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360" w:rsidRDefault="00164C86" w:rsidP="00D43E93">
      <w:r w:rsidRPr="000D253D">
        <w:rPr>
          <w:noProof/>
          <w:lang w:val="en-GB" w:eastAsia="en-GB"/>
        </w:rPr>
        <w:drawing>
          <wp:anchor distT="0" distB="0" distL="114300" distR="114300" simplePos="0" relativeHeight="251659264" behindDoc="1" locked="0" layoutInCell="1" allowOverlap="1" wp14:anchorId="59F0736C" wp14:editId="6E31105A">
            <wp:simplePos x="0" y="0"/>
            <wp:positionH relativeFrom="column">
              <wp:posOffset>-288290</wp:posOffset>
            </wp:positionH>
            <wp:positionV relativeFrom="paragraph">
              <wp:posOffset>-569595</wp:posOffset>
            </wp:positionV>
            <wp:extent cx="7572375" cy="10696575"/>
            <wp:effectExtent l="0" t="0" r="9525" b="9525"/>
            <wp:wrapNone/>
            <wp:docPr id="2" name="Picture 6" descr="Participate Word Report Front Cover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icipate Word Report Front Cover v3"/>
                    <pic:cNvPicPr>
                      <a:picLocks noChangeAspect="1" noChangeArrowheads="1"/>
                    </pic:cNvPicPr>
                  </pic:nvPicPr>
                  <pic:blipFill>
                    <a:blip r:embed="rId8"/>
                    <a:srcRect/>
                    <a:stretch>
                      <a:fillRect/>
                    </a:stretch>
                  </pic:blipFill>
                  <pic:spPr bwMode="auto">
                    <a:xfrm>
                      <a:off x="0" y="0"/>
                      <a:ext cx="7572375" cy="10696575"/>
                    </a:xfrm>
                    <a:prstGeom prst="rect">
                      <a:avLst/>
                    </a:prstGeom>
                    <a:noFill/>
                    <a:ln w="9525">
                      <a:noFill/>
                      <a:miter lim="800000"/>
                      <a:headEnd/>
                      <a:tailEnd/>
                    </a:ln>
                  </pic:spPr>
                </pic:pic>
              </a:graphicData>
            </a:graphic>
          </wp:anchor>
        </w:drawing>
      </w:r>
      <w:r w:rsidR="003C5FFC">
        <w:rPr>
          <w:noProof/>
          <w:lang w:val="en-GB" w:eastAsia="en-GB"/>
        </w:rPr>
        <mc:AlternateContent>
          <mc:Choice Requires="wps">
            <w:drawing>
              <wp:anchor distT="0" distB="0" distL="114300" distR="114300" simplePos="0" relativeHeight="251666432" behindDoc="0" locked="0" layoutInCell="1" allowOverlap="1" wp14:anchorId="7CD82382" wp14:editId="0AD72E63">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109" y="439"/>
                    <wp:lineTo x="109" y="21092"/>
                    <wp:lineTo x="21436" y="21092"/>
                    <wp:lineTo x="21436" y="439"/>
                    <wp:lineTo x="109" y="439"/>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F66" w:rsidRDefault="00920F66" w:rsidP="00126F47">
                            <w:pPr>
                              <w:pStyle w:val="TLTitleIntro"/>
                              <w:spacing w:before="120" w:after="120"/>
                              <w:ind w:left="709" w:right="1075"/>
                              <w:jc w:val="center"/>
                            </w:pPr>
                            <w:r>
                              <w:rPr>
                                <w:rFonts w:asciiTheme="minorHAnsi" w:hAnsiTheme="minorHAnsi" w:cs="Arial"/>
                                <w:color w:val="E36C0A" w:themeColor="accent6" w:themeShade="BF"/>
                                <w:sz w:val="72"/>
                                <w:szCs w:val="32"/>
                              </w:rPr>
                              <w:t>Proposed Move of Moorfields Eye Hospital’s City Road Services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2382" id="_x0000_t202" coordsize="21600,21600" o:spt="202" path="m,l,21600r21600,l21600,xe">
                <v:stroke joinstyle="miter"/>
                <v:path gradientshapeok="t" o:connecttype="rect"/>
              </v:shapetype>
              <v:shape id="Text Box 3" o:spid="_x0000_s1026" type="#_x0000_t202" style="position:absolute;margin-left:-35.4pt;margin-top:50.35pt;width:594pt;height:2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6/tAIAALs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" filled="f" stroked="f">
                <v:textbox inset=",7.2pt,,7.2pt">
                  <w:txbxContent>
                    <w:p w:rsidR="00920F66" w:rsidRDefault="00920F66" w:rsidP="00126F47">
                      <w:pPr>
                        <w:pStyle w:val="TLTitleIntro"/>
                        <w:spacing w:before="120" w:after="120"/>
                        <w:ind w:left="709" w:right="1075"/>
                        <w:jc w:val="center"/>
                      </w:pPr>
                      <w:r>
                        <w:rPr>
                          <w:rFonts w:asciiTheme="minorHAnsi" w:hAnsiTheme="minorHAnsi" w:cs="Arial"/>
                          <w:color w:val="E36C0A" w:themeColor="accent6" w:themeShade="BF"/>
                          <w:sz w:val="72"/>
                          <w:szCs w:val="32"/>
                        </w:rPr>
                        <w:t>Proposed Move of Moorfields Eye Hospital’s City Road Services</w:t>
                      </w:r>
                    </w:p>
                  </w:txbxContent>
                </v:textbox>
                <w10:wrap type="tight"/>
              </v:shape>
            </w:pict>
          </mc:Fallback>
        </mc:AlternateContent>
      </w:r>
      <w:r w:rsidR="0015528E">
        <w:t xml:space="preserve"> </w:t>
      </w:r>
      <w:r w:rsidR="00B2729F">
        <w:rPr>
          <w:noProof/>
          <w:lang w:val="en-GB" w:eastAsia="en-GB"/>
        </w:rPr>
        <mc:AlternateContent>
          <mc:Choice Requires="wps">
            <w:drawing>
              <wp:anchor distT="0" distB="0" distL="114300" distR="114300" simplePos="0" relativeHeight="251662336" behindDoc="0" locked="0" layoutInCell="1" allowOverlap="1" wp14:anchorId="2798ED85" wp14:editId="30DCE14E">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73" y="195"/>
                    <wp:lineTo x="73" y="21092"/>
                    <wp:lineTo x="21455" y="21092"/>
                    <wp:lineTo x="21455" y="195"/>
                    <wp:lineTo x="73" y="195"/>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F66" w:rsidRPr="00986F7C" w:rsidRDefault="00920F66"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920F66" w:rsidRDefault="00920F66" w:rsidP="003C7DFF">
                            <w:pPr>
                              <w:jc w:val="center"/>
                              <w:rPr>
                                <w:b/>
                                <w:color w:val="A6A6A6"/>
                                <w:sz w:val="56"/>
                                <w:lang w:val="en-GB"/>
                              </w:rPr>
                            </w:pPr>
                            <w:r>
                              <w:rPr>
                                <w:b/>
                                <w:color w:val="A6A6A6"/>
                                <w:sz w:val="56"/>
                                <w:lang w:val="en-GB"/>
                              </w:rPr>
                              <w:t>Consultation Findings Report</w:t>
                            </w:r>
                          </w:p>
                          <w:p w:rsidR="00920F66" w:rsidRPr="002067A4" w:rsidRDefault="00920F66"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ED85" id="_x0000_s1027" type="#_x0000_t202" style="position:absolute;margin-left:-35.4pt;margin-top:50.35pt;width:594pt;height:22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9twIAAME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" filled="f" stroked="f">
                <v:textbox inset=",7.2pt,,7.2pt">
                  <w:txbxContent>
                    <w:p w:rsidR="00920F66" w:rsidRPr="00986F7C" w:rsidRDefault="00920F66"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920F66" w:rsidRDefault="00920F66" w:rsidP="003C7DFF">
                      <w:pPr>
                        <w:jc w:val="center"/>
                        <w:rPr>
                          <w:b/>
                          <w:color w:val="A6A6A6"/>
                          <w:sz w:val="56"/>
                          <w:lang w:val="en-GB"/>
                        </w:rPr>
                      </w:pPr>
                      <w:r>
                        <w:rPr>
                          <w:b/>
                          <w:color w:val="A6A6A6"/>
                          <w:sz w:val="56"/>
                          <w:lang w:val="en-GB"/>
                        </w:rPr>
                        <w:t>Consultation Findings Report</w:t>
                      </w:r>
                    </w:p>
                    <w:p w:rsidR="00920F66" w:rsidRPr="002067A4" w:rsidRDefault="00920F66"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v:textbox>
                <w10:wrap type="tight"/>
              </v:shape>
            </w:pict>
          </mc:Fallback>
        </mc:AlternateContent>
      </w:r>
      <w:r w:rsidR="007C6E6D">
        <w:rPr>
          <w:noProof/>
          <w:lang w:val="en-GB" w:eastAsia="en-GB"/>
        </w:rPr>
        <mc:AlternateContent>
          <mc:Choice Requires="wps">
            <w:drawing>
              <wp:anchor distT="0" distB="0" distL="114300" distR="114300" simplePos="0" relativeHeight="251660288" behindDoc="0" locked="0" layoutInCell="1" allowOverlap="1" wp14:anchorId="24BC4CF2" wp14:editId="66E0B10F">
                <wp:simplePos x="0" y="0"/>
                <wp:positionH relativeFrom="column">
                  <wp:posOffset>-449580</wp:posOffset>
                </wp:positionH>
                <wp:positionV relativeFrom="paragraph">
                  <wp:posOffset>639445</wp:posOffset>
                </wp:positionV>
                <wp:extent cx="7543800" cy="2809240"/>
                <wp:effectExtent l="0" t="0" r="0" b="0"/>
                <wp:wrapTight wrapText="bothSides">
                  <wp:wrapPolygon edited="0">
                    <wp:start x="109" y="439"/>
                    <wp:lineTo x="109" y="21092"/>
                    <wp:lineTo x="21436" y="21092"/>
                    <wp:lineTo x="21436" y="439"/>
                    <wp:lineTo x="109" y="439"/>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80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0F66" w:rsidRPr="00986F7C" w:rsidRDefault="00920F66"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920F66" w:rsidRDefault="00920F66" w:rsidP="003C7DFF">
                            <w:pPr>
                              <w:jc w:val="center"/>
                              <w:rPr>
                                <w:b/>
                                <w:color w:val="A6A6A6"/>
                                <w:sz w:val="56"/>
                                <w:lang w:val="en-GB"/>
                              </w:rPr>
                            </w:pPr>
                            <w:r>
                              <w:rPr>
                                <w:b/>
                                <w:color w:val="A6A6A6"/>
                                <w:sz w:val="56"/>
                                <w:lang w:val="en-GB"/>
                              </w:rPr>
                              <w:t>Consultation Findings Report</w:t>
                            </w:r>
                          </w:p>
                          <w:p w:rsidR="00920F66" w:rsidRPr="002067A4" w:rsidRDefault="00920F66"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C4CF2" id="_x0000_s1028" type="#_x0000_t202" style="position:absolute;margin-left:-35.4pt;margin-top:50.35pt;width:594pt;height:2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" filled="f" stroked="f">
                <v:textbox inset=",7.2pt,,7.2pt">
                  <w:txbxContent>
                    <w:p w:rsidR="00920F66" w:rsidRPr="00986F7C" w:rsidRDefault="00920F66" w:rsidP="00986F7C">
                      <w:pPr>
                        <w:pStyle w:val="TLTitleIntro"/>
                        <w:spacing w:before="120" w:after="120"/>
                        <w:ind w:left="709" w:right="1075"/>
                        <w:jc w:val="center"/>
                        <w:rPr>
                          <w:rFonts w:asciiTheme="minorHAnsi" w:hAnsiTheme="minorHAnsi" w:cs="Arial"/>
                          <w:color w:val="E36C0A" w:themeColor="accent6" w:themeShade="BF"/>
                          <w:sz w:val="72"/>
                          <w:szCs w:val="32"/>
                        </w:rPr>
                      </w:pPr>
                      <w:r>
                        <w:rPr>
                          <w:rFonts w:asciiTheme="minorHAnsi" w:hAnsiTheme="minorHAnsi" w:cs="Arial"/>
                          <w:color w:val="E36C0A" w:themeColor="accent6" w:themeShade="BF"/>
                          <w:sz w:val="72"/>
                          <w:szCs w:val="32"/>
                        </w:rPr>
                        <w:t>Proposed Move of Moorfields Eye Hospital’s City Road Services</w:t>
                      </w:r>
                    </w:p>
                    <w:p w:rsidR="00920F66" w:rsidRDefault="00920F66" w:rsidP="003C7DFF">
                      <w:pPr>
                        <w:jc w:val="center"/>
                        <w:rPr>
                          <w:b/>
                          <w:color w:val="A6A6A6"/>
                          <w:sz w:val="56"/>
                          <w:lang w:val="en-GB"/>
                        </w:rPr>
                      </w:pPr>
                      <w:r>
                        <w:rPr>
                          <w:b/>
                          <w:color w:val="A6A6A6"/>
                          <w:sz w:val="56"/>
                          <w:lang w:val="en-GB"/>
                        </w:rPr>
                        <w:t>Consultation Findings Report</w:t>
                      </w:r>
                    </w:p>
                    <w:p w:rsidR="00920F66" w:rsidRPr="002067A4" w:rsidRDefault="00920F66" w:rsidP="003C7DFF">
                      <w:pPr>
                        <w:jc w:val="center"/>
                        <w:rPr>
                          <w:b/>
                          <w:color w:val="A6A6A6"/>
                          <w:sz w:val="56"/>
                          <w:lang w:val="en-GB"/>
                        </w:rPr>
                      </w:pPr>
                      <w:r>
                        <w:rPr>
                          <w:b/>
                          <w:color w:val="A6A6A6"/>
                          <w:sz w:val="56"/>
                          <w:lang w:val="en-GB"/>
                        </w:rPr>
                        <w:t>24</w:t>
                      </w:r>
                      <w:r w:rsidRPr="00A91930">
                        <w:rPr>
                          <w:b/>
                          <w:color w:val="A6A6A6"/>
                          <w:sz w:val="56"/>
                          <w:vertAlign w:val="superscript"/>
                          <w:lang w:val="en-GB"/>
                        </w:rPr>
                        <w:t>th</w:t>
                      </w:r>
                      <w:r>
                        <w:rPr>
                          <w:b/>
                          <w:color w:val="A6A6A6"/>
                          <w:sz w:val="56"/>
                          <w:lang w:val="en-GB"/>
                        </w:rPr>
                        <w:t xml:space="preserve"> May – 16</w:t>
                      </w:r>
                      <w:r w:rsidRPr="00A91930">
                        <w:rPr>
                          <w:b/>
                          <w:color w:val="A6A6A6"/>
                          <w:sz w:val="56"/>
                          <w:vertAlign w:val="superscript"/>
                          <w:lang w:val="en-GB"/>
                        </w:rPr>
                        <w:t>th</w:t>
                      </w:r>
                      <w:r>
                        <w:rPr>
                          <w:b/>
                          <w:color w:val="A6A6A6"/>
                          <w:sz w:val="56"/>
                          <w:lang w:val="en-GB"/>
                        </w:rPr>
                        <w:t xml:space="preserve"> September 2019</w:t>
                      </w:r>
                    </w:p>
                  </w:txbxContent>
                </v:textbox>
                <w10:wrap type="tight"/>
              </v:shape>
            </w:pict>
          </mc:Fallback>
        </mc:AlternateContent>
      </w:r>
    </w:p>
    <w:p w:rsidR="002A7EA9" w:rsidRDefault="002A13A4" w:rsidP="00DA6024">
      <w:r>
        <w:br w:type="page"/>
      </w:r>
    </w:p>
    <w:p w:rsidR="002A13A4" w:rsidRPr="00154F34" w:rsidRDefault="002A13A4" w:rsidP="00DA6024">
      <w:pPr>
        <w:rPr>
          <w:b/>
          <w:color w:val="E36C0A"/>
          <w:sz w:val="28"/>
          <w:szCs w:val="28"/>
          <w:highlight w:val="yellow"/>
        </w:rPr>
      </w:pPr>
      <w:r w:rsidRPr="00154F34">
        <w:rPr>
          <w:b/>
          <w:color w:val="E36C0A"/>
          <w:sz w:val="52"/>
          <w:szCs w:val="28"/>
        </w:rPr>
        <w:lastRenderedPageBreak/>
        <w:t>Document Control Sheet</w:t>
      </w:r>
    </w:p>
    <w:p w:rsidR="002A13A4" w:rsidRPr="003B3CDA" w:rsidRDefault="002A13A4" w:rsidP="00247240">
      <w:pPr>
        <w:jc w:val="center"/>
        <w:rPr>
          <w:b/>
          <w:sz w:val="28"/>
          <w:szCs w:val="28"/>
          <w:highlight w:val="yellow"/>
        </w:rPr>
      </w:pPr>
    </w:p>
    <w:tbl>
      <w:tblPr>
        <w:tblW w:w="10632"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000" w:firstRow="0" w:lastRow="0" w:firstColumn="0" w:lastColumn="0" w:noHBand="0" w:noVBand="0"/>
      </w:tblPr>
      <w:tblGrid>
        <w:gridCol w:w="2943"/>
        <w:gridCol w:w="7689"/>
      </w:tblGrid>
      <w:tr w:rsidR="002A13A4" w:rsidRPr="00E20B0E" w:rsidTr="000C042F">
        <w:trPr>
          <w:trHeight w:val="133"/>
        </w:trPr>
        <w:tc>
          <w:tcPr>
            <w:tcW w:w="2943" w:type="dxa"/>
            <w:tcBorders>
              <w:top w:val="threeDEmboss" w:sz="24" w:space="0" w:color="auto"/>
            </w:tcBorders>
            <w:shd w:val="clear" w:color="auto" w:fill="FBD4B4"/>
            <w:vAlign w:val="center"/>
          </w:tcPr>
          <w:p w:rsidR="002A13A4" w:rsidRPr="00D43E93" w:rsidRDefault="002A13A4" w:rsidP="000C042F">
            <w:pPr>
              <w:pStyle w:val="TableText"/>
              <w:spacing w:before="120" w:after="120"/>
              <w:rPr>
                <w:rFonts w:asciiTheme="minorHAnsi" w:hAnsiTheme="minorHAnsi" w:cstheme="minorHAnsi"/>
                <w:b/>
                <w:color w:val="000000"/>
                <w:sz w:val="28"/>
                <w:szCs w:val="28"/>
              </w:rPr>
            </w:pPr>
            <w:r w:rsidRPr="00D43E93">
              <w:rPr>
                <w:rFonts w:asciiTheme="minorHAnsi" w:hAnsiTheme="minorHAnsi" w:cstheme="minorHAnsi"/>
                <w:b/>
                <w:color w:val="000000"/>
                <w:sz w:val="28"/>
                <w:szCs w:val="28"/>
              </w:rPr>
              <w:t>Client</w:t>
            </w:r>
          </w:p>
        </w:tc>
        <w:tc>
          <w:tcPr>
            <w:tcW w:w="7689" w:type="dxa"/>
            <w:tcBorders>
              <w:top w:val="threeDEmboss" w:sz="24" w:space="0" w:color="auto"/>
            </w:tcBorders>
            <w:shd w:val="clear" w:color="auto" w:fill="FBCAA2"/>
            <w:vAlign w:val="center"/>
          </w:tcPr>
          <w:p w:rsidR="002A13A4" w:rsidRPr="00D43E93" w:rsidRDefault="00A91930" w:rsidP="000C042F">
            <w:pPr>
              <w:pStyle w:val="Default"/>
              <w:spacing w:before="120" w:after="120"/>
              <w:rPr>
                <w:rFonts w:asciiTheme="minorHAnsi" w:hAnsiTheme="minorHAnsi" w:cstheme="minorHAnsi"/>
                <w:sz w:val="28"/>
                <w:szCs w:val="28"/>
              </w:rPr>
            </w:pPr>
            <w:r w:rsidRPr="00D43E93">
              <w:rPr>
                <w:rFonts w:asciiTheme="minorHAnsi" w:eastAsia="Times New Roman" w:hAnsiTheme="minorHAnsi" w:cstheme="minorHAnsi"/>
              </w:rPr>
              <w:t xml:space="preserve">NHS Camden Clinical Commissioning Group (CCG) and NHS </w:t>
            </w:r>
            <w:r w:rsidR="009D5E1B" w:rsidRPr="00D43E93">
              <w:rPr>
                <w:rFonts w:asciiTheme="minorHAnsi" w:eastAsia="Times New Roman" w:hAnsiTheme="minorHAnsi" w:cstheme="minorHAnsi"/>
              </w:rPr>
              <w:t>England (</w:t>
            </w:r>
            <w:r w:rsidRPr="00D43E93">
              <w:rPr>
                <w:rFonts w:asciiTheme="minorHAnsi" w:eastAsia="Times New Roman" w:hAnsiTheme="minorHAnsi" w:cstheme="minorHAnsi"/>
              </w:rPr>
              <w:t>Specialised Commissioning</w:t>
            </w:r>
            <w:r w:rsidR="009D5E1B" w:rsidRPr="00D43E93">
              <w:rPr>
                <w:rFonts w:asciiTheme="minorHAnsi" w:eastAsia="Times New Roman" w:hAnsiTheme="minorHAnsi" w:cstheme="minorHAnsi"/>
              </w:rPr>
              <w:t>)</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Document Title</w:t>
            </w:r>
          </w:p>
        </w:tc>
        <w:tc>
          <w:tcPr>
            <w:tcW w:w="7689" w:type="dxa"/>
            <w:shd w:val="clear" w:color="auto" w:fill="FEF4EC"/>
            <w:vAlign w:val="center"/>
          </w:tcPr>
          <w:p w:rsidR="002A13A4" w:rsidRPr="00D43E93" w:rsidRDefault="00A91930" w:rsidP="00F61C0A">
            <w:pPr>
              <w:pStyle w:val="Default"/>
              <w:spacing w:before="120" w:after="120"/>
              <w:rPr>
                <w:rFonts w:asciiTheme="minorHAnsi" w:hAnsiTheme="minorHAnsi" w:cstheme="minorHAnsi"/>
              </w:rPr>
            </w:pPr>
            <w:r w:rsidRPr="00D43E93">
              <w:rPr>
                <w:rFonts w:asciiTheme="minorHAnsi" w:eastAsia="Times New Roman" w:hAnsiTheme="minorHAnsi" w:cstheme="minorHAnsi"/>
              </w:rPr>
              <w:t>Proposed Move of Moorfields Eye Hospital’s City Road Services Consultation Findings Report</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Version</w:t>
            </w:r>
          </w:p>
        </w:tc>
        <w:tc>
          <w:tcPr>
            <w:tcW w:w="7689" w:type="dxa"/>
            <w:shd w:val="clear" w:color="auto" w:fill="FBCAA2"/>
            <w:vAlign w:val="center"/>
          </w:tcPr>
          <w:p w:rsidR="002A13A4" w:rsidRPr="00D43E93" w:rsidRDefault="006261F6" w:rsidP="00D43E93">
            <w:pPr>
              <w:rPr>
                <w:rFonts w:asciiTheme="minorHAnsi" w:hAnsiTheme="minorHAnsi" w:cstheme="minorHAnsi"/>
              </w:rPr>
            </w:pPr>
            <w:r w:rsidRPr="00D43E93">
              <w:rPr>
                <w:rFonts w:asciiTheme="minorHAnsi" w:eastAsia="Times New Roman" w:hAnsiTheme="minorHAnsi" w:cstheme="minorHAnsi"/>
                <w:color w:val="000000"/>
                <w:lang w:val="en-GB"/>
              </w:rPr>
              <w:t>0</w:t>
            </w:r>
            <w:r w:rsidR="005B14F9">
              <w:rPr>
                <w:rFonts w:asciiTheme="minorHAnsi" w:eastAsia="Times New Roman" w:hAnsiTheme="minorHAnsi" w:cstheme="minorHAnsi"/>
                <w:color w:val="000000"/>
                <w:lang w:val="en-GB"/>
              </w:rPr>
              <w:t>5</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Status</w:t>
            </w:r>
          </w:p>
        </w:tc>
        <w:tc>
          <w:tcPr>
            <w:tcW w:w="7689" w:type="dxa"/>
            <w:shd w:val="clear" w:color="auto" w:fill="FEF4EC"/>
            <w:vAlign w:val="center"/>
          </w:tcPr>
          <w:p w:rsidR="002A13A4" w:rsidRPr="00D43E93" w:rsidRDefault="00986F7C" w:rsidP="000C042F">
            <w:pPr>
              <w:pStyle w:val="Default"/>
              <w:spacing w:before="120" w:after="120"/>
              <w:rPr>
                <w:rFonts w:asciiTheme="minorHAnsi" w:hAnsiTheme="minorHAnsi" w:cstheme="minorHAnsi"/>
                <w:sz w:val="28"/>
                <w:szCs w:val="28"/>
              </w:rPr>
            </w:pPr>
            <w:r w:rsidRPr="00D43E93">
              <w:rPr>
                <w:rFonts w:asciiTheme="minorHAnsi" w:eastAsia="Times New Roman" w:hAnsiTheme="minorHAnsi" w:cstheme="minorHAnsi"/>
              </w:rPr>
              <w:t>Draft</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Client Ref:</w:t>
            </w:r>
          </w:p>
        </w:tc>
        <w:tc>
          <w:tcPr>
            <w:tcW w:w="7689" w:type="dxa"/>
            <w:shd w:val="clear" w:color="auto" w:fill="FBCAA2"/>
            <w:vAlign w:val="center"/>
          </w:tcPr>
          <w:p w:rsidR="002A13A4" w:rsidRPr="00D43E93" w:rsidRDefault="002A13A4" w:rsidP="00D43E93">
            <w:pPr>
              <w:rPr>
                <w:rFonts w:asciiTheme="minorHAnsi" w:hAnsiTheme="minorHAnsi" w:cstheme="minorHAnsi"/>
                <w:sz w:val="28"/>
                <w:szCs w:val="28"/>
              </w:rPr>
            </w:pP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Author</w:t>
            </w:r>
          </w:p>
        </w:tc>
        <w:tc>
          <w:tcPr>
            <w:tcW w:w="7689" w:type="dxa"/>
            <w:shd w:val="clear" w:color="auto" w:fill="FEF4EC"/>
            <w:vAlign w:val="center"/>
          </w:tcPr>
          <w:p w:rsidR="002A13A4" w:rsidRPr="00D43E93" w:rsidRDefault="002067A4" w:rsidP="007A7DE0">
            <w:pPr>
              <w:pStyle w:val="Default"/>
              <w:spacing w:before="120" w:after="120"/>
              <w:rPr>
                <w:rFonts w:asciiTheme="minorHAnsi" w:hAnsiTheme="minorHAnsi" w:cstheme="minorHAnsi"/>
                <w:sz w:val="28"/>
                <w:szCs w:val="28"/>
              </w:rPr>
            </w:pPr>
            <w:r w:rsidRPr="00D43E93">
              <w:rPr>
                <w:rFonts w:asciiTheme="minorHAnsi" w:hAnsiTheme="minorHAnsi" w:cstheme="minorHAnsi"/>
                <w:sz w:val="28"/>
                <w:szCs w:val="28"/>
              </w:rPr>
              <w:t>Louise B</w:t>
            </w:r>
            <w:r w:rsidR="007A7DE0" w:rsidRPr="00D43E93">
              <w:rPr>
                <w:rFonts w:asciiTheme="minorHAnsi" w:hAnsiTheme="minorHAnsi" w:cstheme="minorHAnsi"/>
                <w:sz w:val="28"/>
                <w:szCs w:val="28"/>
              </w:rPr>
              <w:t>radley</w:t>
            </w:r>
            <w:r w:rsidR="004B0B5B" w:rsidRPr="00D43E93">
              <w:rPr>
                <w:rFonts w:asciiTheme="minorHAnsi" w:hAnsiTheme="minorHAnsi" w:cstheme="minorHAnsi"/>
                <w:sz w:val="28"/>
                <w:szCs w:val="28"/>
              </w:rPr>
              <w:t xml:space="preserve"> </w:t>
            </w:r>
            <w:r w:rsidR="003F7EF5" w:rsidRPr="00D43E93">
              <w:rPr>
                <w:rFonts w:asciiTheme="minorHAnsi" w:hAnsiTheme="minorHAnsi" w:cstheme="minorHAnsi"/>
                <w:sz w:val="28"/>
                <w:szCs w:val="28"/>
              </w:rPr>
              <w:t>and</w:t>
            </w:r>
            <w:r w:rsidR="004B0B5B" w:rsidRPr="00D43E93">
              <w:rPr>
                <w:rFonts w:asciiTheme="minorHAnsi" w:hAnsiTheme="minorHAnsi" w:cstheme="minorHAnsi"/>
                <w:sz w:val="28"/>
                <w:szCs w:val="28"/>
              </w:rPr>
              <w:t xml:space="preserve"> John Poole</w:t>
            </w:r>
          </w:p>
        </w:tc>
      </w:tr>
      <w:tr w:rsidR="002A13A4" w:rsidRPr="00E20B0E" w:rsidTr="000C042F">
        <w:trPr>
          <w:trHeight w:val="133"/>
        </w:trPr>
        <w:tc>
          <w:tcPr>
            <w:tcW w:w="2943" w:type="dxa"/>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Date</w:t>
            </w:r>
          </w:p>
        </w:tc>
        <w:tc>
          <w:tcPr>
            <w:tcW w:w="7689" w:type="dxa"/>
            <w:shd w:val="clear" w:color="auto" w:fill="FBCAA2"/>
            <w:vAlign w:val="center"/>
          </w:tcPr>
          <w:p w:rsidR="002A13A4" w:rsidRPr="00D43E93" w:rsidRDefault="005B14F9" w:rsidP="000C042F">
            <w:pPr>
              <w:pStyle w:val="Default"/>
              <w:spacing w:before="120" w:after="120"/>
              <w:rPr>
                <w:rFonts w:asciiTheme="minorHAnsi" w:hAnsiTheme="minorHAnsi" w:cstheme="minorHAnsi"/>
                <w:sz w:val="28"/>
                <w:szCs w:val="28"/>
              </w:rPr>
            </w:pPr>
            <w:r>
              <w:rPr>
                <w:rFonts w:asciiTheme="minorHAnsi" w:hAnsiTheme="minorHAnsi" w:cstheme="minorHAnsi"/>
                <w:sz w:val="28"/>
                <w:szCs w:val="28"/>
              </w:rPr>
              <w:t>22</w:t>
            </w:r>
            <w:r w:rsidRPr="005B14F9">
              <w:rPr>
                <w:rFonts w:asciiTheme="minorHAnsi" w:hAnsiTheme="minorHAnsi" w:cstheme="minorHAnsi"/>
                <w:sz w:val="28"/>
                <w:szCs w:val="28"/>
                <w:vertAlign w:val="superscript"/>
              </w:rPr>
              <w:t>nd</w:t>
            </w:r>
            <w:r>
              <w:rPr>
                <w:rFonts w:asciiTheme="minorHAnsi" w:hAnsiTheme="minorHAnsi" w:cstheme="minorHAnsi"/>
                <w:sz w:val="28"/>
                <w:szCs w:val="28"/>
              </w:rPr>
              <w:t xml:space="preserve"> </w:t>
            </w:r>
            <w:r w:rsidR="00986F7C" w:rsidRPr="00D43E93">
              <w:rPr>
                <w:rFonts w:asciiTheme="minorHAnsi" w:hAnsiTheme="minorHAnsi" w:cstheme="minorHAnsi"/>
                <w:sz w:val="28"/>
                <w:szCs w:val="28"/>
              </w:rPr>
              <w:t>October 2019</w:t>
            </w:r>
          </w:p>
        </w:tc>
      </w:tr>
      <w:tr w:rsidR="002A13A4" w:rsidRPr="00E20B0E" w:rsidTr="000C042F">
        <w:trPr>
          <w:trHeight w:val="139"/>
        </w:trPr>
        <w:tc>
          <w:tcPr>
            <w:tcW w:w="2943" w:type="dxa"/>
            <w:tcBorders>
              <w:bottom w:val="single" w:sz="4" w:space="0" w:color="F79646"/>
            </w:tcBorders>
            <w:shd w:val="clear" w:color="auto" w:fill="FBD4B4"/>
            <w:vAlign w:val="center"/>
          </w:tcPr>
          <w:p w:rsidR="002A13A4" w:rsidRPr="00D43E93" w:rsidRDefault="002A13A4" w:rsidP="000C042F">
            <w:pPr>
              <w:pStyle w:val="Default"/>
              <w:spacing w:before="120" w:after="120"/>
              <w:rPr>
                <w:rFonts w:asciiTheme="minorHAnsi" w:hAnsiTheme="minorHAnsi" w:cstheme="minorHAnsi"/>
                <w:b/>
                <w:sz w:val="28"/>
                <w:szCs w:val="28"/>
              </w:rPr>
            </w:pPr>
            <w:r w:rsidRPr="00D43E93">
              <w:rPr>
                <w:rFonts w:asciiTheme="minorHAnsi" w:hAnsiTheme="minorHAnsi" w:cstheme="minorHAnsi"/>
                <w:b/>
                <w:sz w:val="28"/>
                <w:szCs w:val="28"/>
              </w:rPr>
              <w:t>Further copies from</w:t>
            </w:r>
          </w:p>
        </w:tc>
        <w:tc>
          <w:tcPr>
            <w:tcW w:w="7689" w:type="dxa"/>
            <w:tcBorders>
              <w:bottom w:val="single" w:sz="4" w:space="0" w:color="F79646"/>
            </w:tcBorders>
            <w:shd w:val="clear" w:color="auto" w:fill="FEF4EC"/>
            <w:vAlign w:val="center"/>
          </w:tcPr>
          <w:p w:rsidR="002A13A4" w:rsidRPr="00D43E93" w:rsidRDefault="00BC5CF6" w:rsidP="00E811DF">
            <w:pPr>
              <w:pStyle w:val="Default"/>
              <w:rPr>
                <w:rFonts w:asciiTheme="minorHAnsi" w:hAnsiTheme="minorHAnsi" w:cstheme="minorHAnsi"/>
                <w:sz w:val="28"/>
                <w:szCs w:val="28"/>
              </w:rPr>
            </w:pPr>
            <w:hyperlink r:id="rId9" w:history="1">
              <w:r w:rsidR="00E811DF" w:rsidRPr="00D43E93">
                <w:rPr>
                  <w:rStyle w:val="Hyperlink"/>
                  <w:rFonts w:asciiTheme="minorHAnsi" w:hAnsiTheme="minorHAnsi" w:cstheme="minorHAnsi"/>
                </w:rPr>
                <w:t>info@participate.uk.com</w:t>
              </w:r>
            </w:hyperlink>
            <w:r w:rsidR="002A13A4" w:rsidRPr="00D43E93">
              <w:rPr>
                <w:rFonts w:asciiTheme="minorHAnsi" w:hAnsiTheme="minorHAnsi" w:cstheme="minorHAnsi"/>
              </w:rPr>
              <w:t xml:space="preserve"> </w:t>
            </w:r>
          </w:p>
        </w:tc>
      </w:tr>
    </w:tbl>
    <w:p w:rsidR="002A13A4" w:rsidRPr="00E20B0E" w:rsidRDefault="002A13A4" w:rsidP="00247240">
      <w:pPr>
        <w:jc w:val="center"/>
        <w:rPr>
          <w:sz w:val="28"/>
          <w:szCs w:val="2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268"/>
        <w:gridCol w:w="2410"/>
        <w:gridCol w:w="3260"/>
      </w:tblGrid>
      <w:tr w:rsidR="002A13A4" w:rsidRPr="00D43E93" w:rsidTr="00BB39F7">
        <w:trPr>
          <w:trHeight w:val="138"/>
        </w:trPr>
        <w:tc>
          <w:tcPr>
            <w:tcW w:w="10632" w:type="dxa"/>
            <w:gridSpan w:val="4"/>
            <w:shd w:val="clear" w:color="auto" w:fill="595959"/>
          </w:tcPr>
          <w:p w:rsidR="002A13A4" w:rsidRPr="00D43E93" w:rsidRDefault="002A13A4" w:rsidP="000C042F">
            <w:pPr>
              <w:pStyle w:val="TableHeading"/>
              <w:jc w:val="center"/>
              <w:rPr>
                <w:rFonts w:asciiTheme="minorHAnsi" w:hAnsiTheme="minorHAnsi" w:cstheme="minorHAnsi"/>
                <w:b/>
                <w:color w:val="FFFFFF"/>
                <w:sz w:val="28"/>
                <w:szCs w:val="28"/>
              </w:rPr>
            </w:pPr>
            <w:r w:rsidRPr="00D43E93">
              <w:rPr>
                <w:rFonts w:asciiTheme="minorHAnsi" w:hAnsiTheme="minorHAnsi" w:cstheme="minorHAnsi"/>
                <w:b/>
                <w:bCs/>
                <w:color w:val="FFFFFF"/>
                <w:sz w:val="28"/>
                <w:szCs w:val="28"/>
              </w:rPr>
              <w:t>Document History</w:t>
            </w:r>
          </w:p>
        </w:tc>
      </w:tr>
      <w:tr w:rsidR="002A13A4" w:rsidRPr="00D43E93" w:rsidTr="00BB39F7">
        <w:trPr>
          <w:trHeight w:val="133"/>
        </w:trPr>
        <w:tc>
          <w:tcPr>
            <w:tcW w:w="2694" w:type="dxa"/>
            <w:shd w:val="clear" w:color="auto" w:fill="595959"/>
          </w:tcPr>
          <w:p w:rsidR="002A13A4" w:rsidRPr="00D43E93" w:rsidRDefault="002A13A4" w:rsidP="000C042F">
            <w:pPr>
              <w:pStyle w:val="Default"/>
              <w:jc w:val="center"/>
              <w:rPr>
                <w:rFonts w:asciiTheme="minorHAnsi" w:hAnsiTheme="minorHAnsi" w:cstheme="minorHAnsi"/>
                <w:b/>
                <w:color w:val="FFFFFF"/>
                <w:sz w:val="28"/>
                <w:szCs w:val="28"/>
              </w:rPr>
            </w:pPr>
            <w:r w:rsidRPr="00D43E93">
              <w:rPr>
                <w:rFonts w:asciiTheme="minorHAnsi" w:hAnsiTheme="minorHAnsi" w:cstheme="minorHAnsi"/>
                <w:b/>
                <w:color w:val="FFFFFF"/>
                <w:sz w:val="28"/>
                <w:szCs w:val="28"/>
              </w:rPr>
              <w:t>Version</w:t>
            </w:r>
          </w:p>
        </w:tc>
        <w:tc>
          <w:tcPr>
            <w:tcW w:w="2268" w:type="dxa"/>
            <w:shd w:val="clear" w:color="auto" w:fill="595959"/>
          </w:tcPr>
          <w:p w:rsidR="002A13A4" w:rsidRPr="00D43E93" w:rsidRDefault="002A13A4" w:rsidP="000C042F">
            <w:pPr>
              <w:pStyle w:val="Default"/>
              <w:jc w:val="center"/>
              <w:rPr>
                <w:rFonts w:asciiTheme="minorHAnsi" w:hAnsiTheme="minorHAnsi" w:cstheme="minorHAnsi"/>
                <w:b/>
                <w:color w:val="FFFFFF"/>
                <w:sz w:val="28"/>
                <w:szCs w:val="28"/>
              </w:rPr>
            </w:pPr>
            <w:r w:rsidRPr="00D43E93">
              <w:rPr>
                <w:rFonts w:asciiTheme="minorHAnsi" w:hAnsiTheme="minorHAnsi" w:cstheme="minorHAnsi"/>
                <w:b/>
                <w:color w:val="FFFFFF"/>
                <w:sz w:val="28"/>
                <w:szCs w:val="28"/>
              </w:rPr>
              <w:t>Date</w:t>
            </w:r>
          </w:p>
        </w:tc>
        <w:tc>
          <w:tcPr>
            <w:tcW w:w="2410" w:type="dxa"/>
            <w:shd w:val="clear" w:color="auto" w:fill="595959"/>
          </w:tcPr>
          <w:p w:rsidR="002A13A4" w:rsidRPr="00D43E93" w:rsidRDefault="002A13A4" w:rsidP="000C042F">
            <w:pPr>
              <w:pStyle w:val="Default"/>
              <w:jc w:val="center"/>
              <w:rPr>
                <w:rFonts w:asciiTheme="minorHAnsi" w:hAnsiTheme="minorHAnsi" w:cstheme="minorHAnsi"/>
                <w:b/>
                <w:color w:val="FFFFFF"/>
                <w:sz w:val="28"/>
                <w:szCs w:val="28"/>
              </w:rPr>
            </w:pPr>
            <w:r w:rsidRPr="00D43E93">
              <w:rPr>
                <w:rFonts w:asciiTheme="minorHAnsi" w:hAnsiTheme="minorHAnsi" w:cstheme="minorHAnsi"/>
                <w:b/>
                <w:color w:val="FFFFFF"/>
                <w:sz w:val="28"/>
                <w:szCs w:val="28"/>
              </w:rPr>
              <w:t>Author</w:t>
            </w:r>
          </w:p>
        </w:tc>
        <w:tc>
          <w:tcPr>
            <w:tcW w:w="3260" w:type="dxa"/>
            <w:shd w:val="clear" w:color="auto" w:fill="595959"/>
          </w:tcPr>
          <w:p w:rsidR="002A13A4" w:rsidRPr="00D43E93" w:rsidRDefault="002A13A4" w:rsidP="000C042F">
            <w:pPr>
              <w:pStyle w:val="Default"/>
              <w:jc w:val="center"/>
              <w:rPr>
                <w:rFonts w:asciiTheme="minorHAnsi" w:hAnsiTheme="minorHAnsi" w:cstheme="minorHAnsi"/>
                <w:b/>
                <w:color w:val="FFFFFF"/>
                <w:sz w:val="28"/>
                <w:szCs w:val="28"/>
              </w:rPr>
            </w:pPr>
            <w:r w:rsidRPr="00D43E93">
              <w:rPr>
                <w:rFonts w:asciiTheme="minorHAnsi" w:hAnsiTheme="minorHAnsi" w:cstheme="minorHAnsi"/>
                <w:b/>
                <w:color w:val="FFFFFF"/>
                <w:sz w:val="28"/>
                <w:szCs w:val="28"/>
              </w:rPr>
              <w:t>Comments</w:t>
            </w:r>
          </w:p>
        </w:tc>
      </w:tr>
      <w:tr w:rsidR="002A13A4" w:rsidRPr="00D43E93" w:rsidTr="00BB39F7">
        <w:trPr>
          <w:trHeight w:val="133"/>
        </w:trPr>
        <w:tc>
          <w:tcPr>
            <w:tcW w:w="2694" w:type="dxa"/>
            <w:shd w:val="clear" w:color="auto" w:fill="D8D8D8"/>
          </w:tcPr>
          <w:p w:rsidR="002A13A4" w:rsidRPr="00D43E93" w:rsidRDefault="002A13A4" w:rsidP="000C042F">
            <w:pPr>
              <w:pStyle w:val="Default"/>
              <w:jc w:val="center"/>
              <w:rPr>
                <w:rFonts w:asciiTheme="minorHAnsi" w:hAnsiTheme="minorHAnsi" w:cstheme="minorHAnsi"/>
                <w:b/>
                <w:sz w:val="28"/>
                <w:szCs w:val="28"/>
              </w:rPr>
            </w:pPr>
            <w:r w:rsidRPr="00D43E93">
              <w:rPr>
                <w:rFonts w:asciiTheme="minorHAnsi" w:hAnsiTheme="minorHAnsi" w:cstheme="minorHAnsi"/>
                <w:b/>
                <w:sz w:val="28"/>
                <w:szCs w:val="28"/>
              </w:rPr>
              <w:t>01</w:t>
            </w:r>
          </w:p>
        </w:tc>
        <w:tc>
          <w:tcPr>
            <w:tcW w:w="2268" w:type="dxa"/>
            <w:shd w:val="clear" w:color="auto" w:fill="FFFFFF"/>
          </w:tcPr>
          <w:p w:rsidR="002A13A4" w:rsidRPr="00D43E93" w:rsidRDefault="00986F7C" w:rsidP="001956EB">
            <w:pPr>
              <w:pStyle w:val="Default"/>
              <w:rPr>
                <w:rFonts w:asciiTheme="minorHAnsi" w:hAnsiTheme="minorHAnsi" w:cstheme="minorHAnsi"/>
                <w:sz w:val="28"/>
                <w:szCs w:val="28"/>
              </w:rPr>
            </w:pPr>
            <w:r w:rsidRPr="00D43E93">
              <w:rPr>
                <w:rFonts w:asciiTheme="minorHAnsi" w:hAnsiTheme="minorHAnsi" w:cstheme="minorHAnsi"/>
                <w:sz w:val="28"/>
                <w:szCs w:val="28"/>
              </w:rPr>
              <w:t>4</w:t>
            </w:r>
            <w:r w:rsidRPr="00D43E93">
              <w:rPr>
                <w:rFonts w:asciiTheme="minorHAnsi" w:hAnsiTheme="minorHAnsi" w:cstheme="minorHAnsi"/>
                <w:sz w:val="28"/>
                <w:szCs w:val="28"/>
                <w:vertAlign w:val="superscript"/>
              </w:rPr>
              <w:t>th</w:t>
            </w:r>
            <w:r w:rsidRPr="00D43E93">
              <w:rPr>
                <w:rFonts w:asciiTheme="minorHAnsi" w:hAnsiTheme="minorHAnsi" w:cstheme="minorHAnsi"/>
                <w:sz w:val="28"/>
                <w:szCs w:val="28"/>
              </w:rPr>
              <w:t xml:space="preserve"> October 2019</w:t>
            </w:r>
          </w:p>
        </w:tc>
        <w:tc>
          <w:tcPr>
            <w:tcW w:w="2410" w:type="dxa"/>
            <w:shd w:val="clear" w:color="auto" w:fill="FFFFFF"/>
          </w:tcPr>
          <w:p w:rsidR="002A13A4" w:rsidRPr="00D43E93" w:rsidRDefault="002A13A4"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Participate</w:t>
            </w:r>
          </w:p>
        </w:tc>
        <w:tc>
          <w:tcPr>
            <w:tcW w:w="3260" w:type="dxa"/>
            <w:shd w:val="clear" w:color="auto" w:fill="FFFFFF"/>
          </w:tcPr>
          <w:p w:rsidR="002A13A4" w:rsidRPr="00D43E93" w:rsidRDefault="00986F7C"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First draft</w:t>
            </w:r>
          </w:p>
        </w:tc>
      </w:tr>
      <w:tr w:rsidR="00592DD1" w:rsidRPr="00D43E93" w:rsidTr="00BB39F7">
        <w:trPr>
          <w:trHeight w:val="133"/>
        </w:trPr>
        <w:tc>
          <w:tcPr>
            <w:tcW w:w="2694" w:type="dxa"/>
            <w:shd w:val="clear" w:color="auto" w:fill="D8D8D8"/>
          </w:tcPr>
          <w:p w:rsidR="00592DD1" w:rsidRPr="00D43E93" w:rsidRDefault="00C26C3E" w:rsidP="000C042F">
            <w:pPr>
              <w:pStyle w:val="Default"/>
              <w:jc w:val="center"/>
              <w:rPr>
                <w:rFonts w:asciiTheme="minorHAnsi" w:hAnsiTheme="minorHAnsi" w:cstheme="minorHAnsi"/>
                <w:b/>
                <w:sz w:val="28"/>
                <w:szCs w:val="28"/>
              </w:rPr>
            </w:pPr>
            <w:r w:rsidRPr="00D43E93">
              <w:rPr>
                <w:rFonts w:asciiTheme="minorHAnsi" w:hAnsiTheme="minorHAnsi" w:cstheme="minorHAnsi"/>
                <w:b/>
                <w:sz w:val="28"/>
                <w:szCs w:val="28"/>
              </w:rPr>
              <w:lastRenderedPageBreak/>
              <w:t>02</w:t>
            </w:r>
          </w:p>
        </w:tc>
        <w:tc>
          <w:tcPr>
            <w:tcW w:w="2268" w:type="dxa"/>
            <w:shd w:val="clear" w:color="auto" w:fill="FFFFFF"/>
          </w:tcPr>
          <w:p w:rsidR="00592DD1" w:rsidRPr="00D43E93" w:rsidRDefault="00A91930" w:rsidP="001956EB">
            <w:pPr>
              <w:pStyle w:val="Default"/>
              <w:rPr>
                <w:rFonts w:asciiTheme="minorHAnsi" w:hAnsiTheme="minorHAnsi" w:cstheme="minorHAnsi"/>
                <w:sz w:val="28"/>
                <w:szCs w:val="28"/>
              </w:rPr>
            </w:pPr>
            <w:r w:rsidRPr="00D43E93">
              <w:rPr>
                <w:rFonts w:asciiTheme="minorHAnsi" w:hAnsiTheme="minorHAnsi" w:cstheme="minorHAnsi"/>
                <w:sz w:val="28"/>
                <w:szCs w:val="28"/>
              </w:rPr>
              <w:t>14</w:t>
            </w:r>
            <w:r w:rsidRPr="00D43E93">
              <w:rPr>
                <w:rFonts w:asciiTheme="minorHAnsi" w:hAnsiTheme="minorHAnsi" w:cstheme="minorHAnsi"/>
                <w:sz w:val="28"/>
                <w:szCs w:val="28"/>
                <w:vertAlign w:val="superscript"/>
              </w:rPr>
              <w:t>th</w:t>
            </w:r>
            <w:r w:rsidRPr="00D43E93">
              <w:rPr>
                <w:rFonts w:asciiTheme="minorHAnsi" w:hAnsiTheme="minorHAnsi" w:cstheme="minorHAnsi"/>
                <w:sz w:val="28"/>
                <w:szCs w:val="28"/>
              </w:rPr>
              <w:t xml:space="preserve"> October 2019</w:t>
            </w:r>
          </w:p>
        </w:tc>
        <w:tc>
          <w:tcPr>
            <w:tcW w:w="2410" w:type="dxa"/>
            <w:shd w:val="clear" w:color="auto" w:fill="FFFFFF"/>
          </w:tcPr>
          <w:p w:rsidR="00592DD1" w:rsidRPr="00D43E93" w:rsidRDefault="00A91930"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Participate</w:t>
            </w:r>
          </w:p>
        </w:tc>
        <w:tc>
          <w:tcPr>
            <w:tcW w:w="3260" w:type="dxa"/>
            <w:shd w:val="clear" w:color="auto" w:fill="FFFFFF"/>
          </w:tcPr>
          <w:p w:rsidR="00592DD1" w:rsidRPr="00D43E93" w:rsidRDefault="00A91930"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Includes discussed revisions</w:t>
            </w:r>
          </w:p>
        </w:tc>
      </w:tr>
      <w:tr w:rsidR="00D229F3" w:rsidRPr="00D43E93" w:rsidTr="00BB39F7">
        <w:trPr>
          <w:trHeight w:val="133"/>
        </w:trPr>
        <w:tc>
          <w:tcPr>
            <w:tcW w:w="2694" w:type="dxa"/>
            <w:shd w:val="clear" w:color="auto" w:fill="D8D8D8"/>
          </w:tcPr>
          <w:p w:rsidR="00D229F3" w:rsidRPr="00D43E93" w:rsidRDefault="00691BF8" w:rsidP="00BB39F7">
            <w:pPr>
              <w:pStyle w:val="Default"/>
              <w:jc w:val="center"/>
              <w:rPr>
                <w:rFonts w:asciiTheme="minorHAnsi" w:hAnsiTheme="minorHAnsi" w:cstheme="minorHAnsi"/>
                <w:b/>
                <w:sz w:val="28"/>
                <w:szCs w:val="28"/>
              </w:rPr>
            </w:pPr>
            <w:r w:rsidRPr="00D43E93">
              <w:rPr>
                <w:rFonts w:asciiTheme="minorHAnsi" w:hAnsiTheme="minorHAnsi" w:cstheme="minorHAnsi"/>
                <w:b/>
                <w:sz w:val="28"/>
                <w:szCs w:val="28"/>
              </w:rPr>
              <w:t>03</w:t>
            </w:r>
          </w:p>
        </w:tc>
        <w:tc>
          <w:tcPr>
            <w:tcW w:w="2268" w:type="dxa"/>
            <w:shd w:val="clear" w:color="auto" w:fill="FFFFFF"/>
          </w:tcPr>
          <w:p w:rsidR="00D229F3" w:rsidRPr="00D43E93" w:rsidRDefault="00691BF8" w:rsidP="001956EB">
            <w:pPr>
              <w:pStyle w:val="Default"/>
              <w:rPr>
                <w:rFonts w:asciiTheme="minorHAnsi" w:hAnsiTheme="minorHAnsi" w:cstheme="minorHAnsi"/>
                <w:sz w:val="28"/>
                <w:szCs w:val="28"/>
              </w:rPr>
            </w:pPr>
            <w:r w:rsidRPr="00D43E93">
              <w:rPr>
                <w:rFonts w:asciiTheme="minorHAnsi" w:hAnsiTheme="minorHAnsi" w:cstheme="minorHAnsi"/>
                <w:sz w:val="28"/>
                <w:szCs w:val="28"/>
              </w:rPr>
              <w:t>15</w:t>
            </w:r>
            <w:r w:rsidRPr="00D43E93">
              <w:rPr>
                <w:rFonts w:asciiTheme="minorHAnsi" w:hAnsiTheme="minorHAnsi" w:cstheme="minorHAnsi"/>
                <w:sz w:val="28"/>
                <w:szCs w:val="28"/>
                <w:vertAlign w:val="superscript"/>
              </w:rPr>
              <w:t>th</w:t>
            </w:r>
            <w:r w:rsidRPr="00D43E93">
              <w:rPr>
                <w:rFonts w:asciiTheme="minorHAnsi" w:hAnsiTheme="minorHAnsi" w:cstheme="minorHAnsi"/>
                <w:sz w:val="28"/>
                <w:szCs w:val="28"/>
              </w:rPr>
              <w:t xml:space="preserve"> October 2019</w:t>
            </w:r>
          </w:p>
        </w:tc>
        <w:tc>
          <w:tcPr>
            <w:tcW w:w="2410" w:type="dxa"/>
            <w:shd w:val="clear" w:color="auto" w:fill="FFFFFF"/>
          </w:tcPr>
          <w:p w:rsidR="00D229F3" w:rsidRPr="00D43E93" w:rsidRDefault="00691BF8"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Participate</w:t>
            </w:r>
          </w:p>
        </w:tc>
        <w:tc>
          <w:tcPr>
            <w:tcW w:w="3260" w:type="dxa"/>
            <w:shd w:val="clear" w:color="auto" w:fill="FFFFFF"/>
          </w:tcPr>
          <w:p w:rsidR="00D229F3" w:rsidRPr="00D43E93" w:rsidRDefault="00691BF8" w:rsidP="000C042F">
            <w:pPr>
              <w:pStyle w:val="Default"/>
              <w:jc w:val="center"/>
              <w:rPr>
                <w:rFonts w:asciiTheme="minorHAnsi" w:hAnsiTheme="minorHAnsi" w:cstheme="minorHAnsi"/>
                <w:sz w:val="28"/>
                <w:szCs w:val="28"/>
              </w:rPr>
            </w:pPr>
            <w:r w:rsidRPr="00D43E93">
              <w:rPr>
                <w:rFonts w:asciiTheme="minorHAnsi" w:hAnsiTheme="minorHAnsi" w:cstheme="minorHAnsi"/>
                <w:sz w:val="28"/>
                <w:szCs w:val="28"/>
              </w:rPr>
              <w:t xml:space="preserve">Slight addition to summary of findings </w:t>
            </w:r>
          </w:p>
        </w:tc>
      </w:tr>
      <w:tr w:rsidR="000E1AFC" w:rsidRPr="00D43E93" w:rsidTr="00BB39F7">
        <w:trPr>
          <w:trHeight w:val="133"/>
        </w:trPr>
        <w:tc>
          <w:tcPr>
            <w:tcW w:w="2694" w:type="dxa"/>
            <w:shd w:val="clear" w:color="auto" w:fill="D8D8D8"/>
          </w:tcPr>
          <w:p w:rsidR="000E1AFC" w:rsidRPr="00D43E93" w:rsidRDefault="000E1AFC" w:rsidP="00BC5CF6">
            <w:pPr>
              <w:pStyle w:val="Default"/>
              <w:jc w:val="center"/>
              <w:rPr>
                <w:rFonts w:asciiTheme="minorHAnsi" w:hAnsiTheme="minorHAnsi" w:cstheme="minorHAnsi"/>
                <w:b/>
                <w:sz w:val="28"/>
                <w:szCs w:val="28"/>
              </w:rPr>
            </w:pPr>
            <w:r w:rsidRPr="00D43E93">
              <w:rPr>
                <w:rFonts w:asciiTheme="minorHAnsi" w:hAnsiTheme="minorHAnsi" w:cstheme="minorHAnsi"/>
                <w:b/>
                <w:sz w:val="28"/>
                <w:szCs w:val="28"/>
              </w:rPr>
              <w:t>04</w:t>
            </w:r>
          </w:p>
        </w:tc>
        <w:tc>
          <w:tcPr>
            <w:tcW w:w="2268" w:type="dxa"/>
            <w:shd w:val="clear" w:color="auto" w:fill="FFFFFF"/>
          </w:tcPr>
          <w:p w:rsidR="000E1AFC" w:rsidRPr="00D43E93" w:rsidRDefault="000E1AFC" w:rsidP="000E1AFC">
            <w:pPr>
              <w:pStyle w:val="Default"/>
              <w:rPr>
                <w:rFonts w:asciiTheme="minorHAnsi" w:hAnsiTheme="minorHAnsi" w:cstheme="minorHAnsi"/>
                <w:sz w:val="28"/>
                <w:szCs w:val="28"/>
              </w:rPr>
            </w:pPr>
            <w:r w:rsidRPr="00D43E93">
              <w:rPr>
                <w:rFonts w:asciiTheme="minorHAnsi" w:hAnsiTheme="minorHAnsi" w:cstheme="minorHAnsi"/>
                <w:sz w:val="28"/>
                <w:szCs w:val="28"/>
              </w:rPr>
              <w:t>17 Oct 2019</w:t>
            </w:r>
          </w:p>
        </w:tc>
        <w:tc>
          <w:tcPr>
            <w:tcW w:w="2410" w:type="dxa"/>
            <w:shd w:val="clear" w:color="auto" w:fill="FFFFFF"/>
          </w:tcPr>
          <w:p w:rsidR="000E1AFC" w:rsidRPr="00D43E93" w:rsidRDefault="00BC5CF6" w:rsidP="00BC5CF6">
            <w:pPr>
              <w:pStyle w:val="Default"/>
              <w:jc w:val="center"/>
              <w:rPr>
                <w:rFonts w:asciiTheme="minorHAnsi" w:hAnsiTheme="minorHAnsi" w:cstheme="minorHAnsi"/>
                <w:sz w:val="28"/>
                <w:szCs w:val="28"/>
              </w:rPr>
            </w:pPr>
            <w:r>
              <w:rPr>
                <w:rFonts w:asciiTheme="minorHAnsi" w:hAnsiTheme="minorHAnsi" w:cstheme="minorHAnsi"/>
                <w:sz w:val="28"/>
                <w:szCs w:val="28"/>
              </w:rPr>
              <w:t>Document f</w:t>
            </w:r>
            <w:r w:rsidR="000E1AFC" w:rsidRPr="00D43E93">
              <w:rPr>
                <w:rFonts w:asciiTheme="minorHAnsi" w:hAnsiTheme="minorHAnsi" w:cstheme="minorHAnsi"/>
                <w:sz w:val="28"/>
                <w:szCs w:val="28"/>
              </w:rPr>
              <w:t xml:space="preserve">eedback </w:t>
            </w:r>
            <w:bookmarkStart w:id="0" w:name="_GoBack"/>
            <w:bookmarkEnd w:id="0"/>
          </w:p>
        </w:tc>
        <w:tc>
          <w:tcPr>
            <w:tcW w:w="3260" w:type="dxa"/>
            <w:shd w:val="clear" w:color="auto" w:fill="FFFFFF"/>
          </w:tcPr>
          <w:p w:rsidR="000E1AFC" w:rsidRPr="00D43E93" w:rsidRDefault="000E1AFC" w:rsidP="000E1AFC">
            <w:pPr>
              <w:pStyle w:val="Default"/>
              <w:jc w:val="center"/>
              <w:rPr>
                <w:rFonts w:asciiTheme="minorHAnsi" w:hAnsiTheme="minorHAnsi" w:cstheme="minorHAnsi"/>
                <w:sz w:val="28"/>
                <w:szCs w:val="28"/>
              </w:rPr>
            </w:pPr>
            <w:r w:rsidRPr="00D43E93">
              <w:rPr>
                <w:rFonts w:asciiTheme="minorHAnsi" w:hAnsiTheme="minorHAnsi" w:cstheme="minorHAnsi"/>
                <w:sz w:val="28"/>
                <w:szCs w:val="28"/>
              </w:rPr>
              <w:t>Track changes and comments for amendment</w:t>
            </w:r>
          </w:p>
        </w:tc>
      </w:tr>
      <w:tr w:rsidR="000E1AFC" w:rsidRPr="00D43E93" w:rsidTr="00BB39F7">
        <w:trPr>
          <w:trHeight w:val="133"/>
        </w:trPr>
        <w:tc>
          <w:tcPr>
            <w:tcW w:w="2694" w:type="dxa"/>
            <w:shd w:val="clear" w:color="auto" w:fill="D8D8D8"/>
          </w:tcPr>
          <w:p w:rsidR="000E1AFC" w:rsidRPr="00D43E93" w:rsidRDefault="005B14F9" w:rsidP="000E1AFC">
            <w:pPr>
              <w:pStyle w:val="Default"/>
              <w:jc w:val="center"/>
              <w:rPr>
                <w:rFonts w:asciiTheme="minorHAnsi" w:hAnsiTheme="minorHAnsi" w:cstheme="minorHAnsi"/>
                <w:b/>
                <w:sz w:val="28"/>
                <w:szCs w:val="28"/>
              </w:rPr>
            </w:pPr>
            <w:r>
              <w:rPr>
                <w:rFonts w:asciiTheme="minorHAnsi" w:hAnsiTheme="minorHAnsi" w:cstheme="minorHAnsi"/>
                <w:b/>
                <w:sz w:val="28"/>
                <w:szCs w:val="28"/>
              </w:rPr>
              <w:t>05</w:t>
            </w:r>
          </w:p>
        </w:tc>
        <w:tc>
          <w:tcPr>
            <w:tcW w:w="2268" w:type="dxa"/>
            <w:shd w:val="clear" w:color="auto" w:fill="FFFFFF"/>
          </w:tcPr>
          <w:p w:rsidR="000E1AFC" w:rsidRPr="00D43E93" w:rsidRDefault="005B14F9" w:rsidP="000E1AFC">
            <w:pPr>
              <w:pStyle w:val="Default"/>
              <w:rPr>
                <w:rFonts w:asciiTheme="minorHAnsi" w:hAnsiTheme="minorHAnsi" w:cstheme="minorHAnsi"/>
                <w:sz w:val="28"/>
                <w:szCs w:val="28"/>
              </w:rPr>
            </w:pPr>
            <w:r>
              <w:rPr>
                <w:rFonts w:asciiTheme="minorHAnsi" w:hAnsiTheme="minorHAnsi" w:cstheme="minorHAnsi"/>
                <w:sz w:val="28"/>
                <w:szCs w:val="28"/>
              </w:rPr>
              <w:t>22 October 2019</w:t>
            </w:r>
          </w:p>
        </w:tc>
        <w:tc>
          <w:tcPr>
            <w:tcW w:w="2410" w:type="dxa"/>
            <w:shd w:val="clear" w:color="auto" w:fill="FFFFFF"/>
          </w:tcPr>
          <w:p w:rsidR="000E1AFC" w:rsidRPr="00D43E93" w:rsidRDefault="005B14F9" w:rsidP="000E1AFC">
            <w:pPr>
              <w:pStyle w:val="Default"/>
              <w:jc w:val="center"/>
              <w:rPr>
                <w:rFonts w:asciiTheme="minorHAnsi" w:hAnsiTheme="minorHAnsi" w:cstheme="minorHAnsi"/>
                <w:sz w:val="28"/>
                <w:szCs w:val="28"/>
              </w:rPr>
            </w:pPr>
            <w:r>
              <w:rPr>
                <w:rFonts w:asciiTheme="minorHAnsi" w:hAnsiTheme="minorHAnsi" w:cstheme="minorHAnsi"/>
                <w:sz w:val="28"/>
                <w:szCs w:val="28"/>
              </w:rPr>
              <w:t>Participate</w:t>
            </w:r>
          </w:p>
        </w:tc>
        <w:tc>
          <w:tcPr>
            <w:tcW w:w="3260" w:type="dxa"/>
            <w:shd w:val="clear" w:color="auto" w:fill="FFFFFF"/>
          </w:tcPr>
          <w:p w:rsidR="000E1AFC" w:rsidRPr="00D43E93" w:rsidRDefault="005B14F9" w:rsidP="000E1AFC">
            <w:pPr>
              <w:pStyle w:val="Default"/>
              <w:jc w:val="center"/>
              <w:rPr>
                <w:rFonts w:asciiTheme="minorHAnsi" w:hAnsiTheme="minorHAnsi" w:cstheme="minorHAnsi"/>
                <w:sz w:val="28"/>
                <w:szCs w:val="28"/>
              </w:rPr>
            </w:pPr>
            <w:r>
              <w:rPr>
                <w:rFonts w:asciiTheme="minorHAnsi" w:hAnsiTheme="minorHAnsi" w:cstheme="minorHAnsi"/>
                <w:sz w:val="28"/>
                <w:szCs w:val="28"/>
              </w:rPr>
              <w:t>Final set of amends</w:t>
            </w:r>
          </w:p>
        </w:tc>
      </w:tr>
      <w:tr w:rsidR="000E1AFC" w:rsidRPr="00D43E93" w:rsidTr="00BB39F7">
        <w:trPr>
          <w:trHeight w:val="133"/>
        </w:trPr>
        <w:tc>
          <w:tcPr>
            <w:tcW w:w="2694" w:type="dxa"/>
            <w:shd w:val="clear" w:color="auto" w:fill="D8D8D8"/>
          </w:tcPr>
          <w:p w:rsidR="000E1AFC" w:rsidRPr="00D43E93" w:rsidRDefault="000E1AFC" w:rsidP="000E1AFC">
            <w:pPr>
              <w:pStyle w:val="Default"/>
              <w:jc w:val="center"/>
              <w:rPr>
                <w:rFonts w:asciiTheme="minorHAnsi" w:hAnsiTheme="minorHAnsi" w:cstheme="minorHAnsi"/>
                <w:b/>
                <w:sz w:val="28"/>
                <w:szCs w:val="28"/>
              </w:rPr>
            </w:pPr>
          </w:p>
        </w:tc>
        <w:tc>
          <w:tcPr>
            <w:tcW w:w="2268" w:type="dxa"/>
            <w:shd w:val="clear" w:color="auto" w:fill="FFFFFF"/>
          </w:tcPr>
          <w:p w:rsidR="000E1AFC" w:rsidRPr="00D43E93" w:rsidRDefault="000E1AFC" w:rsidP="000E1AFC">
            <w:pPr>
              <w:pStyle w:val="Default"/>
              <w:rPr>
                <w:rFonts w:asciiTheme="minorHAnsi" w:hAnsiTheme="minorHAnsi" w:cstheme="minorHAnsi"/>
                <w:sz w:val="28"/>
                <w:szCs w:val="28"/>
              </w:rPr>
            </w:pPr>
          </w:p>
        </w:tc>
        <w:tc>
          <w:tcPr>
            <w:tcW w:w="2410" w:type="dxa"/>
            <w:shd w:val="clear" w:color="auto" w:fill="FFFFFF"/>
          </w:tcPr>
          <w:p w:rsidR="000E1AFC" w:rsidRPr="00D43E93" w:rsidRDefault="000E1AFC" w:rsidP="000E1AFC">
            <w:pPr>
              <w:pStyle w:val="Default"/>
              <w:jc w:val="center"/>
              <w:rPr>
                <w:rFonts w:asciiTheme="minorHAnsi" w:hAnsiTheme="minorHAnsi" w:cstheme="minorHAnsi"/>
                <w:sz w:val="28"/>
                <w:szCs w:val="28"/>
              </w:rPr>
            </w:pPr>
          </w:p>
        </w:tc>
        <w:tc>
          <w:tcPr>
            <w:tcW w:w="3260" w:type="dxa"/>
            <w:shd w:val="clear" w:color="auto" w:fill="FFFFFF"/>
          </w:tcPr>
          <w:p w:rsidR="000E1AFC" w:rsidRPr="00D43E93" w:rsidRDefault="000E1AFC" w:rsidP="000E1AFC">
            <w:pPr>
              <w:pStyle w:val="Default"/>
              <w:jc w:val="center"/>
              <w:rPr>
                <w:rFonts w:asciiTheme="minorHAnsi" w:hAnsiTheme="minorHAnsi" w:cstheme="minorHAnsi"/>
                <w:sz w:val="28"/>
                <w:szCs w:val="28"/>
              </w:rPr>
            </w:pPr>
          </w:p>
        </w:tc>
      </w:tr>
      <w:tr w:rsidR="000E1AFC" w:rsidRPr="00D43E93" w:rsidTr="00BB39F7">
        <w:trPr>
          <w:trHeight w:val="133"/>
        </w:trPr>
        <w:tc>
          <w:tcPr>
            <w:tcW w:w="2694" w:type="dxa"/>
            <w:shd w:val="clear" w:color="auto" w:fill="D8D8D8"/>
          </w:tcPr>
          <w:p w:rsidR="000E1AFC" w:rsidRPr="00D43E93" w:rsidRDefault="000E1AFC" w:rsidP="000E1AFC">
            <w:pPr>
              <w:pStyle w:val="Default"/>
              <w:jc w:val="center"/>
              <w:rPr>
                <w:rFonts w:asciiTheme="minorHAnsi" w:hAnsiTheme="minorHAnsi" w:cstheme="minorHAnsi"/>
                <w:b/>
                <w:sz w:val="28"/>
                <w:szCs w:val="28"/>
              </w:rPr>
            </w:pPr>
          </w:p>
        </w:tc>
        <w:tc>
          <w:tcPr>
            <w:tcW w:w="2268" w:type="dxa"/>
            <w:shd w:val="clear" w:color="auto" w:fill="FFFFFF"/>
          </w:tcPr>
          <w:p w:rsidR="000E1AFC" w:rsidRPr="00D43E93" w:rsidRDefault="000E1AFC" w:rsidP="000E1AFC">
            <w:pPr>
              <w:pStyle w:val="Default"/>
              <w:rPr>
                <w:rFonts w:asciiTheme="minorHAnsi" w:hAnsiTheme="minorHAnsi" w:cstheme="minorHAnsi"/>
                <w:sz w:val="28"/>
                <w:szCs w:val="28"/>
              </w:rPr>
            </w:pPr>
          </w:p>
        </w:tc>
        <w:tc>
          <w:tcPr>
            <w:tcW w:w="2410" w:type="dxa"/>
            <w:shd w:val="clear" w:color="auto" w:fill="FFFFFF"/>
          </w:tcPr>
          <w:p w:rsidR="000E1AFC" w:rsidRPr="00D43E93" w:rsidRDefault="000E1AFC" w:rsidP="000E1AFC">
            <w:pPr>
              <w:pStyle w:val="Default"/>
              <w:jc w:val="center"/>
              <w:rPr>
                <w:rFonts w:asciiTheme="minorHAnsi" w:hAnsiTheme="minorHAnsi" w:cstheme="minorHAnsi"/>
                <w:sz w:val="28"/>
                <w:szCs w:val="28"/>
              </w:rPr>
            </w:pPr>
          </w:p>
        </w:tc>
        <w:tc>
          <w:tcPr>
            <w:tcW w:w="3260" w:type="dxa"/>
            <w:shd w:val="clear" w:color="auto" w:fill="FFFFFF"/>
          </w:tcPr>
          <w:p w:rsidR="000E1AFC" w:rsidRPr="00D43E93" w:rsidRDefault="000E1AFC" w:rsidP="000E1AFC">
            <w:pPr>
              <w:pStyle w:val="Default"/>
              <w:jc w:val="center"/>
              <w:rPr>
                <w:rFonts w:asciiTheme="minorHAnsi" w:hAnsiTheme="minorHAnsi" w:cstheme="minorHAnsi"/>
                <w:sz w:val="28"/>
                <w:szCs w:val="28"/>
              </w:rPr>
            </w:pPr>
          </w:p>
        </w:tc>
      </w:tr>
    </w:tbl>
    <w:p w:rsidR="002A13A4" w:rsidRPr="00D43E93" w:rsidRDefault="002A13A4" w:rsidP="00247240">
      <w:pPr>
        <w:ind w:right="35"/>
        <w:jc w:val="center"/>
        <w:rPr>
          <w:rFonts w:asciiTheme="minorHAnsi" w:hAnsiTheme="minorHAnsi" w:cstheme="minorHAnsi"/>
          <w:sz w:val="28"/>
          <w:szCs w:val="28"/>
          <w:highlight w:val="yellow"/>
        </w:rPr>
      </w:pPr>
    </w:p>
    <w:p w:rsidR="002A13A4" w:rsidRPr="00154F34" w:rsidRDefault="002A13A4" w:rsidP="00DA6024">
      <w:pPr>
        <w:rPr>
          <w:rFonts w:asciiTheme="majorHAnsi" w:hAnsiTheme="majorHAnsi" w:cstheme="majorHAnsi"/>
          <w:b/>
          <w:color w:val="E36C0A"/>
          <w:sz w:val="52"/>
          <w:szCs w:val="52"/>
        </w:rPr>
      </w:pPr>
      <w:r w:rsidRPr="003B3CDA">
        <w:rPr>
          <w:highlight w:val="yellow"/>
        </w:rPr>
        <w:br w:type="page"/>
      </w:r>
      <w:r w:rsidRPr="00154F34">
        <w:rPr>
          <w:rFonts w:asciiTheme="majorHAnsi" w:hAnsiTheme="majorHAnsi" w:cstheme="majorHAnsi"/>
          <w:b/>
          <w:color w:val="E36C0A"/>
          <w:sz w:val="52"/>
          <w:szCs w:val="52"/>
        </w:rPr>
        <w:lastRenderedPageBreak/>
        <w:t xml:space="preserve">Contents </w:t>
      </w:r>
    </w:p>
    <w:p w:rsidR="00AF25F0" w:rsidRPr="00154F34" w:rsidRDefault="00AF25F0" w:rsidP="00DA6024">
      <w:pPr>
        <w:rPr>
          <w:b/>
          <w:color w:val="E36C0A"/>
          <w:sz w:val="52"/>
          <w:szCs w:val="52"/>
        </w:rPr>
      </w:pPr>
    </w:p>
    <w:tbl>
      <w:tblPr>
        <w:tblW w:w="0" w:type="auto"/>
        <w:tblLook w:val="00A0" w:firstRow="1" w:lastRow="0" w:firstColumn="1" w:lastColumn="0" w:noHBand="0" w:noVBand="0"/>
      </w:tblPr>
      <w:tblGrid>
        <w:gridCol w:w="7455"/>
        <w:gridCol w:w="3033"/>
      </w:tblGrid>
      <w:tr w:rsidR="00AA7469" w:rsidRPr="00154F34" w:rsidTr="00AA7469">
        <w:trPr>
          <w:trHeight w:val="567"/>
        </w:trPr>
        <w:tc>
          <w:tcPr>
            <w:tcW w:w="7455" w:type="dxa"/>
            <w:vAlign w:val="center"/>
          </w:tcPr>
          <w:p w:rsidR="00AA7469" w:rsidRPr="00154F34" w:rsidRDefault="00AA7469"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Summary of Findings</w:t>
            </w:r>
          </w:p>
        </w:tc>
        <w:tc>
          <w:tcPr>
            <w:tcW w:w="3033" w:type="dxa"/>
            <w:vAlign w:val="center"/>
          </w:tcPr>
          <w:p w:rsidR="00AA7469" w:rsidRPr="00154F34" w:rsidRDefault="00D02E30" w:rsidP="00BF7423">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4</w:t>
            </w:r>
          </w:p>
        </w:tc>
      </w:tr>
      <w:tr w:rsidR="002A13A4" w:rsidRPr="00154F34" w:rsidTr="00AA7469">
        <w:trPr>
          <w:trHeight w:val="567"/>
        </w:trPr>
        <w:tc>
          <w:tcPr>
            <w:tcW w:w="7455" w:type="dxa"/>
            <w:vAlign w:val="center"/>
          </w:tcPr>
          <w:p w:rsidR="002A13A4" w:rsidRPr="00154F34" w:rsidRDefault="002A13A4"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Introduction</w:t>
            </w:r>
          </w:p>
        </w:tc>
        <w:tc>
          <w:tcPr>
            <w:tcW w:w="3033" w:type="dxa"/>
            <w:vAlign w:val="center"/>
          </w:tcPr>
          <w:p w:rsidR="002A13A4" w:rsidRPr="00154F34" w:rsidRDefault="00D02E30" w:rsidP="00AF0C93">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12</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Consultation Methodology</w:t>
            </w:r>
          </w:p>
        </w:tc>
        <w:tc>
          <w:tcPr>
            <w:tcW w:w="3033" w:type="dxa"/>
            <w:vAlign w:val="center"/>
          </w:tcPr>
          <w:p w:rsidR="009D5E1B"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16</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Approach to Analysis</w:t>
            </w:r>
          </w:p>
        </w:tc>
        <w:tc>
          <w:tcPr>
            <w:tcW w:w="3033" w:type="dxa"/>
            <w:vAlign w:val="center"/>
          </w:tcPr>
          <w:p w:rsidR="009D5E1B"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24</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Potential Equality Impacts</w:t>
            </w:r>
            <w:r w:rsidR="00127E33" w:rsidRPr="00154F34">
              <w:rPr>
                <w:rFonts w:asciiTheme="minorHAnsi" w:hAnsiTheme="minorHAnsi" w:cstheme="minorHAnsi"/>
                <w:b/>
                <w:color w:val="595959"/>
                <w:sz w:val="28"/>
                <w:szCs w:val="28"/>
              </w:rPr>
              <w:t xml:space="preserve"> and Profiling Information</w:t>
            </w:r>
          </w:p>
        </w:tc>
        <w:tc>
          <w:tcPr>
            <w:tcW w:w="3033" w:type="dxa"/>
            <w:vAlign w:val="center"/>
          </w:tcPr>
          <w:p w:rsidR="009D5E1B"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2</w:t>
            </w:r>
            <w:r w:rsidR="00D02E30">
              <w:rPr>
                <w:rFonts w:asciiTheme="minorHAnsi" w:hAnsiTheme="minorHAnsi" w:cstheme="minorHAnsi"/>
                <w:b/>
                <w:color w:val="E36C0A"/>
                <w:sz w:val="28"/>
                <w:szCs w:val="28"/>
              </w:rPr>
              <w:t>5</w:t>
            </w:r>
          </w:p>
        </w:tc>
      </w:tr>
      <w:tr w:rsidR="009D5E1B" w:rsidRPr="00154F34" w:rsidTr="00AA7469">
        <w:trPr>
          <w:trHeight w:val="567"/>
        </w:trPr>
        <w:tc>
          <w:tcPr>
            <w:tcW w:w="7455" w:type="dxa"/>
            <w:vAlign w:val="center"/>
          </w:tcPr>
          <w:p w:rsidR="009D5E1B" w:rsidRPr="00154F34" w:rsidRDefault="009D5E1B"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Survey Data Feedback</w:t>
            </w:r>
          </w:p>
        </w:tc>
        <w:tc>
          <w:tcPr>
            <w:tcW w:w="3033" w:type="dxa"/>
            <w:vAlign w:val="center"/>
          </w:tcPr>
          <w:p w:rsidR="009D5E1B"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3</w:t>
            </w:r>
            <w:r w:rsidR="00D02E30">
              <w:rPr>
                <w:rFonts w:asciiTheme="minorHAnsi" w:hAnsiTheme="minorHAnsi" w:cstheme="minorHAnsi"/>
                <w:b/>
                <w:color w:val="E36C0A"/>
                <w:sz w:val="28"/>
                <w:szCs w:val="28"/>
              </w:rPr>
              <w:t>3</w:t>
            </w:r>
          </w:p>
        </w:tc>
      </w:tr>
      <w:tr w:rsidR="009D5E1B" w:rsidRPr="00154F34" w:rsidTr="00AA7469">
        <w:trPr>
          <w:trHeight w:val="567"/>
        </w:trPr>
        <w:tc>
          <w:tcPr>
            <w:tcW w:w="7455" w:type="dxa"/>
            <w:vAlign w:val="center"/>
          </w:tcPr>
          <w:p w:rsidR="009D5E1B" w:rsidRPr="00154F34" w:rsidRDefault="009B20FA" w:rsidP="009B20FA">
            <w:pPr>
              <w:pStyle w:val="ListParagraph"/>
              <w:numPr>
                <w:ilvl w:val="0"/>
                <w:numId w:val="53"/>
              </w:numPr>
              <w:spacing w:after="0"/>
              <w:rPr>
                <w:rFonts w:asciiTheme="minorHAnsi" w:hAnsiTheme="minorHAnsi" w:cstheme="minorHAnsi"/>
                <w:b/>
                <w:color w:val="595959"/>
                <w:sz w:val="28"/>
                <w:szCs w:val="28"/>
              </w:rPr>
            </w:pPr>
            <w:r>
              <w:rPr>
                <w:rFonts w:asciiTheme="minorHAnsi" w:hAnsiTheme="minorHAnsi" w:cstheme="minorHAnsi"/>
                <w:b/>
                <w:color w:val="595959"/>
                <w:sz w:val="28"/>
                <w:szCs w:val="28"/>
              </w:rPr>
              <w:t>Discussion</w:t>
            </w:r>
            <w:r w:rsidR="00DD7ABF" w:rsidRPr="00154F34">
              <w:rPr>
                <w:rFonts w:asciiTheme="minorHAnsi" w:hAnsiTheme="minorHAnsi" w:cstheme="minorHAnsi"/>
                <w:b/>
                <w:color w:val="595959"/>
                <w:sz w:val="28"/>
                <w:szCs w:val="28"/>
              </w:rPr>
              <w:t xml:space="preserve"> Groups and </w:t>
            </w:r>
            <w:r w:rsidR="009D5E1B" w:rsidRPr="00154F34">
              <w:rPr>
                <w:rFonts w:asciiTheme="minorHAnsi" w:hAnsiTheme="minorHAnsi" w:cstheme="minorHAnsi"/>
                <w:b/>
                <w:color w:val="595959"/>
                <w:sz w:val="28"/>
                <w:szCs w:val="28"/>
              </w:rPr>
              <w:t>Meeting Notes Data</w:t>
            </w:r>
          </w:p>
        </w:tc>
        <w:tc>
          <w:tcPr>
            <w:tcW w:w="3033" w:type="dxa"/>
            <w:vAlign w:val="center"/>
          </w:tcPr>
          <w:p w:rsidR="00DD7ABF" w:rsidRPr="00154F34" w:rsidRDefault="00D02E30" w:rsidP="00DD7ABF">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6</w:t>
            </w:r>
            <w:r w:rsidR="00A20BA9">
              <w:rPr>
                <w:rFonts w:asciiTheme="minorHAnsi" w:hAnsiTheme="minorHAnsi" w:cstheme="minorHAnsi"/>
                <w:b/>
                <w:color w:val="E36C0A"/>
                <w:sz w:val="28"/>
                <w:szCs w:val="28"/>
              </w:rPr>
              <w:t>4</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 xml:space="preserve">Responses from </w:t>
            </w:r>
            <w:r w:rsidR="009B20FA">
              <w:rPr>
                <w:rFonts w:asciiTheme="minorHAnsi" w:hAnsiTheme="minorHAnsi" w:cstheme="minorHAnsi"/>
                <w:b/>
                <w:color w:val="595959"/>
                <w:sz w:val="28"/>
                <w:szCs w:val="28"/>
              </w:rPr>
              <w:t>Professional Groups</w:t>
            </w:r>
          </w:p>
        </w:tc>
        <w:tc>
          <w:tcPr>
            <w:tcW w:w="3033" w:type="dxa"/>
            <w:vAlign w:val="center"/>
          </w:tcPr>
          <w:p w:rsidR="00DD7ABF" w:rsidRPr="00154F34" w:rsidRDefault="00D02E30" w:rsidP="009D5E1B">
            <w:pPr>
              <w:jc w:val="center"/>
              <w:rPr>
                <w:rFonts w:asciiTheme="minorHAnsi" w:hAnsiTheme="minorHAnsi" w:cstheme="minorHAnsi"/>
                <w:b/>
                <w:color w:val="E36C0A"/>
                <w:sz w:val="28"/>
                <w:szCs w:val="28"/>
              </w:rPr>
            </w:pPr>
            <w:r>
              <w:rPr>
                <w:rFonts w:asciiTheme="minorHAnsi" w:hAnsiTheme="minorHAnsi" w:cstheme="minorHAnsi"/>
                <w:b/>
                <w:color w:val="E36C0A"/>
                <w:sz w:val="28"/>
                <w:szCs w:val="28"/>
              </w:rPr>
              <w:t>8</w:t>
            </w:r>
            <w:r w:rsidR="00A20BA9">
              <w:rPr>
                <w:rFonts w:asciiTheme="minorHAnsi" w:hAnsiTheme="minorHAnsi" w:cstheme="minorHAnsi"/>
                <w:b/>
                <w:color w:val="E36C0A"/>
                <w:sz w:val="28"/>
                <w:szCs w:val="28"/>
              </w:rPr>
              <w:t>8</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 xml:space="preserve">Social Media, Feedback Forms and </w:t>
            </w:r>
            <w:proofErr w:type="spellStart"/>
            <w:r w:rsidRPr="00154F34">
              <w:rPr>
                <w:rFonts w:asciiTheme="minorHAnsi" w:hAnsiTheme="minorHAnsi" w:cstheme="minorHAnsi"/>
                <w:b/>
                <w:color w:val="595959"/>
                <w:sz w:val="28"/>
                <w:szCs w:val="28"/>
              </w:rPr>
              <w:t>Chatbo</w:t>
            </w:r>
            <w:r w:rsidR="005A347E" w:rsidRPr="00154F34">
              <w:rPr>
                <w:rFonts w:asciiTheme="minorHAnsi" w:hAnsiTheme="minorHAnsi" w:cstheme="minorHAnsi"/>
                <w:b/>
                <w:color w:val="595959"/>
                <w:sz w:val="28"/>
                <w:szCs w:val="28"/>
              </w:rPr>
              <w:t>t</w:t>
            </w:r>
            <w:proofErr w:type="spellEnd"/>
          </w:p>
        </w:tc>
        <w:tc>
          <w:tcPr>
            <w:tcW w:w="3033" w:type="dxa"/>
            <w:vAlign w:val="center"/>
          </w:tcPr>
          <w:p w:rsidR="00DD7ABF"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1</w:t>
            </w:r>
            <w:r w:rsidR="00A20BA9">
              <w:rPr>
                <w:rFonts w:asciiTheme="minorHAnsi" w:hAnsiTheme="minorHAnsi" w:cstheme="minorHAnsi"/>
                <w:b/>
                <w:color w:val="E36C0A"/>
                <w:sz w:val="28"/>
                <w:szCs w:val="28"/>
              </w:rPr>
              <w:t>10</w:t>
            </w:r>
          </w:p>
        </w:tc>
      </w:tr>
      <w:tr w:rsidR="00DD7ABF" w:rsidRPr="00154F34" w:rsidTr="00AA7469">
        <w:trPr>
          <w:trHeight w:val="567"/>
        </w:trPr>
        <w:tc>
          <w:tcPr>
            <w:tcW w:w="7455" w:type="dxa"/>
            <w:vAlign w:val="center"/>
          </w:tcPr>
          <w:p w:rsidR="00DD7ABF" w:rsidRPr="00154F34" w:rsidRDefault="00DD7ABF" w:rsidP="009B20FA">
            <w:pPr>
              <w:pStyle w:val="ListParagraph"/>
              <w:numPr>
                <w:ilvl w:val="0"/>
                <w:numId w:val="53"/>
              </w:numPr>
              <w:spacing w:after="0"/>
              <w:rPr>
                <w:rFonts w:asciiTheme="minorHAnsi" w:hAnsiTheme="minorHAnsi" w:cstheme="minorHAnsi"/>
                <w:b/>
                <w:color w:val="595959"/>
                <w:sz w:val="28"/>
                <w:szCs w:val="28"/>
              </w:rPr>
            </w:pPr>
            <w:r w:rsidRPr="00154F34">
              <w:rPr>
                <w:rFonts w:asciiTheme="minorHAnsi" w:hAnsiTheme="minorHAnsi" w:cstheme="minorHAnsi"/>
                <w:b/>
                <w:color w:val="595959"/>
                <w:sz w:val="28"/>
                <w:szCs w:val="28"/>
              </w:rPr>
              <w:t>Other Responses</w:t>
            </w:r>
          </w:p>
        </w:tc>
        <w:tc>
          <w:tcPr>
            <w:tcW w:w="3033" w:type="dxa"/>
            <w:vAlign w:val="center"/>
          </w:tcPr>
          <w:p w:rsidR="00DD7ABF" w:rsidRPr="00154F34" w:rsidRDefault="00DD7ABF" w:rsidP="009D5E1B">
            <w:pPr>
              <w:jc w:val="center"/>
              <w:rPr>
                <w:rFonts w:asciiTheme="minorHAnsi" w:hAnsiTheme="minorHAnsi" w:cstheme="minorHAnsi"/>
                <w:b/>
                <w:color w:val="E36C0A"/>
                <w:sz w:val="28"/>
                <w:szCs w:val="28"/>
              </w:rPr>
            </w:pPr>
            <w:r w:rsidRPr="00154F34">
              <w:rPr>
                <w:rFonts w:asciiTheme="minorHAnsi" w:hAnsiTheme="minorHAnsi" w:cstheme="minorHAnsi"/>
                <w:b/>
                <w:color w:val="E36C0A"/>
                <w:sz w:val="28"/>
                <w:szCs w:val="28"/>
              </w:rPr>
              <w:t>1</w:t>
            </w:r>
            <w:r w:rsidR="00D02E30">
              <w:rPr>
                <w:rFonts w:asciiTheme="minorHAnsi" w:hAnsiTheme="minorHAnsi" w:cstheme="minorHAnsi"/>
                <w:b/>
                <w:color w:val="E36C0A"/>
                <w:sz w:val="28"/>
                <w:szCs w:val="28"/>
              </w:rPr>
              <w:t>14</w:t>
            </w:r>
          </w:p>
        </w:tc>
      </w:tr>
    </w:tbl>
    <w:p w:rsidR="002A13A4" w:rsidRPr="00154F34" w:rsidRDefault="002A13A4" w:rsidP="003C1968">
      <w:pPr>
        <w:ind w:right="35"/>
        <w:rPr>
          <w:sz w:val="28"/>
          <w:szCs w:val="28"/>
          <w:highlight w:val="yellow"/>
        </w:rPr>
      </w:pPr>
    </w:p>
    <w:p w:rsidR="009D5E1B" w:rsidRPr="00154F34" w:rsidRDefault="002A13A4" w:rsidP="00127E33">
      <w:pPr>
        <w:spacing w:after="240"/>
        <w:rPr>
          <w:sz w:val="28"/>
          <w:szCs w:val="28"/>
          <w:highlight w:val="yellow"/>
        </w:rPr>
      </w:pPr>
      <w:r w:rsidRPr="00154F34">
        <w:rPr>
          <w:sz w:val="28"/>
          <w:szCs w:val="28"/>
          <w:highlight w:val="yellow"/>
        </w:rPr>
        <w:br w:type="page"/>
      </w:r>
    </w:p>
    <w:p w:rsidR="009B20FA" w:rsidRPr="009B20FA" w:rsidRDefault="009B20FA" w:rsidP="009B20FA">
      <w:pPr>
        <w:pStyle w:val="ListParagraph"/>
        <w:numPr>
          <w:ilvl w:val="0"/>
          <w:numId w:val="54"/>
        </w:numPr>
        <w:spacing w:after="240"/>
        <w:jc w:val="both"/>
        <w:rPr>
          <w:rFonts w:ascii="Arial" w:hAnsi="Arial" w:cs="Arial"/>
          <w:b/>
          <w:bCs/>
          <w:iCs/>
          <w:color w:val="E36C0A"/>
          <w:sz w:val="48"/>
          <w:szCs w:val="28"/>
        </w:rPr>
      </w:pPr>
      <w:bookmarkStart w:id="1" w:name="_Hlk22636460"/>
      <w:r w:rsidRPr="009B20FA">
        <w:rPr>
          <w:rFonts w:ascii="Arial" w:hAnsi="Arial" w:cs="Arial"/>
          <w:b/>
          <w:bCs/>
          <w:iCs/>
          <w:color w:val="E36C0A"/>
          <w:sz w:val="48"/>
          <w:szCs w:val="28"/>
        </w:rPr>
        <w:lastRenderedPageBreak/>
        <w:t>Summary of Findings</w:t>
      </w:r>
    </w:p>
    <w:p w:rsidR="009B20FA" w:rsidRPr="00154F34" w:rsidRDefault="009B20FA" w:rsidP="009B20FA">
      <w:pPr>
        <w:spacing w:before="240" w:after="240" w:line="276" w:lineRule="auto"/>
        <w:jc w:val="both"/>
        <w:rPr>
          <w:rFonts w:ascii="Arial" w:hAnsi="Arial" w:cs="Arial"/>
          <w:sz w:val="28"/>
          <w:szCs w:val="28"/>
        </w:rPr>
      </w:pPr>
      <w:r w:rsidRPr="00154F34">
        <w:rPr>
          <w:rFonts w:ascii="Arial" w:hAnsi="Arial" w:cs="Arial"/>
          <w:sz w:val="28"/>
          <w:szCs w:val="28"/>
        </w:rPr>
        <w:t>The following summary of findings draws out the themes from the following forms of dialogue undertaken during the consultation</w:t>
      </w:r>
      <w:r w:rsidR="00BF7423">
        <w:rPr>
          <w:rFonts w:ascii="Arial" w:hAnsi="Arial" w:cs="Arial"/>
          <w:sz w:val="28"/>
          <w:szCs w:val="28"/>
        </w:rPr>
        <w:t xml:space="preserve"> on the proposed move of </w:t>
      </w:r>
      <w:proofErr w:type="spellStart"/>
      <w:r w:rsidR="00BF7423">
        <w:rPr>
          <w:rFonts w:ascii="Arial" w:hAnsi="Arial" w:cs="Arial"/>
          <w:sz w:val="28"/>
          <w:szCs w:val="28"/>
        </w:rPr>
        <w:t>Moorfields</w:t>
      </w:r>
      <w:proofErr w:type="spellEnd"/>
      <w:r w:rsidR="00BF7423">
        <w:rPr>
          <w:rFonts w:ascii="Arial" w:hAnsi="Arial" w:cs="Arial"/>
          <w:sz w:val="28"/>
          <w:szCs w:val="28"/>
        </w:rPr>
        <w:t xml:space="preserve"> Eye Hospital’s City Road services</w:t>
      </w:r>
      <w:r w:rsidRPr="00154F34">
        <w:rPr>
          <w:rFonts w:ascii="Arial" w:hAnsi="Arial" w:cs="Arial"/>
          <w:sz w:val="28"/>
          <w:szCs w:val="28"/>
        </w:rPr>
        <w:t>.</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The analysis of 1,511 surveys with closed and open-ended questions.</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 xml:space="preserve">Themes from 212 other forms of response including: emails, letters, telephone logs, social media and formal responses from a wide range of </w:t>
      </w:r>
      <w:r>
        <w:rPr>
          <w:rFonts w:ascii="Arial" w:hAnsi="Arial" w:cs="Arial"/>
          <w:sz w:val="28"/>
          <w:szCs w:val="28"/>
        </w:rPr>
        <w:t>professional</w:t>
      </w:r>
      <w:r w:rsidRPr="00154F34">
        <w:rPr>
          <w:rFonts w:ascii="Arial" w:hAnsi="Arial" w:cs="Arial"/>
          <w:sz w:val="28"/>
          <w:szCs w:val="28"/>
        </w:rPr>
        <w:t xml:space="preserve"> </w:t>
      </w:r>
      <w:r>
        <w:rPr>
          <w:rFonts w:ascii="Arial" w:hAnsi="Arial" w:cs="Arial"/>
          <w:sz w:val="28"/>
          <w:szCs w:val="28"/>
        </w:rPr>
        <w:t>bodies</w:t>
      </w:r>
      <w:r w:rsidRPr="00154F34">
        <w:rPr>
          <w:rFonts w:ascii="Arial" w:hAnsi="Arial" w:cs="Arial"/>
          <w:sz w:val="28"/>
          <w:szCs w:val="28"/>
        </w:rPr>
        <w:t>.</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The coding of hundreds of comments from around 9</w:t>
      </w:r>
      <w:r>
        <w:rPr>
          <w:rFonts w:ascii="Arial" w:hAnsi="Arial" w:cs="Arial"/>
          <w:sz w:val="28"/>
          <w:szCs w:val="28"/>
        </w:rPr>
        <w:t>9</w:t>
      </w:r>
      <w:r w:rsidRPr="00154F34">
        <w:rPr>
          <w:rFonts w:ascii="Arial" w:hAnsi="Arial" w:cs="Arial"/>
          <w:sz w:val="28"/>
          <w:szCs w:val="28"/>
        </w:rPr>
        <w:t xml:space="preserve"> discussion groups and other forms of meetings.  </w:t>
      </w:r>
    </w:p>
    <w:p w:rsidR="009B20FA" w:rsidRPr="00154F34" w:rsidRDefault="009B20FA" w:rsidP="009B20FA">
      <w:pPr>
        <w:pStyle w:val="ListParagraph"/>
        <w:numPr>
          <w:ilvl w:val="0"/>
          <w:numId w:val="37"/>
        </w:numPr>
        <w:spacing w:before="240" w:after="240"/>
        <w:jc w:val="both"/>
        <w:rPr>
          <w:rFonts w:ascii="Arial" w:hAnsi="Arial" w:cs="Arial"/>
          <w:sz w:val="28"/>
          <w:szCs w:val="28"/>
        </w:rPr>
      </w:pPr>
      <w:r w:rsidRPr="00154F34">
        <w:rPr>
          <w:rFonts w:ascii="Arial" w:hAnsi="Arial" w:cs="Arial"/>
          <w:sz w:val="28"/>
          <w:szCs w:val="28"/>
        </w:rPr>
        <w:t xml:space="preserve">The detailed findings from all of these dialogue methods can be found in </w:t>
      </w:r>
      <w:r w:rsidRPr="009B20FA">
        <w:rPr>
          <w:rFonts w:ascii="Arial" w:hAnsi="Arial" w:cs="Arial"/>
          <w:sz w:val="28"/>
          <w:szCs w:val="28"/>
        </w:rPr>
        <w:t>Sections 5</w:t>
      </w:r>
      <w:r>
        <w:rPr>
          <w:rFonts w:ascii="Arial" w:hAnsi="Arial" w:cs="Arial"/>
          <w:sz w:val="28"/>
          <w:szCs w:val="28"/>
        </w:rPr>
        <w:t xml:space="preserve"> -10 </w:t>
      </w:r>
      <w:r w:rsidRPr="00154F34">
        <w:rPr>
          <w:rFonts w:ascii="Arial" w:hAnsi="Arial" w:cs="Arial"/>
          <w:sz w:val="28"/>
          <w:szCs w:val="28"/>
        </w:rPr>
        <w:t>this report.</w:t>
      </w:r>
    </w:p>
    <w:p w:rsidR="009B20FA" w:rsidRPr="00154F34" w:rsidRDefault="009B20FA" w:rsidP="009B20FA">
      <w:pPr>
        <w:spacing w:before="240" w:after="240" w:line="276" w:lineRule="auto"/>
        <w:rPr>
          <w:rFonts w:ascii="Arial" w:hAnsi="Arial" w:cs="Arial"/>
          <w:sz w:val="28"/>
          <w:szCs w:val="28"/>
          <w:highlight w:val="yellow"/>
        </w:rPr>
      </w:pPr>
      <w:r w:rsidRPr="00154F34">
        <w:rPr>
          <w:rFonts w:ascii="Arial" w:hAnsi="Arial" w:cs="Arial"/>
          <w:bCs/>
          <w:iCs/>
          <w:sz w:val="28"/>
          <w:szCs w:val="28"/>
        </w:rPr>
        <w:t>There is overall support for the proposal to create a new centre at the St Pancras site.  It is felt the new site will give the opportunities needed to enhance facilities, join-up services, support staff, im</w:t>
      </w:r>
      <w:r w:rsidRPr="00154F34">
        <w:rPr>
          <w:rFonts w:ascii="Arial" w:hAnsi="Arial" w:cs="Arial"/>
          <w:bCs/>
          <w:iCs/>
          <w:sz w:val="28"/>
          <w:szCs w:val="28"/>
        </w:rPr>
        <w:lastRenderedPageBreak/>
        <w:t>prove accessibility and create a world class centre of excellence.  There is some support to remain at City Road due to the anxiety of what any change could mean and concerns over travel, disruption to current services and loss of heritage.  Many suggestions have been made to address any transport and travel issues, improve patient experience overall, give staff the facilities they need and ensure all accessibility needs have been met.  It will be important to involve service users, carers, staff and representatives of other groups in the development of the proposed new centre at St Pancras.</w:t>
      </w:r>
    </w:p>
    <w:p w:rsidR="009B20FA" w:rsidRPr="00154F34" w:rsidRDefault="009B20FA" w:rsidP="009B20FA">
      <w:pPr>
        <w:spacing w:line="276" w:lineRule="auto"/>
        <w:rPr>
          <w:rFonts w:asciiTheme="minorHAnsi" w:hAnsiTheme="minorHAnsi" w:cstheme="minorHAnsi"/>
          <w:sz w:val="28"/>
          <w:szCs w:val="28"/>
          <w:lang w:val="en-GB"/>
        </w:rPr>
      </w:pPr>
      <w:r w:rsidRPr="009B20FA">
        <w:rPr>
          <w:rFonts w:asciiTheme="minorHAnsi" w:hAnsiTheme="minorHAnsi" w:cstheme="minorHAnsi"/>
          <w:sz w:val="28"/>
          <w:szCs w:val="28"/>
        </w:rPr>
        <w:t>In terms of demographic reach of the consultation, Table 2 in the “Potential Equality Impacts and Profiling Information”</w:t>
      </w:r>
      <w:r w:rsidRPr="009B20FA">
        <w:rPr>
          <w:rFonts w:asciiTheme="minorHAnsi" w:hAnsiTheme="minorHAnsi" w:cstheme="minorHAnsi"/>
          <w:sz w:val="28"/>
          <w:szCs w:val="28"/>
          <w:lang w:val="en-GB"/>
        </w:rPr>
        <w:t xml:space="preserve"> </w:t>
      </w:r>
      <w:r w:rsidRPr="009B20FA">
        <w:rPr>
          <w:rFonts w:asciiTheme="minorHAnsi" w:hAnsiTheme="minorHAnsi" w:cstheme="minorHAnsi"/>
          <w:sz w:val="28"/>
          <w:szCs w:val="28"/>
        </w:rPr>
        <w:t>section demonstrates that there is a broad representation of profiles in response to the survey.  62% (937 out of 1,511) of respondents were current or former service users.  The reach is further strengthened with feedback gathered during nearly 100 meetings, plus letters and emails received.</w:t>
      </w:r>
    </w:p>
    <w:p w:rsidR="009B20FA" w:rsidRPr="00154F34" w:rsidRDefault="009B20FA" w:rsidP="009B20FA">
      <w:pPr>
        <w:rPr>
          <w:rFonts w:ascii="Arial" w:hAnsi="Arial" w:cs="Arial"/>
          <w:b/>
          <w:bCs/>
          <w:sz w:val="36"/>
          <w:szCs w:val="36"/>
          <w:highlight w:val="yellow"/>
        </w:rPr>
      </w:pPr>
      <w:r w:rsidRPr="00154F34">
        <w:rPr>
          <w:rFonts w:ascii="Arial" w:hAnsi="Arial" w:cs="Arial"/>
          <w:b/>
          <w:bCs/>
          <w:sz w:val="36"/>
          <w:szCs w:val="36"/>
          <w:highlight w:val="yellow"/>
        </w:rPr>
        <w:br w:type="page"/>
      </w:r>
    </w:p>
    <w:p w:rsidR="009B20FA" w:rsidRPr="00154F34" w:rsidRDefault="009B20FA" w:rsidP="009B20FA">
      <w:pPr>
        <w:spacing w:line="276" w:lineRule="auto"/>
        <w:rPr>
          <w:rFonts w:ascii="Arial" w:hAnsi="Arial" w:cs="Arial"/>
          <w:b/>
          <w:bCs/>
          <w:sz w:val="36"/>
          <w:szCs w:val="36"/>
        </w:rPr>
      </w:pPr>
      <w:r w:rsidRPr="00154F34">
        <w:rPr>
          <w:rFonts w:ascii="Arial" w:hAnsi="Arial" w:cs="Arial"/>
          <w:b/>
          <w:bCs/>
          <w:sz w:val="36"/>
          <w:szCs w:val="36"/>
        </w:rPr>
        <w:lastRenderedPageBreak/>
        <w:t>Detailed Summary</w:t>
      </w:r>
    </w:p>
    <w:p w:rsidR="009B20FA" w:rsidRPr="00154F34" w:rsidRDefault="009B20FA" w:rsidP="009B20FA">
      <w:pPr>
        <w:spacing w:line="276" w:lineRule="auto"/>
        <w:rPr>
          <w:rFonts w:ascii="Arial" w:hAnsi="Arial" w:cs="Arial"/>
          <w:b/>
          <w:bCs/>
          <w:sz w:val="28"/>
          <w:szCs w:val="28"/>
          <w:highlight w:val="yellow"/>
        </w:rPr>
      </w:pPr>
    </w:p>
    <w:p w:rsidR="009B20FA" w:rsidRPr="00154F34" w:rsidRDefault="009B20FA" w:rsidP="009B20FA">
      <w:pPr>
        <w:spacing w:line="276" w:lineRule="auto"/>
        <w:rPr>
          <w:rFonts w:ascii="Arial" w:hAnsi="Arial" w:cs="Arial"/>
          <w:b/>
          <w:bCs/>
          <w:sz w:val="28"/>
          <w:szCs w:val="28"/>
        </w:rPr>
      </w:pPr>
      <w:r w:rsidRPr="00154F34">
        <w:rPr>
          <w:rFonts w:ascii="Arial" w:hAnsi="Arial" w:cs="Arial"/>
          <w:b/>
          <w:bCs/>
          <w:sz w:val="28"/>
          <w:szCs w:val="28"/>
        </w:rPr>
        <w:t>Overall agreement with the proposal to build a new centre at St Pancras</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Throughout all feedback received there </w:t>
      </w:r>
      <w:r>
        <w:rPr>
          <w:rFonts w:ascii="Arial" w:hAnsi="Arial" w:cs="Arial"/>
          <w:sz w:val="28"/>
          <w:szCs w:val="28"/>
        </w:rPr>
        <w:t>wa</w:t>
      </w:r>
      <w:r w:rsidRPr="00154F34">
        <w:rPr>
          <w:rFonts w:ascii="Arial" w:hAnsi="Arial" w:cs="Arial"/>
          <w:sz w:val="28"/>
          <w:szCs w:val="28"/>
        </w:rPr>
        <w:t xml:space="preserve">s overall agreement and support with the proposal to build a new centre at the St Pancras site, with some stating that </w:t>
      </w:r>
      <w:proofErr w:type="spellStart"/>
      <w:r w:rsidRPr="00154F34">
        <w:rPr>
          <w:rFonts w:ascii="Arial" w:hAnsi="Arial" w:cs="Arial"/>
          <w:sz w:val="28"/>
          <w:szCs w:val="28"/>
        </w:rPr>
        <w:t>Moorfields</w:t>
      </w:r>
      <w:proofErr w:type="spellEnd"/>
      <w:r w:rsidRPr="00154F34">
        <w:rPr>
          <w:rFonts w:ascii="Arial" w:hAnsi="Arial" w:cs="Arial"/>
          <w:sz w:val="28"/>
          <w:szCs w:val="28"/>
        </w:rPr>
        <w:t xml:space="preserve"> should ‘get on and build it’.  The highest levels of agreement came from current and former service users and staff.</w:t>
      </w:r>
      <w:r w:rsidRPr="00154F34">
        <w:rPr>
          <w:rFonts w:asciiTheme="minorHAnsi" w:hAnsiTheme="minorHAnsi" w:cstheme="minorHAnsi"/>
          <w:sz w:val="28"/>
          <w:szCs w:val="28"/>
        </w:rPr>
        <w:t xml:space="preserve"> Supportive comments have highlighted:</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To create a centre of excellence</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felt that the new centre would benefit both service users and staff, in that a specialist and highly regarded hospital such as Moorfields needs 21</w:t>
      </w:r>
      <w:r w:rsidRPr="00154F34">
        <w:rPr>
          <w:rFonts w:ascii="Arial" w:hAnsi="Arial" w:cs="Arial"/>
          <w:sz w:val="28"/>
          <w:szCs w:val="28"/>
          <w:vertAlign w:val="superscript"/>
        </w:rPr>
        <w:t>st</w:t>
      </w:r>
      <w:r w:rsidRPr="00154F34">
        <w:rPr>
          <w:rFonts w:ascii="Arial" w:hAnsi="Arial" w:cs="Arial"/>
          <w:sz w:val="28"/>
          <w:szCs w:val="28"/>
        </w:rPr>
        <w:t xml:space="preserve"> century purpose-built facilities providing a world class centre of excellence.</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Current City Road site in need of modernisation</w:t>
      </w:r>
      <w:r w:rsidRPr="00154F34">
        <w:rPr>
          <w:rFonts w:ascii="Arial" w:hAnsi="Arial" w:cs="Arial"/>
          <w:sz w:val="28"/>
          <w:szCs w:val="28"/>
        </w:rPr>
        <w:t xml:space="preserve">: there are concerns that the current site is run down and in need of modernisation.  It </w:t>
      </w:r>
      <w:r>
        <w:rPr>
          <w:rFonts w:ascii="Arial" w:hAnsi="Arial" w:cs="Arial"/>
          <w:sz w:val="28"/>
          <w:szCs w:val="28"/>
        </w:rPr>
        <w:t>wa</w:t>
      </w:r>
      <w:r w:rsidRPr="00154F34">
        <w:rPr>
          <w:rFonts w:ascii="Arial" w:hAnsi="Arial" w:cs="Arial"/>
          <w:sz w:val="28"/>
          <w:szCs w:val="28"/>
        </w:rPr>
        <w:t>s stated that it is a ‘rabbit warren’ and hard to navigate.  The proposed new centre would enable changes to the organisation of services and departments to help service users make their way around the facilities.</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lastRenderedPageBreak/>
        <w:t>Meeting future demand</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felt that the new centre is important to allow Moorfields to expand and cope with future demand from population growth and an ageing population.</w:t>
      </w:r>
    </w:p>
    <w:p w:rsidR="009B20FA" w:rsidRPr="00154F34" w:rsidRDefault="009B20FA" w:rsidP="009B20FA">
      <w:pPr>
        <w:pStyle w:val="ListParagraph"/>
        <w:numPr>
          <w:ilvl w:val="0"/>
          <w:numId w:val="46"/>
        </w:numPr>
        <w:spacing w:before="240"/>
        <w:rPr>
          <w:rFonts w:ascii="Arial" w:hAnsi="Arial" w:cs="Arial"/>
          <w:sz w:val="28"/>
          <w:szCs w:val="28"/>
          <w:u w:val="single"/>
        </w:rPr>
      </w:pPr>
      <w:r w:rsidRPr="00154F34">
        <w:rPr>
          <w:rFonts w:ascii="Arial" w:hAnsi="Arial" w:cs="Arial"/>
          <w:sz w:val="28"/>
          <w:szCs w:val="28"/>
          <w:u w:val="single"/>
        </w:rPr>
        <w:t xml:space="preserve">Working closely with other organisations based around St Pancras: </w:t>
      </w:r>
      <w:r w:rsidRPr="00154F34">
        <w:rPr>
          <w:rFonts w:ascii="Arial" w:hAnsi="Arial" w:cs="Arial"/>
          <w:sz w:val="28"/>
          <w:szCs w:val="28"/>
        </w:rPr>
        <w:t xml:space="preserve">from a research and collaborative learning perspective it </w:t>
      </w:r>
      <w:r>
        <w:rPr>
          <w:rFonts w:ascii="Arial" w:hAnsi="Arial" w:cs="Arial"/>
          <w:sz w:val="28"/>
          <w:szCs w:val="28"/>
        </w:rPr>
        <w:t>wa</w:t>
      </w:r>
      <w:r w:rsidRPr="00154F34">
        <w:rPr>
          <w:rFonts w:ascii="Arial" w:hAnsi="Arial" w:cs="Arial"/>
          <w:sz w:val="28"/>
          <w:szCs w:val="28"/>
        </w:rPr>
        <w:t>s stated that the location of the proposed new centre would open up the opportunity for closer working with organisations such as the Francis Crick Institute, R</w:t>
      </w:r>
      <w:r w:rsidR="00BF7423">
        <w:rPr>
          <w:rFonts w:ascii="Arial" w:hAnsi="Arial" w:cs="Arial"/>
          <w:sz w:val="28"/>
          <w:szCs w:val="28"/>
        </w:rPr>
        <w:t xml:space="preserve">oyal </w:t>
      </w:r>
      <w:r w:rsidRPr="00154F34">
        <w:rPr>
          <w:rFonts w:ascii="Arial" w:hAnsi="Arial" w:cs="Arial"/>
          <w:sz w:val="28"/>
          <w:szCs w:val="28"/>
        </w:rPr>
        <w:t>N</w:t>
      </w:r>
      <w:r w:rsidR="00BF7423">
        <w:rPr>
          <w:rFonts w:ascii="Arial" w:hAnsi="Arial" w:cs="Arial"/>
          <w:sz w:val="28"/>
          <w:szCs w:val="28"/>
        </w:rPr>
        <w:t xml:space="preserve">ational </w:t>
      </w:r>
      <w:r w:rsidRPr="00154F34">
        <w:rPr>
          <w:rFonts w:ascii="Arial" w:hAnsi="Arial" w:cs="Arial"/>
          <w:sz w:val="28"/>
          <w:szCs w:val="28"/>
        </w:rPr>
        <w:t>I</w:t>
      </w:r>
      <w:r w:rsidR="00BF7423">
        <w:rPr>
          <w:rFonts w:ascii="Arial" w:hAnsi="Arial" w:cs="Arial"/>
          <w:sz w:val="28"/>
          <w:szCs w:val="28"/>
        </w:rPr>
        <w:t xml:space="preserve">nstitute for the </w:t>
      </w:r>
      <w:r w:rsidRPr="00154F34">
        <w:rPr>
          <w:rFonts w:ascii="Arial" w:hAnsi="Arial" w:cs="Arial"/>
          <w:sz w:val="28"/>
          <w:szCs w:val="28"/>
        </w:rPr>
        <w:t>B</w:t>
      </w:r>
      <w:r w:rsidR="00BF7423">
        <w:rPr>
          <w:rFonts w:ascii="Arial" w:hAnsi="Arial" w:cs="Arial"/>
          <w:sz w:val="28"/>
          <w:szCs w:val="28"/>
        </w:rPr>
        <w:t>lind (RNIB)</w:t>
      </w:r>
      <w:r w:rsidRPr="00154F34">
        <w:rPr>
          <w:rFonts w:ascii="Arial" w:hAnsi="Arial" w:cs="Arial"/>
          <w:sz w:val="28"/>
          <w:szCs w:val="28"/>
        </w:rPr>
        <w:t xml:space="preserve"> and U</w:t>
      </w:r>
      <w:r w:rsidR="00BF7423">
        <w:rPr>
          <w:rFonts w:ascii="Arial" w:hAnsi="Arial" w:cs="Arial"/>
          <w:sz w:val="28"/>
          <w:szCs w:val="28"/>
        </w:rPr>
        <w:t xml:space="preserve">niversity </w:t>
      </w:r>
      <w:r w:rsidRPr="00154F34">
        <w:rPr>
          <w:rFonts w:ascii="Arial" w:hAnsi="Arial" w:cs="Arial"/>
          <w:sz w:val="28"/>
          <w:szCs w:val="28"/>
        </w:rPr>
        <w:t>C</w:t>
      </w:r>
      <w:r w:rsidR="00BF7423">
        <w:rPr>
          <w:rFonts w:ascii="Arial" w:hAnsi="Arial" w:cs="Arial"/>
          <w:sz w:val="28"/>
          <w:szCs w:val="28"/>
        </w:rPr>
        <w:t xml:space="preserve">ollege </w:t>
      </w:r>
      <w:r w:rsidRPr="00154F34">
        <w:rPr>
          <w:rFonts w:ascii="Arial" w:hAnsi="Arial" w:cs="Arial"/>
          <w:sz w:val="28"/>
          <w:szCs w:val="28"/>
        </w:rPr>
        <w:t>L</w:t>
      </w:r>
      <w:r w:rsidR="00BF7423">
        <w:rPr>
          <w:rFonts w:ascii="Arial" w:hAnsi="Arial" w:cs="Arial"/>
          <w:sz w:val="28"/>
          <w:szCs w:val="28"/>
        </w:rPr>
        <w:t>ondon (UCL)</w:t>
      </w:r>
      <w:r w:rsidRPr="00154F34">
        <w:rPr>
          <w:rFonts w:ascii="Arial" w:hAnsi="Arial" w:cs="Arial"/>
          <w:sz w:val="28"/>
          <w:szCs w:val="28"/>
        </w:rPr>
        <w:t>.</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Good transport links</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s highlighted that being near to two mainline stations with the King</w:t>
      </w:r>
      <w:r>
        <w:rPr>
          <w:rFonts w:ascii="Arial" w:hAnsi="Arial" w:cs="Arial"/>
          <w:sz w:val="28"/>
          <w:szCs w:val="28"/>
        </w:rPr>
        <w:t>’</w:t>
      </w:r>
      <w:r w:rsidRPr="00154F34">
        <w:rPr>
          <w:rFonts w:ascii="Arial" w:hAnsi="Arial" w:cs="Arial"/>
          <w:sz w:val="28"/>
          <w:szCs w:val="28"/>
        </w:rPr>
        <w:t xml:space="preserve">s Cross area being a transport hub, should make it easier for those travelling from outside London.  The area </w:t>
      </w:r>
      <w:r>
        <w:rPr>
          <w:rFonts w:ascii="Arial" w:hAnsi="Arial" w:cs="Arial"/>
          <w:sz w:val="28"/>
          <w:szCs w:val="28"/>
        </w:rPr>
        <w:t>wa</w:t>
      </w:r>
      <w:r w:rsidRPr="00154F34">
        <w:rPr>
          <w:rFonts w:ascii="Arial" w:hAnsi="Arial" w:cs="Arial"/>
          <w:sz w:val="28"/>
          <w:szCs w:val="28"/>
        </w:rPr>
        <w:t>s also seen as upwardly mobile by some, however, there were other concerns about the busy nature of King</w:t>
      </w:r>
      <w:r>
        <w:rPr>
          <w:rFonts w:ascii="Arial" w:hAnsi="Arial" w:cs="Arial"/>
          <w:sz w:val="28"/>
          <w:szCs w:val="28"/>
        </w:rPr>
        <w:t>’</w:t>
      </w:r>
      <w:r w:rsidRPr="00154F34">
        <w:rPr>
          <w:rFonts w:ascii="Arial" w:hAnsi="Arial" w:cs="Arial"/>
          <w:sz w:val="28"/>
          <w:szCs w:val="28"/>
        </w:rPr>
        <w:t>s Cross which could cause concern for some service users.</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To build better training and staff facilities</w:t>
      </w:r>
      <w:r w:rsidRPr="00154F34">
        <w:rPr>
          <w:rFonts w:ascii="Arial" w:hAnsi="Arial" w:cs="Arial"/>
          <w:sz w:val="28"/>
          <w:szCs w:val="28"/>
        </w:rPr>
        <w:t xml:space="preserve">: </w:t>
      </w:r>
      <w:r>
        <w:rPr>
          <w:rFonts w:ascii="Arial" w:hAnsi="Arial" w:cs="Arial"/>
          <w:sz w:val="28"/>
          <w:szCs w:val="28"/>
        </w:rPr>
        <w:t xml:space="preserve">it was felt </w:t>
      </w:r>
      <w:r w:rsidRPr="00154F34">
        <w:rPr>
          <w:rFonts w:ascii="Arial" w:hAnsi="Arial" w:cs="Arial"/>
          <w:sz w:val="28"/>
          <w:szCs w:val="28"/>
        </w:rPr>
        <w:t xml:space="preserve">a new centre </w:t>
      </w:r>
      <w:r>
        <w:rPr>
          <w:rFonts w:ascii="Arial" w:hAnsi="Arial" w:cs="Arial"/>
          <w:sz w:val="28"/>
          <w:szCs w:val="28"/>
        </w:rPr>
        <w:t xml:space="preserve">would </w:t>
      </w:r>
      <w:r w:rsidRPr="00154F34">
        <w:rPr>
          <w:rFonts w:ascii="Arial" w:hAnsi="Arial" w:cs="Arial"/>
          <w:sz w:val="28"/>
          <w:szCs w:val="28"/>
        </w:rPr>
        <w:t>potential</w:t>
      </w:r>
      <w:r>
        <w:rPr>
          <w:rFonts w:ascii="Arial" w:hAnsi="Arial" w:cs="Arial"/>
          <w:sz w:val="28"/>
          <w:szCs w:val="28"/>
        </w:rPr>
        <w:t>ly</w:t>
      </w:r>
      <w:r w:rsidRPr="00154F34">
        <w:rPr>
          <w:rFonts w:ascii="Arial" w:hAnsi="Arial" w:cs="Arial"/>
          <w:sz w:val="28"/>
          <w:szCs w:val="28"/>
        </w:rPr>
        <w:t xml:space="preserve"> </w:t>
      </w:r>
      <w:r>
        <w:rPr>
          <w:rFonts w:ascii="Arial" w:hAnsi="Arial" w:cs="Arial"/>
          <w:sz w:val="28"/>
          <w:szCs w:val="28"/>
        </w:rPr>
        <w:t>improve</w:t>
      </w:r>
      <w:r w:rsidRPr="00154F34">
        <w:rPr>
          <w:rFonts w:ascii="Arial" w:hAnsi="Arial" w:cs="Arial"/>
          <w:sz w:val="28"/>
          <w:szCs w:val="28"/>
        </w:rPr>
        <w:t xml:space="preserve"> staff morale as people prefer to work in modern professional environments.  </w:t>
      </w:r>
      <w:r>
        <w:rPr>
          <w:rFonts w:ascii="Arial" w:hAnsi="Arial" w:cs="Arial"/>
          <w:sz w:val="28"/>
          <w:szCs w:val="28"/>
        </w:rPr>
        <w:t xml:space="preserve">It was asked that the </w:t>
      </w:r>
      <w:r w:rsidRPr="00154F34">
        <w:rPr>
          <w:rFonts w:ascii="Arial" w:hAnsi="Arial" w:cs="Arial"/>
          <w:sz w:val="28"/>
          <w:szCs w:val="28"/>
        </w:rPr>
        <w:t xml:space="preserve">design should also incorporate facilities specifically for staff such as quiet areas for contemplation after delivering ‘bad </w:t>
      </w:r>
      <w:proofErr w:type="gramStart"/>
      <w:r w:rsidRPr="00154F34">
        <w:rPr>
          <w:rFonts w:ascii="Arial" w:hAnsi="Arial" w:cs="Arial"/>
          <w:sz w:val="28"/>
          <w:szCs w:val="28"/>
        </w:rPr>
        <w:t>news’</w:t>
      </w:r>
      <w:proofErr w:type="gramEnd"/>
      <w:r w:rsidRPr="00154F34">
        <w:rPr>
          <w:rFonts w:ascii="Arial" w:hAnsi="Arial" w:cs="Arial"/>
          <w:sz w:val="28"/>
          <w:szCs w:val="28"/>
        </w:rPr>
        <w:t xml:space="preserve">.  It was also stated that thought should be given to the needs of administration staff as well as clinical professionals, such as offices with natural light.  </w:t>
      </w:r>
      <w:r w:rsidRPr="00154F34">
        <w:rPr>
          <w:rFonts w:ascii="Arial" w:hAnsi="Arial" w:cs="Arial"/>
          <w:sz w:val="28"/>
          <w:szCs w:val="28"/>
        </w:rPr>
        <w:lastRenderedPageBreak/>
        <w:t xml:space="preserve">Investing in training staff </w:t>
      </w:r>
      <w:r>
        <w:rPr>
          <w:rFonts w:ascii="Arial" w:hAnsi="Arial" w:cs="Arial"/>
          <w:sz w:val="28"/>
          <w:szCs w:val="28"/>
        </w:rPr>
        <w:t>wa</w:t>
      </w:r>
      <w:r w:rsidRPr="00154F34">
        <w:rPr>
          <w:rFonts w:ascii="Arial" w:hAnsi="Arial" w:cs="Arial"/>
          <w:sz w:val="28"/>
          <w:szCs w:val="28"/>
        </w:rPr>
        <w:t>s seen as crucial to help them widen their understanding and enhance patient experience.  The</w:t>
      </w:r>
      <w:r>
        <w:rPr>
          <w:rFonts w:ascii="Arial" w:hAnsi="Arial" w:cs="Arial"/>
          <w:sz w:val="28"/>
          <w:szCs w:val="28"/>
        </w:rPr>
        <w:t>refore,</w:t>
      </w:r>
      <w:r w:rsidRPr="00154F34">
        <w:rPr>
          <w:rFonts w:ascii="Arial" w:hAnsi="Arial" w:cs="Arial"/>
          <w:sz w:val="28"/>
          <w:szCs w:val="28"/>
        </w:rPr>
        <w:t xml:space="preserve"> new centre </w:t>
      </w:r>
      <w:r>
        <w:rPr>
          <w:rFonts w:ascii="Arial" w:hAnsi="Arial" w:cs="Arial"/>
          <w:sz w:val="28"/>
          <w:szCs w:val="28"/>
        </w:rPr>
        <w:t xml:space="preserve">could </w:t>
      </w:r>
      <w:r w:rsidRPr="00154F34">
        <w:rPr>
          <w:rFonts w:ascii="Arial" w:hAnsi="Arial" w:cs="Arial"/>
          <w:sz w:val="28"/>
          <w:szCs w:val="28"/>
        </w:rPr>
        <w:t>give an opportunity to become a ‘training centre of excellence’ too.</w:t>
      </w:r>
    </w:p>
    <w:p w:rsidR="009B20FA" w:rsidRPr="00154F34"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 xml:space="preserve">Provide enhanced facilities for service users, carers and families: </w:t>
      </w:r>
      <w:r w:rsidRPr="00154F34">
        <w:rPr>
          <w:rFonts w:ascii="Arial" w:hAnsi="Arial" w:cs="Arial"/>
          <w:sz w:val="28"/>
          <w:szCs w:val="28"/>
        </w:rPr>
        <w:t>the proposed new centre</w:t>
      </w:r>
      <w:r w:rsidRPr="00154F34">
        <w:rPr>
          <w:rFonts w:ascii="Arial" w:hAnsi="Arial" w:cs="Arial"/>
          <w:sz w:val="28"/>
          <w:szCs w:val="28"/>
          <w:u w:val="single"/>
        </w:rPr>
        <w:t xml:space="preserve"> </w:t>
      </w:r>
      <w:r w:rsidRPr="00154F34">
        <w:rPr>
          <w:rFonts w:ascii="Arial" w:hAnsi="Arial" w:cs="Arial"/>
          <w:sz w:val="28"/>
          <w:szCs w:val="28"/>
        </w:rPr>
        <w:t>gives the opportunity to improve patient facilities, for example better toilet facilities, TV services, toys, books (including Braille), vending machines, reasonably priced food and beverages, seating, outdoor space (especially for guide dogs) and quiet areas.  Some felt the waiting areas should have enough seating and toilets close by so that people do not miss appointments.  With reference to the current waiting areas at City Road, some people felt that they should not be located in a basement without natural light and proper ventilation (as is the case currently at City Road).</w:t>
      </w:r>
    </w:p>
    <w:p w:rsidR="009B20FA" w:rsidRPr="00744810" w:rsidRDefault="009B20FA" w:rsidP="009B20FA">
      <w:pPr>
        <w:pStyle w:val="ListParagraph"/>
        <w:numPr>
          <w:ilvl w:val="0"/>
          <w:numId w:val="46"/>
        </w:numPr>
        <w:spacing w:before="240"/>
        <w:rPr>
          <w:rFonts w:ascii="Arial" w:hAnsi="Arial" w:cs="Arial"/>
          <w:sz w:val="28"/>
          <w:szCs w:val="28"/>
        </w:rPr>
      </w:pPr>
      <w:r w:rsidRPr="00154F34">
        <w:rPr>
          <w:rFonts w:ascii="Arial" w:hAnsi="Arial" w:cs="Arial"/>
          <w:sz w:val="28"/>
          <w:szCs w:val="28"/>
          <w:u w:val="single"/>
        </w:rPr>
        <w:t>Deliver reduction in waiting times and reduce issues with appointments</w:t>
      </w:r>
      <w:r w:rsidRPr="00154F34">
        <w:rPr>
          <w:rFonts w:ascii="Arial" w:hAnsi="Arial" w:cs="Arial"/>
          <w:sz w:val="28"/>
          <w:szCs w:val="28"/>
        </w:rPr>
        <w:t xml:space="preserve">: if the new centre offers enhanced service capacity and more joined-up communication, it </w:t>
      </w:r>
      <w:r>
        <w:rPr>
          <w:rFonts w:ascii="Arial" w:hAnsi="Arial" w:cs="Arial"/>
          <w:sz w:val="28"/>
          <w:szCs w:val="28"/>
        </w:rPr>
        <w:t>wa</w:t>
      </w:r>
      <w:r w:rsidRPr="00154F34">
        <w:rPr>
          <w:rFonts w:ascii="Arial" w:hAnsi="Arial" w:cs="Arial"/>
          <w:sz w:val="28"/>
          <w:szCs w:val="28"/>
        </w:rPr>
        <w:t>s hoped that this will result in improved waiting times.  People asked that a wider range of times should be available to avoid rush hour travel.  Others requested more accurate information about potential delays and how long they would need to be at the centre, so that they could plan their day better.</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lastRenderedPageBreak/>
        <w:t>Redevelopment at City Road</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A smaller number of responses from all groups stated a preference for staying at City Road.  It was felt that the building has historical significance and that the heritage of </w:t>
      </w:r>
      <w:proofErr w:type="spellStart"/>
      <w:r w:rsidRPr="00154F34">
        <w:rPr>
          <w:rFonts w:ascii="Arial" w:hAnsi="Arial" w:cs="Arial"/>
          <w:sz w:val="28"/>
          <w:szCs w:val="28"/>
        </w:rPr>
        <w:t>Moorfields</w:t>
      </w:r>
      <w:proofErr w:type="spellEnd"/>
      <w:r w:rsidRPr="00154F34">
        <w:rPr>
          <w:rFonts w:ascii="Arial" w:hAnsi="Arial" w:cs="Arial"/>
          <w:sz w:val="28"/>
          <w:szCs w:val="28"/>
        </w:rPr>
        <w:t xml:space="preserve">’ world leading status could be lost in any potential move.  </w:t>
      </w:r>
    </w:p>
    <w:p w:rsidR="009B20FA" w:rsidRPr="00154F34" w:rsidRDefault="009B20FA" w:rsidP="009B20FA">
      <w:pPr>
        <w:pStyle w:val="ListParagraph"/>
        <w:numPr>
          <w:ilvl w:val="0"/>
          <w:numId w:val="47"/>
        </w:numPr>
        <w:spacing w:before="240"/>
        <w:rPr>
          <w:rFonts w:ascii="Arial" w:hAnsi="Arial" w:cs="Arial"/>
          <w:sz w:val="28"/>
          <w:szCs w:val="28"/>
        </w:rPr>
      </w:pPr>
      <w:r w:rsidRPr="00154F34">
        <w:rPr>
          <w:rFonts w:ascii="Arial" w:hAnsi="Arial" w:cs="Arial"/>
          <w:sz w:val="28"/>
          <w:szCs w:val="28"/>
          <w:u w:val="single"/>
        </w:rPr>
        <w:t>Service users are also familiar with travelling to and from the present site</w:t>
      </w:r>
      <w:r w:rsidRPr="00154F34">
        <w:rPr>
          <w:rFonts w:ascii="Arial" w:hAnsi="Arial" w:cs="Arial"/>
          <w:sz w:val="28"/>
          <w:szCs w:val="28"/>
        </w:rPr>
        <w:t xml:space="preserve">: </w:t>
      </w:r>
      <w:r>
        <w:rPr>
          <w:rFonts w:ascii="Arial" w:hAnsi="Arial" w:cs="Arial"/>
          <w:sz w:val="28"/>
          <w:szCs w:val="28"/>
        </w:rPr>
        <w:t>familiarity with routes was</w:t>
      </w:r>
      <w:r w:rsidRPr="00154F34">
        <w:rPr>
          <w:rFonts w:ascii="Arial" w:hAnsi="Arial" w:cs="Arial"/>
          <w:sz w:val="28"/>
          <w:szCs w:val="28"/>
        </w:rPr>
        <w:t xml:space="preserve"> especially important for people with sight loss.  If they had to move it was felt that there needed to be assistance provided</w:t>
      </w:r>
      <w:r>
        <w:rPr>
          <w:rFonts w:ascii="Arial" w:hAnsi="Arial" w:cs="Arial"/>
          <w:sz w:val="28"/>
          <w:szCs w:val="28"/>
        </w:rPr>
        <w:t>.</w:t>
      </w:r>
    </w:p>
    <w:p w:rsidR="00126F47" w:rsidRDefault="009B20FA" w:rsidP="00126F47">
      <w:pPr>
        <w:pStyle w:val="ListParagraph"/>
        <w:numPr>
          <w:ilvl w:val="0"/>
          <w:numId w:val="47"/>
        </w:numPr>
        <w:spacing w:before="240"/>
        <w:rPr>
          <w:rFonts w:ascii="Arial" w:hAnsi="Arial" w:cs="Arial"/>
          <w:sz w:val="28"/>
          <w:szCs w:val="28"/>
        </w:rPr>
      </w:pPr>
      <w:r w:rsidRPr="00154F34">
        <w:rPr>
          <w:rFonts w:ascii="Arial" w:hAnsi="Arial" w:cs="Arial"/>
          <w:sz w:val="28"/>
          <w:szCs w:val="28"/>
          <w:u w:val="single"/>
        </w:rPr>
        <w:t>City Road site is seen to be more accessible</w:t>
      </w:r>
      <w:r w:rsidRPr="00154F34">
        <w:rPr>
          <w:rFonts w:ascii="Arial" w:hAnsi="Arial" w:cs="Arial"/>
          <w:sz w:val="28"/>
          <w:szCs w:val="28"/>
        </w:rPr>
        <w:t xml:space="preserve">: the City Road area </w:t>
      </w:r>
      <w:r>
        <w:rPr>
          <w:rFonts w:ascii="Arial" w:hAnsi="Arial" w:cs="Arial"/>
          <w:sz w:val="28"/>
          <w:szCs w:val="28"/>
        </w:rPr>
        <w:t>wa</w:t>
      </w:r>
      <w:r w:rsidRPr="00154F34">
        <w:rPr>
          <w:rFonts w:ascii="Arial" w:hAnsi="Arial" w:cs="Arial"/>
          <w:sz w:val="28"/>
          <w:szCs w:val="28"/>
        </w:rPr>
        <w:t>s also seen by a small proportion of people as being less busy than the proposed site</w:t>
      </w:r>
      <w:r>
        <w:rPr>
          <w:rFonts w:ascii="Arial" w:hAnsi="Arial" w:cs="Arial"/>
          <w:sz w:val="28"/>
          <w:szCs w:val="28"/>
        </w:rPr>
        <w:t xml:space="preserve">. </w:t>
      </w:r>
      <w:r w:rsidRPr="00154F34">
        <w:rPr>
          <w:rFonts w:ascii="Arial" w:hAnsi="Arial" w:cs="Arial"/>
          <w:sz w:val="28"/>
          <w:szCs w:val="28"/>
        </w:rPr>
        <w:t xml:space="preserve"> </w:t>
      </w:r>
      <w:r>
        <w:rPr>
          <w:rFonts w:ascii="Arial" w:hAnsi="Arial" w:cs="Arial"/>
          <w:sz w:val="28"/>
          <w:szCs w:val="28"/>
        </w:rPr>
        <w:t>T</w:t>
      </w:r>
      <w:r w:rsidRPr="00154F34">
        <w:rPr>
          <w:rFonts w:ascii="Arial" w:hAnsi="Arial" w:cs="Arial"/>
          <w:sz w:val="28"/>
          <w:szCs w:val="28"/>
        </w:rPr>
        <w:t>herefore</w:t>
      </w:r>
      <w:r>
        <w:rPr>
          <w:rFonts w:ascii="Arial" w:hAnsi="Arial" w:cs="Arial"/>
          <w:sz w:val="28"/>
          <w:szCs w:val="28"/>
        </w:rPr>
        <w:t>,</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 xml:space="preserve">s </w:t>
      </w:r>
      <w:r>
        <w:rPr>
          <w:rFonts w:ascii="Arial" w:hAnsi="Arial" w:cs="Arial"/>
          <w:sz w:val="28"/>
          <w:szCs w:val="28"/>
        </w:rPr>
        <w:t xml:space="preserve">felt it is </w:t>
      </w:r>
      <w:r w:rsidRPr="00154F34">
        <w:rPr>
          <w:rFonts w:ascii="Arial" w:hAnsi="Arial" w:cs="Arial"/>
          <w:sz w:val="28"/>
          <w:szCs w:val="28"/>
        </w:rPr>
        <w:t xml:space="preserve">potentially easier to access, with less potential distress and anxiety for service users and carers or family members.  The City Road location </w:t>
      </w:r>
      <w:r>
        <w:rPr>
          <w:rFonts w:ascii="Arial" w:hAnsi="Arial" w:cs="Arial"/>
          <w:sz w:val="28"/>
          <w:szCs w:val="28"/>
        </w:rPr>
        <w:t>wa</w:t>
      </w:r>
      <w:r w:rsidRPr="00154F34">
        <w:rPr>
          <w:rFonts w:ascii="Arial" w:hAnsi="Arial" w:cs="Arial"/>
          <w:sz w:val="28"/>
          <w:szCs w:val="28"/>
        </w:rPr>
        <w:t xml:space="preserve">s also seen as being nearer for some people meaning less </w:t>
      </w:r>
      <w:r w:rsidRPr="00126F47">
        <w:rPr>
          <w:rFonts w:ascii="Arial" w:hAnsi="Arial" w:cs="Arial"/>
          <w:sz w:val="28"/>
          <w:szCs w:val="28"/>
        </w:rPr>
        <w:t>travel time and less cost of travel, this is especially the case for those in north east London.</w:t>
      </w:r>
    </w:p>
    <w:p w:rsidR="009B20FA" w:rsidRPr="00126F47" w:rsidRDefault="009B20FA" w:rsidP="00126F47">
      <w:pPr>
        <w:pStyle w:val="ListParagraph"/>
        <w:numPr>
          <w:ilvl w:val="0"/>
          <w:numId w:val="47"/>
        </w:numPr>
        <w:spacing w:before="240"/>
        <w:rPr>
          <w:rFonts w:ascii="Arial" w:hAnsi="Arial" w:cs="Arial"/>
          <w:sz w:val="28"/>
          <w:szCs w:val="28"/>
        </w:rPr>
      </w:pPr>
      <w:r w:rsidRPr="00126F47">
        <w:rPr>
          <w:rFonts w:ascii="Arial" w:hAnsi="Arial" w:cs="Arial"/>
          <w:sz w:val="28"/>
          <w:szCs w:val="28"/>
        </w:rPr>
        <w:t>Selling off NHS assets and what becomes of the old site: there were concerns about ‘selling off NHS assets’ and questions in regard to what will become of the City Road site.  Some respondents were worried that Moorfields’ network sites could be adversely affected and stated that these should continue, as care should be provided as close to home as possible.  There were requests that any equipment no longer required at City Road should be redistributed to the Moorfields’ network sites to help provide better facilities.</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Choice of location and alternative sites</w:t>
      </w:r>
    </w:p>
    <w:p w:rsidR="009B20FA" w:rsidRPr="00154F34" w:rsidRDefault="009B20FA" w:rsidP="009B20FA">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The majority of responses support St Pancras as a location for the proposed new centre</w:t>
      </w:r>
      <w:r w:rsidRPr="00154F34">
        <w:rPr>
          <w:rFonts w:ascii="Arial" w:hAnsi="Arial" w:cs="Arial"/>
          <w:sz w:val="28"/>
          <w:szCs w:val="28"/>
        </w:rPr>
        <w:t xml:space="preserve">: it </w:t>
      </w:r>
      <w:r>
        <w:rPr>
          <w:rFonts w:ascii="Arial" w:hAnsi="Arial" w:cs="Arial"/>
          <w:sz w:val="28"/>
          <w:szCs w:val="28"/>
        </w:rPr>
        <w:t>wa</w:t>
      </w:r>
      <w:r w:rsidRPr="00154F34">
        <w:rPr>
          <w:rFonts w:ascii="Arial" w:hAnsi="Arial" w:cs="Arial"/>
          <w:sz w:val="28"/>
          <w:szCs w:val="28"/>
        </w:rPr>
        <w:t xml:space="preserve">s felt that it is a central London location, next to major transport links and remains an NHS asset.  Any alternative site should have good transport access. </w:t>
      </w:r>
    </w:p>
    <w:p w:rsidR="009B20FA" w:rsidRPr="00154F34" w:rsidRDefault="009B20FA" w:rsidP="009B20FA">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Some alternative solutions were listed</w:t>
      </w:r>
      <w:r w:rsidRPr="00154F34">
        <w:rPr>
          <w:rFonts w:ascii="Arial" w:hAnsi="Arial" w:cs="Arial"/>
          <w:sz w:val="28"/>
          <w:szCs w:val="28"/>
        </w:rPr>
        <w:t xml:space="preserve">: in </w:t>
      </w:r>
      <w:r>
        <w:rPr>
          <w:rFonts w:ascii="Arial" w:hAnsi="Arial" w:cs="Arial"/>
          <w:sz w:val="28"/>
          <w:szCs w:val="28"/>
        </w:rPr>
        <w:t xml:space="preserve">answer to </w:t>
      </w:r>
      <w:r w:rsidRPr="00154F34">
        <w:rPr>
          <w:rFonts w:ascii="Arial" w:hAnsi="Arial" w:cs="Arial"/>
          <w:sz w:val="28"/>
          <w:szCs w:val="28"/>
        </w:rPr>
        <w:t>Q6 of the survey</w:t>
      </w:r>
      <w:r>
        <w:rPr>
          <w:rFonts w:ascii="Arial" w:hAnsi="Arial" w:cs="Arial"/>
          <w:sz w:val="28"/>
          <w:szCs w:val="28"/>
        </w:rPr>
        <w:t>, some alternative sites were listed.  T</w:t>
      </w:r>
      <w:r w:rsidRPr="00154F34">
        <w:rPr>
          <w:rFonts w:ascii="Arial" w:hAnsi="Arial" w:cs="Arial"/>
          <w:sz w:val="28"/>
          <w:szCs w:val="28"/>
        </w:rPr>
        <w:t xml:space="preserve">hese are being considered as part of a further options review for the decision-making business case.  </w:t>
      </w:r>
    </w:p>
    <w:p w:rsidR="009B20FA" w:rsidRPr="00126F47" w:rsidRDefault="009B20FA" w:rsidP="00126F47">
      <w:pPr>
        <w:pStyle w:val="ListParagraph"/>
        <w:numPr>
          <w:ilvl w:val="0"/>
          <w:numId w:val="48"/>
        </w:numPr>
        <w:spacing w:before="240"/>
        <w:rPr>
          <w:rFonts w:ascii="Arial" w:hAnsi="Arial" w:cs="Arial"/>
          <w:sz w:val="28"/>
          <w:szCs w:val="28"/>
        </w:rPr>
      </w:pPr>
      <w:r w:rsidRPr="00154F34">
        <w:rPr>
          <w:rFonts w:ascii="Arial" w:hAnsi="Arial" w:cs="Arial"/>
          <w:sz w:val="28"/>
          <w:szCs w:val="28"/>
          <w:u w:val="single"/>
        </w:rPr>
        <w:t>Services closer to home or east London</w:t>
      </w:r>
      <w:r w:rsidRPr="00154F34">
        <w:rPr>
          <w:rFonts w:ascii="Arial" w:hAnsi="Arial" w:cs="Arial"/>
          <w:sz w:val="28"/>
          <w:szCs w:val="28"/>
        </w:rPr>
        <w:t>: some felt that a facility is missing in the east of London and overall there were slightly higher levels of disagreement with the proposal of a new centre from those living in north east London.  Some stakeholders were keen to help develop services in their locations to reduce patient flow to Moorfields.</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Transport to and from the proposed St Pancras site</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 xml:space="preserve">There were a number of aspects listed that </w:t>
      </w:r>
      <w:r>
        <w:rPr>
          <w:rFonts w:ascii="Arial" w:hAnsi="Arial" w:cs="Arial"/>
          <w:sz w:val="28"/>
          <w:szCs w:val="28"/>
        </w:rPr>
        <w:t>we</w:t>
      </w:r>
      <w:r w:rsidRPr="00154F34">
        <w:rPr>
          <w:rFonts w:ascii="Arial" w:hAnsi="Arial" w:cs="Arial"/>
          <w:sz w:val="28"/>
          <w:szCs w:val="28"/>
        </w:rPr>
        <w:t>re key concerns for people in regard to travel and transport to and from the St Pancras site.  The main themes are listed below, however, it should be noted that overall it was stated that improved clinical quality is more important than any travel issue which could be overcome:</w:t>
      </w:r>
    </w:p>
    <w:p w:rsidR="009B20FA" w:rsidRPr="00154F34" w:rsidRDefault="009B20FA" w:rsidP="009B20FA">
      <w:pPr>
        <w:pStyle w:val="ListParagraph"/>
        <w:numPr>
          <w:ilvl w:val="0"/>
          <w:numId w:val="51"/>
        </w:numPr>
        <w:spacing w:before="240"/>
        <w:rPr>
          <w:rFonts w:ascii="Arial" w:hAnsi="Arial" w:cs="Arial"/>
          <w:sz w:val="28"/>
          <w:szCs w:val="28"/>
        </w:rPr>
      </w:pPr>
      <w:r w:rsidRPr="00154F34">
        <w:rPr>
          <w:rFonts w:ascii="Arial" w:hAnsi="Arial" w:cs="Arial"/>
          <w:sz w:val="28"/>
          <w:szCs w:val="28"/>
          <w:u w:val="single"/>
        </w:rPr>
        <w:t>Travelling the last half mile</w:t>
      </w:r>
      <w:r w:rsidRPr="00154F34">
        <w:rPr>
          <w:rFonts w:ascii="Arial" w:hAnsi="Arial" w:cs="Arial"/>
          <w:sz w:val="28"/>
          <w:szCs w:val="28"/>
        </w:rPr>
        <w:t xml:space="preserve">: </w:t>
      </w:r>
      <w:r w:rsidRPr="00154F34">
        <w:rPr>
          <w:rFonts w:asciiTheme="minorHAnsi" w:hAnsiTheme="minorHAnsi" w:cstheme="minorHAnsi"/>
          <w:sz w:val="28"/>
          <w:szCs w:val="28"/>
        </w:rPr>
        <w:t>views on the routes from the main transport hubs to the proposed site highlight current challenges, such as limited bus services.  Feedback from discussions suggest that Moorfields and partners should consider the impact of this on service accessibility.</w:t>
      </w:r>
    </w:p>
    <w:p w:rsidR="009B20FA" w:rsidRPr="00920F66" w:rsidRDefault="009B20FA" w:rsidP="009B20FA">
      <w:pPr>
        <w:pStyle w:val="ListParagraph"/>
        <w:numPr>
          <w:ilvl w:val="0"/>
          <w:numId w:val="49"/>
        </w:numPr>
        <w:spacing w:before="240"/>
        <w:rPr>
          <w:rFonts w:ascii="Arial" w:hAnsi="Arial" w:cs="Arial"/>
          <w:sz w:val="28"/>
          <w:szCs w:val="28"/>
        </w:rPr>
      </w:pPr>
      <w:r w:rsidRPr="00154F34">
        <w:rPr>
          <w:rFonts w:ascii="Arial" w:hAnsi="Arial" w:cs="Arial"/>
          <w:sz w:val="28"/>
          <w:szCs w:val="28"/>
          <w:u w:val="single"/>
        </w:rPr>
        <w:t>Transport for London engagement</w:t>
      </w:r>
      <w:r w:rsidRPr="00154F34">
        <w:rPr>
          <w:rFonts w:ascii="Arial" w:hAnsi="Arial" w:cs="Arial"/>
          <w:sz w:val="28"/>
          <w:szCs w:val="28"/>
        </w:rPr>
        <w:t xml:space="preserve">: the need to work with TfL </w:t>
      </w:r>
      <w:r>
        <w:rPr>
          <w:rFonts w:ascii="Arial" w:hAnsi="Arial" w:cs="Arial"/>
          <w:sz w:val="28"/>
          <w:szCs w:val="28"/>
        </w:rPr>
        <w:t>wa</w:t>
      </w:r>
      <w:r w:rsidRPr="00154F34">
        <w:rPr>
          <w:rFonts w:ascii="Arial" w:hAnsi="Arial" w:cs="Arial"/>
          <w:sz w:val="28"/>
          <w:szCs w:val="28"/>
        </w:rPr>
        <w:t xml:space="preserve">s seen as crucial to provide joined up services and to ensure these are widely </w:t>
      </w:r>
      <w:r w:rsidRPr="00920F66">
        <w:rPr>
          <w:rFonts w:ascii="Arial" w:hAnsi="Arial" w:cs="Arial"/>
          <w:sz w:val="28"/>
          <w:szCs w:val="28"/>
        </w:rPr>
        <w:t>communicated.</w:t>
      </w:r>
    </w:p>
    <w:p w:rsidR="003345CB" w:rsidRDefault="009B20FA" w:rsidP="003345CB">
      <w:pPr>
        <w:pStyle w:val="ListParagraph"/>
        <w:numPr>
          <w:ilvl w:val="0"/>
          <w:numId w:val="49"/>
        </w:numPr>
        <w:spacing w:before="240"/>
        <w:rPr>
          <w:rFonts w:ascii="Arial" w:hAnsi="Arial" w:cs="Arial"/>
          <w:sz w:val="28"/>
          <w:szCs w:val="28"/>
        </w:rPr>
      </w:pPr>
      <w:r w:rsidRPr="00920F66">
        <w:rPr>
          <w:rFonts w:ascii="Arial" w:hAnsi="Arial" w:cs="Arial"/>
          <w:sz w:val="28"/>
          <w:szCs w:val="28"/>
          <w:u w:val="single"/>
        </w:rPr>
        <w:t>Help with travel</w:t>
      </w:r>
      <w:r w:rsidRPr="00920F66">
        <w:rPr>
          <w:rFonts w:ascii="Arial" w:hAnsi="Arial" w:cs="Arial"/>
          <w:sz w:val="28"/>
          <w:szCs w:val="28"/>
        </w:rPr>
        <w:t xml:space="preserve">: some people identified a potential increase in costs of travel, for example from east London.  Some respondents also suggested that there </w:t>
      </w:r>
      <w:r w:rsidRPr="003345CB">
        <w:rPr>
          <w:rFonts w:ascii="Arial" w:hAnsi="Arial" w:cs="Arial"/>
          <w:sz w:val="28"/>
          <w:szCs w:val="28"/>
        </w:rPr>
        <w:t xml:space="preserve">should be a link with Guide Dogs and RNIB which offer help with mobility for people with sight loss.  </w:t>
      </w:r>
    </w:p>
    <w:p w:rsidR="009B20FA" w:rsidRPr="003345CB" w:rsidRDefault="009B20FA" w:rsidP="003345CB">
      <w:pPr>
        <w:pStyle w:val="ListParagraph"/>
        <w:numPr>
          <w:ilvl w:val="0"/>
          <w:numId w:val="49"/>
        </w:numPr>
        <w:spacing w:before="240"/>
        <w:rPr>
          <w:rFonts w:ascii="Arial" w:hAnsi="Arial" w:cs="Arial"/>
          <w:sz w:val="28"/>
          <w:szCs w:val="28"/>
        </w:rPr>
      </w:pPr>
      <w:r w:rsidRPr="003345CB">
        <w:rPr>
          <w:rFonts w:ascii="Arial" w:hAnsi="Arial" w:cs="Arial"/>
          <w:sz w:val="28"/>
          <w:szCs w:val="28"/>
          <w:u w:val="single"/>
        </w:rPr>
        <w:t>Difficulties posed by a busy area</w:t>
      </w:r>
      <w:r w:rsidRPr="003345CB">
        <w:rPr>
          <w:rFonts w:ascii="Arial" w:hAnsi="Arial" w:cs="Arial"/>
          <w:sz w:val="28"/>
          <w:szCs w:val="28"/>
        </w:rPr>
        <w:t xml:space="preserve">: the King’s Cross area was seen as being very busy with the perception by some of an increased risk of crime for vulnerable people.  There were concerns that this would be daunting for service users, carers and family members and especially older people, which could cause anxiety and confusion. </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Accessibility to the proposed site</w:t>
      </w:r>
    </w:p>
    <w:p w:rsidR="009B20FA" w:rsidRPr="00154F34" w:rsidRDefault="009B20FA" w:rsidP="009B20FA">
      <w:pPr>
        <w:spacing w:before="240" w:line="276" w:lineRule="auto"/>
        <w:rPr>
          <w:rFonts w:ascii="Arial" w:hAnsi="Arial" w:cs="Arial"/>
          <w:sz w:val="28"/>
          <w:szCs w:val="28"/>
        </w:rPr>
      </w:pPr>
      <w:r w:rsidRPr="00154F34">
        <w:rPr>
          <w:rFonts w:ascii="Arial" w:hAnsi="Arial" w:cs="Arial"/>
          <w:sz w:val="28"/>
          <w:szCs w:val="28"/>
        </w:rPr>
        <w:t>A number of suggestions and solutions were listed to help with accessibility to the proposed new centre: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The green line and tactile flooring</w:t>
      </w:r>
      <w:r w:rsidRPr="00154F34">
        <w:rPr>
          <w:rFonts w:ascii="Arial" w:hAnsi="Arial" w:cs="Arial"/>
          <w:sz w:val="28"/>
          <w:szCs w:val="28"/>
        </w:rPr>
        <w:t>: the green line painted on the pavement from local stations to the hospital was highlighted as a key assistance mechanism as well as tools such as cats’ eyes and tactile flooring.</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Move bus stops</w:t>
      </w:r>
      <w:r w:rsidRPr="00154F34">
        <w:rPr>
          <w:rFonts w:ascii="Arial" w:hAnsi="Arial" w:cs="Arial"/>
          <w:sz w:val="28"/>
          <w:szCs w:val="28"/>
        </w:rPr>
        <w:t>: it was suggested that current bus services should be re-routed to</w:t>
      </w:r>
      <w:r w:rsidRPr="00154F34">
        <w:rPr>
          <w:rFonts w:asciiTheme="minorHAnsi" w:hAnsiTheme="minorHAnsi" w:cstheme="minorHAnsi"/>
          <w:sz w:val="28"/>
          <w:szCs w:val="28"/>
        </w:rPr>
        <w:t xml:space="preserve"> the proposed new centre.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Provide a shuttle bus</w:t>
      </w:r>
      <w:r w:rsidRPr="00154F34">
        <w:rPr>
          <w:rFonts w:ascii="Arial" w:hAnsi="Arial" w:cs="Arial"/>
          <w:sz w:val="28"/>
          <w:szCs w:val="28"/>
        </w:rPr>
        <w:t>: some suggested that the Trust could provide a shuttle bus service from the hospital to nearby stations.  It could be an electric driverless service and may be free of charge.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Operate a meet and greet facility</w:t>
      </w:r>
      <w:r w:rsidRPr="00154F34">
        <w:rPr>
          <w:rFonts w:ascii="Arial" w:hAnsi="Arial" w:cs="Arial"/>
          <w:sz w:val="28"/>
          <w:szCs w:val="28"/>
        </w:rPr>
        <w:t>: it was suggested that a ‘meet and greet’ facility could be offered at stations manned by volunteers.</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Station announcements</w:t>
      </w:r>
      <w:r w:rsidRPr="00154F34">
        <w:rPr>
          <w:rFonts w:ascii="Arial" w:hAnsi="Arial" w:cs="Arial"/>
          <w:sz w:val="28"/>
          <w:szCs w:val="28"/>
        </w:rPr>
        <w:t>: specific assistance and announcements could be incorporated into station services meaning their staff would need to be aware of patient needs and trained to help.</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Parking issues</w:t>
      </w:r>
      <w:r w:rsidRPr="00154F34">
        <w:rPr>
          <w:rFonts w:ascii="Arial" w:hAnsi="Arial" w:cs="Arial"/>
          <w:sz w:val="28"/>
          <w:szCs w:val="28"/>
        </w:rPr>
        <w:t>: it is felt that there is limited parking available at the proposed site, however, most respondents were more concerned about public transport as a preferred method of travel.  Staff and carers were most concerned about there being sufficient onsite parking with permit and blue badge spaces being available.</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Pick-up and drop-off points</w:t>
      </w:r>
      <w:r w:rsidRPr="00154F34">
        <w:rPr>
          <w:rFonts w:ascii="Arial" w:hAnsi="Arial" w:cs="Arial"/>
          <w:sz w:val="28"/>
          <w:szCs w:val="28"/>
        </w:rPr>
        <w:t>: the design of the new centre should incorporate pick-up and drop-off points for taxis and cars.</w:t>
      </w:r>
    </w:p>
    <w:p w:rsidR="009B20FA" w:rsidRPr="00154F34" w:rsidRDefault="009B20FA" w:rsidP="009B20FA">
      <w:pPr>
        <w:pStyle w:val="ListParagraph"/>
        <w:numPr>
          <w:ilvl w:val="0"/>
          <w:numId w:val="42"/>
        </w:numPr>
        <w:spacing w:before="240"/>
        <w:rPr>
          <w:rFonts w:ascii="Arial" w:hAnsi="Arial" w:cs="Arial"/>
          <w:sz w:val="28"/>
          <w:szCs w:val="28"/>
        </w:rPr>
      </w:pPr>
      <w:r w:rsidRPr="00154F34">
        <w:rPr>
          <w:rFonts w:ascii="Arial" w:hAnsi="Arial" w:cs="Arial"/>
          <w:sz w:val="28"/>
          <w:szCs w:val="28"/>
          <w:u w:val="single"/>
        </w:rPr>
        <w:t>Better signage</w:t>
      </w:r>
      <w:r w:rsidRPr="00154F34">
        <w:rPr>
          <w:rFonts w:ascii="Arial" w:hAnsi="Arial" w:cs="Arial"/>
          <w:sz w:val="28"/>
          <w:szCs w:val="28"/>
        </w:rPr>
        <w:t>: signage to the centre and for getting around it was seen as being very important.  This included aspects such as maps, large print, technological signposting such as talking lampposts, smart-phone based GPS apps and other systems.</w:t>
      </w:r>
    </w:p>
    <w:p w:rsidR="009B20FA" w:rsidRPr="00154F34" w:rsidRDefault="009B20FA" w:rsidP="009B20FA">
      <w:pPr>
        <w:pStyle w:val="ListParagraph"/>
        <w:numPr>
          <w:ilvl w:val="0"/>
          <w:numId w:val="42"/>
        </w:numPr>
        <w:spacing w:before="240"/>
        <w:rPr>
          <w:rFonts w:asciiTheme="minorHAnsi" w:hAnsiTheme="minorHAnsi" w:cstheme="minorHAnsi"/>
          <w:sz w:val="28"/>
          <w:szCs w:val="28"/>
        </w:rPr>
      </w:pPr>
      <w:r w:rsidRPr="00154F34">
        <w:rPr>
          <w:rFonts w:asciiTheme="minorHAnsi" w:hAnsiTheme="minorHAnsi" w:cstheme="minorHAnsi"/>
          <w:sz w:val="28"/>
          <w:szCs w:val="28"/>
          <w:u w:val="single"/>
        </w:rPr>
        <w:t>Road crossing</w:t>
      </w:r>
      <w:r w:rsidRPr="00154F34">
        <w:rPr>
          <w:rFonts w:asciiTheme="minorHAnsi" w:hAnsiTheme="minorHAnsi" w:cstheme="minorHAnsi"/>
          <w:sz w:val="28"/>
          <w:szCs w:val="28"/>
        </w:rPr>
        <w:t xml:space="preserve">: it </w:t>
      </w:r>
      <w:r>
        <w:rPr>
          <w:rFonts w:asciiTheme="minorHAnsi" w:hAnsiTheme="minorHAnsi" w:cstheme="minorHAnsi"/>
          <w:sz w:val="28"/>
          <w:szCs w:val="28"/>
        </w:rPr>
        <w:t>wa</w:t>
      </w:r>
      <w:r w:rsidRPr="00154F34">
        <w:rPr>
          <w:rFonts w:asciiTheme="minorHAnsi" w:hAnsiTheme="minorHAnsi" w:cstheme="minorHAnsi"/>
          <w:sz w:val="28"/>
          <w:szCs w:val="28"/>
        </w:rPr>
        <w:t>s mentioned that there is a need to consider road crossings as these are potentially dangerous and frightening for people with sight loss.</w:t>
      </w:r>
    </w:p>
    <w:p w:rsidR="009B20FA" w:rsidRPr="00693A0C" w:rsidRDefault="009B20FA" w:rsidP="009B20FA">
      <w:pPr>
        <w:pStyle w:val="ListParagraph"/>
        <w:numPr>
          <w:ilvl w:val="0"/>
          <w:numId w:val="36"/>
        </w:numPr>
        <w:spacing w:before="240"/>
        <w:rPr>
          <w:rFonts w:asciiTheme="minorHAnsi" w:hAnsiTheme="minorHAnsi" w:cstheme="minorHAnsi"/>
          <w:sz w:val="28"/>
          <w:szCs w:val="28"/>
        </w:rPr>
      </w:pPr>
      <w:r w:rsidRPr="00154F34">
        <w:rPr>
          <w:rFonts w:asciiTheme="minorHAnsi" w:hAnsiTheme="minorHAnsi" w:cstheme="minorHAnsi"/>
          <w:sz w:val="28"/>
          <w:szCs w:val="28"/>
          <w:u w:val="single"/>
        </w:rPr>
        <w:t>Assistance after appointments</w:t>
      </w:r>
      <w:r w:rsidRPr="00154F34">
        <w:rPr>
          <w:rFonts w:asciiTheme="minorHAnsi" w:hAnsiTheme="minorHAnsi" w:cstheme="minorHAnsi"/>
          <w:sz w:val="28"/>
          <w:szCs w:val="28"/>
        </w:rPr>
        <w:t>: some service users need assistance after their appointment to get to their mode of travel, especially if they have reduced vision following treatment.</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Accessibility around the proposed site</w:t>
      </w:r>
    </w:p>
    <w:p w:rsidR="009B20FA" w:rsidRPr="00154F34" w:rsidRDefault="009B20FA" w:rsidP="009B20FA">
      <w:pPr>
        <w:spacing w:before="240" w:line="276" w:lineRule="auto"/>
        <w:rPr>
          <w:rFonts w:ascii="Arial" w:hAnsi="Arial" w:cs="Arial"/>
          <w:sz w:val="28"/>
          <w:szCs w:val="28"/>
          <w:highlight w:val="yellow"/>
        </w:rPr>
      </w:pPr>
      <w:r w:rsidRPr="00154F34">
        <w:rPr>
          <w:rFonts w:ascii="Arial" w:hAnsi="Arial" w:cs="Arial"/>
          <w:sz w:val="28"/>
          <w:szCs w:val="28"/>
        </w:rPr>
        <w:t>A number of suggestions were made to improve accessibility around any potential new centre.  Overall it was felt that it would be crucial that staff, service users, carers and representatives from supporting groups and charities are involved in the design and development of the proposed centre to ensure it meets a wide range of needs.  The suggestions for accessibility include:</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Better use of space</w:t>
      </w:r>
      <w:r w:rsidRPr="00154F34">
        <w:rPr>
          <w:rFonts w:asciiTheme="minorHAnsi" w:hAnsiTheme="minorHAnsi" w:cstheme="minorHAnsi"/>
          <w:sz w:val="28"/>
          <w:szCs w:val="28"/>
        </w:rPr>
        <w:t xml:space="preserve">: minimise the need for walking between appointments and other clinics or diagnostic areas by using layouts that help to place complementary services on one floor.  </w:t>
      </w:r>
      <w:r w:rsidRPr="00154F34">
        <w:rPr>
          <w:rFonts w:ascii="Arial" w:hAnsi="Arial" w:cs="Arial"/>
          <w:sz w:val="28"/>
          <w:szCs w:val="28"/>
        </w:rPr>
        <w:t>Also provide easy access to lifts on all levels with highly visible Braille buttons or talking lifts.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Use of colour</w:t>
      </w:r>
      <w:r w:rsidRPr="00154F34">
        <w:rPr>
          <w:rFonts w:asciiTheme="minorHAnsi" w:hAnsiTheme="minorHAnsi" w:cstheme="minorHAnsi"/>
          <w:sz w:val="28"/>
          <w:szCs w:val="28"/>
        </w:rPr>
        <w:t>: use different coloured lines or coloured tiles between different clinics and colour code areas.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Tactile markings for directions</w:t>
      </w:r>
      <w:r w:rsidRPr="00154F34">
        <w:rPr>
          <w:rFonts w:asciiTheme="minorHAnsi" w:hAnsiTheme="minorHAnsi" w:cstheme="minorHAnsi"/>
          <w:sz w:val="28"/>
          <w:szCs w:val="28"/>
        </w:rPr>
        <w:t>: include the use of tactile markings to give directions to different areas.</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Natural light</w:t>
      </w:r>
      <w:r w:rsidRPr="00154F34">
        <w:rPr>
          <w:rFonts w:asciiTheme="minorHAnsi" w:hAnsiTheme="minorHAnsi" w:cstheme="minorHAnsi"/>
          <w:sz w:val="28"/>
          <w:szCs w:val="28"/>
        </w:rPr>
        <w:t>: include lots of natural light and avoid white where possible on the walls, as green and blue are better colours for people with sight loss.  It was also stated that glass doors should also be avoided.</w:t>
      </w:r>
    </w:p>
    <w:p w:rsidR="009B20FA" w:rsidRPr="00154F34" w:rsidRDefault="009B20FA" w:rsidP="009B20FA">
      <w:pPr>
        <w:pStyle w:val="ListParagraph"/>
        <w:numPr>
          <w:ilvl w:val="0"/>
          <w:numId w:val="43"/>
        </w:numPr>
        <w:spacing w:before="240"/>
        <w:rPr>
          <w:rFonts w:asciiTheme="minorHAnsi" w:hAnsiTheme="minorHAnsi" w:cstheme="minorHAnsi"/>
          <w:sz w:val="28"/>
          <w:szCs w:val="28"/>
        </w:rPr>
      </w:pPr>
      <w:r w:rsidRPr="00154F34">
        <w:rPr>
          <w:rFonts w:asciiTheme="minorHAnsi" w:hAnsiTheme="minorHAnsi" w:cstheme="minorHAnsi"/>
          <w:sz w:val="28"/>
          <w:szCs w:val="28"/>
          <w:u w:val="single"/>
        </w:rPr>
        <w:t>Practical solutions</w:t>
      </w:r>
      <w:r w:rsidRPr="00154F34">
        <w:rPr>
          <w:rFonts w:asciiTheme="minorHAnsi" w:hAnsiTheme="minorHAnsi" w:cstheme="minorHAnsi"/>
          <w:sz w:val="28"/>
          <w:szCs w:val="28"/>
        </w:rPr>
        <w:t>: even though there is a desire to incorporate technological solutions, it was stated that other applications should not be forgotten or dismissed.  These include printed maps, signposts, volunteers (help to get around) and colour coded clinics.  The design should ensure that not all aspects require computers, screen readers or apps to navigate the centre.</w:t>
      </w:r>
    </w:p>
    <w:p w:rsidR="00126F47" w:rsidRDefault="009B20FA" w:rsidP="00126F47">
      <w:pPr>
        <w:pStyle w:val="ListParagraph"/>
        <w:numPr>
          <w:ilvl w:val="0"/>
          <w:numId w:val="43"/>
        </w:numPr>
        <w:spacing w:before="240"/>
        <w:rPr>
          <w:rFonts w:ascii="Arial" w:hAnsi="Arial" w:cs="Arial"/>
          <w:sz w:val="28"/>
          <w:szCs w:val="28"/>
        </w:rPr>
      </w:pPr>
      <w:r w:rsidRPr="00154F34">
        <w:rPr>
          <w:rFonts w:ascii="Arial" w:hAnsi="Arial" w:cs="Arial"/>
          <w:sz w:val="28"/>
          <w:szCs w:val="28"/>
          <w:u w:val="single"/>
        </w:rPr>
        <w:t>Train staff in issues</w:t>
      </w:r>
      <w:r w:rsidRPr="00154F34">
        <w:rPr>
          <w:rFonts w:ascii="Arial" w:hAnsi="Arial" w:cs="Arial"/>
          <w:sz w:val="28"/>
          <w:szCs w:val="28"/>
        </w:rPr>
        <w:t>: all reception staff should be trained in visual awareness and potential accessibility issues so that they can offer assistance.</w:t>
      </w:r>
    </w:p>
    <w:p w:rsidR="009B20FA" w:rsidRPr="00126F47" w:rsidRDefault="009B20FA" w:rsidP="00126F47">
      <w:pPr>
        <w:pStyle w:val="ListParagraph"/>
        <w:numPr>
          <w:ilvl w:val="0"/>
          <w:numId w:val="43"/>
        </w:numPr>
        <w:spacing w:before="240"/>
        <w:rPr>
          <w:rFonts w:ascii="Arial" w:hAnsi="Arial" w:cs="Arial"/>
          <w:sz w:val="28"/>
          <w:szCs w:val="28"/>
        </w:rPr>
      </w:pPr>
      <w:r w:rsidRPr="00126F47">
        <w:rPr>
          <w:rFonts w:asciiTheme="minorHAnsi" w:hAnsiTheme="minorHAnsi" w:cstheme="minorHAnsi"/>
          <w:sz w:val="28"/>
          <w:szCs w:val="28"/>
          <w:u w:val="single"/>
        </w:rPr>
        <w:t>Navigating the system</w:t>
      </w:r>
      <w:r w:rsidRPr="00126F47">
        <w:rPr>
          <w:rFonts w:asciiTheme="minorHAnsi" w:hAnsiTheme="minorHAnsi" w:cstheme="minorHAnsi"/>
          <w:sz w:val="28"/>
          <w:szCs w:val="28"/>
        </w:rPr>
        <w:t>: enhanced support functions were seen as important to make the patient journey easier.  This could be achieved by clinics linking in with each other to make appointments on the same day.  This approach could also be achieved by incorporating the help of voluntary groups and charities to assist service users and carers in navigating the system.  It was felt that it can currently be difficult to find clinics as they are sometimes in other buildings or other locations for follow-up, so assistance with this aspect is also needed.</w:t>
      </w:r>
    </w:p>
    <w:p w:rsidR="009B20FA" w:rsidRPr="00154F34" w:rsidRDefault="009B20FA" w:rsidP="009B20FA">
      <w:pPr>
        <w:spacing w:before="240"/>
        <w:rPr>
          <w:rFonts w:ascii="Arial" w:hAnsi="Arial" w:cs="Arial"/>
          <w:b/>
          <w:bCs/>
          <w:sz w:val="28"/>
          <w:szCs w:val="28"/>
        </w:rPr>
      </w:pPr>
      <w:r w:rsidRPr="00154F34">
        <w:rPr>
          <w:rFonts w:ascii="Arial" w:hAnsi="Arial" w:cs="Arial"/>
          <w:b/>
          <w:bCs/>
          <w:sz w:val="28"/>
          <w:szCs w:val="28"/>
        </w:rPr>
        <w:t>Other aspects of patient experience</w:t>
      </w:r>
    </w:p>
    <w:p w:rsidR="009B20FA" w:rsidRPr="00154F34" w:rsidRDefault="009B20FA" w:rsidP="009B20FA">
      <w:pPr>
        <w:pStyle w:val="ListParagraph"/>
        <w:numPr>
          <w:ilvl w:val="0"/>
          <w:numId w:val="44"/>
        </w:numPr>
        <w:spacing w:before="240"/>
        <w:rPr>
          <w:rFonts w:ascii="Arial" w:hAnsi="Arial" w:cs="Arial"/>
          <w:bCs/>
          <w:sz w:val="28"/>
          <w:szCs w:val="28"/>
        </w:rPr>
      </w:pPr>
      <w:r w:rsidRPr="00154F34">
        <w:rPr>
          <w:rFonts w:ascii="Arial" w:hAnsi="Arial" w:cs="Arial"/>
          <w:bCs/>
          <w:sz w:val="28"/>
          <w:szCs w:val="28"/>
          <w:u w:val="single"/>
        </w:rPr>
        <w:t>Communication with service users, carers and family</w:t>
      </w:r>
      <w:r w:rsidRPr="00154F34">
        <w:rPr>
          <w:rFonts w:ascii="Arial" w:hAnsi="Arial" w:cs="Arial"/>
          <w:bCs/>
          <w:sz w:val="28"/>
          <w:szCs w:val="28"/>
        </w:rPr>
        <w:t xml:space="preserve">: </w:t>
      </w:r>
      <w:r w:rsidRPr="00154F34">
        <w:rPr>
          <w:rFonts w:ascii="Arial" w:hAnsi="Arial" w:cs="Arial"/>
          <w:sz w:val="28"/>
          <w:szCs w:val="28"/>
        </w:rPr>
        <w:t xml:space="preserve">some other aspects were suggested to improve patient experience.  Communication was seen as an area for improvement, for example, not all service users and </w:t>
      </w:r>
      <w:proofErr w:type="gramStart"/>
      <w:r w:rsidRPr="00154F34">
        <w:rPr>
          <w:rFonts w:ascii="Arial" w:hAnsi="Arial" w:cs="Arial"/>
          <w:sz w:val="28"/>
          <w:szCs w:val="28"/>
        </w:rPr>
        <w:t>carers</w:t>
      </w:r>
      <w:proofErr w:type="gramEnd"/>
      <w:r w:rsidRPr="00154F34">
        <w:rPr>
          <w:rFonts w:ascii="Arial" w:hAnsi="Arial" w:cs="Arial"/>
          <w:sz w:val="28"/>
          <w:szCs w:val="28"/>
        </w:rPr>
        <w:t xml:space="preserve"> access email and texts.  When letters have been used there were experiences stated of the ‘wrong template’ </w:t>
      </w:r>
      <w:r>
        <w:rPr>
          <w:rFonts w:ascii="Arial" w:hAnsi="Arial" w:cs="Arial"/>
          <w:sz w:val="28"/>
          <w:szCs w:val="28"/>
        </w:rPr>
        <w:t xml:space="preserve">being used </w:t>
      </w:r>
      <w:r w:rsidRPr="00154F34">
        <w:rPr>
          <w:rFonts w:ascii="Arial" w:hAnsi="Arial" w:cs="Arial"/>
          <w:sz w:val="28"/>
          <w:szCs w:val="28"/>
        </w:rPr>
        <w:t xml:space="preserve">causing </w:t>
      </w:r>
      <w:proofErr w:type="gramStart"/>
      <w:r w:rsidRPr="00154F34">
        <w:rPr>
          <w:rFonts w:ascii="Arial" w:hAnsi="Arial" w:cs="Arial"/>
          <w:sz w:val="28"/>
          <w:szCs w:val="28"/>
        </w:rPr>
        <w:t>confusion.</w:t>
      </w:r>
      <w:proofErr w:type="gramEnd"/>
      <w:r w:rsidRPr="00154F34">
        <w:rPr>
          <w:rFonts w:ascii="Arial" w:hAnsi="Arial" w:cs="Arial"/>
          <w:sz w:val="28"/>
          <w:szCs w:val="28"/>
        </w:rPr>
        <w:t xml:space="preserve">  Service users also stated that they receive little or no updates on waiting times, which makes life planning very difficult.  </w:t>
      </w:r>
    </w:p>
    <w:p w:rsidR="009B20FA" w:rsidRPr="00126F47" w:rsidRDefault="009B20FA" w:rsidP="00126F47">
      <w:pPr>
        <w:pStyle w:val="ListParagraph"/>
        <w:numPr>
          <w:ilvl w:val="0"/>
          <w:numId w:val="44"/>
        </w:numPr>
        <w:spacing w:before="240"/>
        <w:rPr>
          <w:rFonts w:asciiTheme="minorHAnsi" w:hAnsiTheme="minorHAnsi" w:cstheme="minorHAnsi"/>
          <w:b/>
          <w:bCs/>
          <w:sz w:val="28"/>
          <w:szCs w:val="28"/>
        </w:rPr>
      </w:pPr>
      <w:r w:rsidRPr="00693A0C">
        <w:rPr>
          <w:rFonts w:ascii="Arial" w:hAnsi="Arial" w:cs="Arial"/>
          <w:sz w:val="28"/>
          <w:szCs w:val="28"/>
          <w:u w:val="single"/>
        </w:rPr>
        <w:t>Better patient facilities</w:t>
      </w:r>
      <w:r w:rsidRPr="00693A0C">
        <w:rPr>
          <w:rFonts w:ascii="Arial" w:hAnsi="Arial" w:cs="Arial"/>
          <w:sz w:val="28"/>
          <w:szCs w:val="28"/>
        </w:rPr>
        <w:t xml:space="preserve">: facilities could be improved in terms of areas for treating service users, which do not always allow privacy.  There were comments on the benefits and drawbacks of gender specific wards and toilets and non-gender specific areas.  There </w:t>
      </w:r>
      <w:r>
        <w:rPr>
          <w:rFonts w:ascii="Arial" w:hAnsi="Arial" w:cs="Arial"/>
          <w:sz w:val="28"/>
          <w:szCs w:val="28"/>
        </w:rPr>
        <w:t>we</w:t>
      </w:r>
      <w:r w:rsidRPr="00693A0C">
        <w:rPr>
          <w:rFonts w:ascii="Arial" w:hAnsi="Arial" w:cs="Arial"/>
          <w:sz w:val="28"/>
          <w:szCs w:val="28"/>
        </w:rPr>
        <w:t xml:space="preserve">re a number of requests in terms of cultural needs, which are listed within the Potential Equality Impacts section.  The need for signage and information in non-English formats </w:t>
      </w:r>
      <w:r>
        <w:rPr>
          <w:rFonts w:ascii="Arial" w:hAnsi="Arial" w:cs="Arial"/>
          <w:sz w:val="28"/>
          <w:szCs w:val="28"/>
        </w:rPr>
        <w:t>wa</w:t>
      </w:r>
      <w:r w:rsidRPr="00693A0C">
        <w:rPr>
          <w:rFonts w:ascii="Arial" w:hAnsi="Arial" w:cs="Arial"/>
          <w:sz w:val="28"/>
          <w:szCs w:val="28"/>
        </w:rPr>
        <w:t>s also mentioned.</w:t>
      </w:r>
      <w:r w:rsidRPr="00693A0C">
        <w:rPr>
          <w:rFonts w:asciiTheme="minorHAnsi" w:hAnsiTheme="minorHAnsi" w:cstheme="minorHAnsi"/>
          <w:b/>
          <w:bCs/>
          <w:sz w:val="28"/>
          <w:szCs w:val="28"/>
        </w:rPr>
        <w:t xml:space="preserve"> </w:t>
      </w:r>
    </w:p>
    <w:p w:rsidR="009B20FA" w:rsidRPr="00154F34" w:rsidRDefault="009B20FA" w:rsidP="009B20FA">
      <w:pPr>
        <w:spacing w:before="240" w:line="276" w:lineRule="auto"/>
        <w:rPr>
          <w:rFonts w:ascii="Arial" w:hAnsi="Arial" w:cs="Arial"/>
          <w:b/>
          <w:bCs/>
          <w:sz w:val="28"/>
          <w:szCs w:val="28"/>
        </w:rPr>
      </w:pPr>
      <w:r w:rsidRPr="00154F34">
        <w:rPr>
          <w:rFonts w:ascii="Arial" w:hAnsi="Arial" w:cs="Arial"/>
          <w:b/>
          <w:bCs/>
          <w:sz w:val="28"/>
          <w:szCs w:val="28"/>
        </w:rPr>
        <w:t>Transition to the proposed new centre</w:t>
      </w:r>
    </w:p>
    <w:p w:rsidR="009B20FA" w:rsidRPr="00154F34" w:rsidRDefault="009B20FA" w:rsidP="009B20FA">
      <w:pPr>
        <w:pStyle w:val="ListParagraph"/>
        <w:numPr>
          <w:ilvl w:val="0"/>
          <w:numId w:val="50"/>
        </w:numPr>
        <w:spacing w:before="240"/>
        <w:jc w:val="both"/>
        <w:rPr>
          <w:rFonts w:ascii="Arial" w:hAnsi="Arial" w:cs="Arial"/>
          <w:bCs/>
          <w:iCs/>
          <w:sz w:val="28"/>
          <w:szCs w:val="28"/>
        </w:rPr>
      </w:pPr>
      <w:r w:rsidRPr="00154F34">
        <w:rPr>
          <w:rFonts w:ascii="Arial" w:hAnsi="Arial" w:cs="Arial"/>
          <w:bCs/>
          <w:iCs/>
          <w:sz w:val="28"/>
          <w:szCs w:val="28"/>
          <w:u w:val="single"/>
        </w:rPr>
        <w:t>Communicate progress updates</w:t>
      </w:r>
      <w:r w:rsidRPr="00154F34">
        <w:rPr>
          <w:rFonts w:ascii="Arial" w:hAnsi="Arial" w:cs="Arial"/>
          <w:bCs/>
          <w:iCs/>
          <w:sz w:val="28"/>
          <w:szCs w:val="28"/>
        </w:rPr>
        <w:t xml:space="preserve">: some </w:t>
      </w:r>
      <w:r>
        <w:rPr>
          <w:rFonts w:ascii="Arial" w:hAnsi="Arial" w:cs="Arial"/>
          <w:bCs/>
          <w:iCs/>
          <w:sz w:val="28"/>
          <w:szCs w:val="28"/>
        </w:rPr>
        <w:t>respondents</w:t>
      </w:r>
      <w:r w:rsidRPr="00154F34">
        <w:rPr>
          <w:rFonts w:ascii="Arial" w:hAnsi="Arial" w:cs="Arial"/>
          <w:bCs/>
          <w:iCs/>
          <w:sz w:val="28"/>
          <w:szCs w:val="28"/>
        </w:rPr>
        <w:t xml:space="preserve"> felt it </w:t>
      </w:r>
      <w:r>
        <w:rPr>
          <w:rFonts w:ascii="Arial" w:hAnsi="Arial" w:cs="Arial"/>
          <w:bCs/>
          <w:iCs/>
          <w:sz w:val="28"/>
          <w:szCs w:val="28"/>
        </w:rPr>
        <w:t>wa</w:t>
      </w:r>
      <w:r w:rsidRPr="00154F34">
        <w:rPr>
          <w:rFonts w:ascii="Arial" w:hAnsi="Arial" w:cs="Arial"/>
          <w:bCs/>
          <w:iCs/>
          <w:sz w:val="28"/>
          <w:szCs w:val="28"/>
        </w:rPr>
        <w:t xml:space="preserve">s important to maintain open and varied communication of progress on changes as they happen.  As the move is planned in stages, keeping Moorfields City Road site open as the new site commences services, it is important that service users know if they need to attend the old or new site and where to go. </w:t>
      </w:r>
    </w:p>
    <w:p w:rsidR="009B20FA" w:rsidRPr="00154F34" w:rsidRDefault="009B20FA" w:rsidP="009B20FA">
      <w:pPr>
        <w:pStyle w:val="ListParagraph"/>
        <w:numPr>
          <w:ilvl w:val="0"/>
          <w:numId w:val="50"/>
        </w:numPr>
        <w:jc w:val="both"/>
        <w:rPr>
          <w:rFonts w:asciiTheme="minorHAnsi" w:hAnsiTheme="minorHAnsi" w:cstheme="minorHAnsi"/>
          <w:bCs/>
          <w:iCs/>
          <w:sz w:val="28"/>
          <w:szCs w:val="28"/>
        </w:rPr>
      </w:pPr>
      <w:r w:rsidRPr="00154F34">
        <w:rPr>
          <w:rFonts w:asciiTheme="minorHAnsi" w:hAnsiTheme="minorHAnsi" w:cstheme="minorHAnsi"/>
          <w:bCs/>
          <w:iCs/>
          <w:sz w:val="28"/>
          <w:szCs w:val="28"/>
          <w:u w:val="single"/>
        </w:rPr>
        <w:t>Multi-channel communication approach</w:t>
      </w:r>
      <w:r w:rsidRPr="00154F34">
        <w:rPr>
          <w:rFonts w:asciiTheme="minorHAnsi" w:hAnsiTheme="minorHAnsi" w:cstheme="minorHAnsi"/>
          <w:bCs/>
          <w:iCs/>
          <w:sz w:val="28"/>
          <w:szCs w:val="28"/>
        </w:rPr>
        <w:t xml:space="preserve">: it was recommended that all communication channels should be used as some service users will be reached better by text while others will prefer a phone call or a letter.  </w:t>
      </w:r>
    </w:p>
    <w:p w:rsidR="009B20FA" w:rsidRPr="00154F34" w:rsidRDefault="009B20FA" w:rsidP="009B20FA">
      <w:pPr>
        <w:pStyle w:val="ListParagraph"/>
        <w:numPr>
          <w:ilvl w:val="0"/>
          <w:numId w:val="50"/>
        </w:numPr>
        <w:jc w:val="both"/>
        <w:rPr>
          <w:rFonts w:ascii="Arial" w:hAnsi="Arial" w:cs="Arial"/>
          <w:bCs/>
          <w:iCs/>
          <w:sz w:val="28"/>
          <w:szCs w:val="28"/>
        </w:rPr>
      </w:pPr>
      <w:r w:rsidRPr="00154F34">
        <w:rPr>
          <w:rFonts w:ascii="Arial" w:hAnsi="Arial" w:cs="Arial"/>
          <w:bCs/>
          <w:iCs/>
          <w:sz w:val="28"/>
          <w:szCs w:val="28"/>
          <w:u w:val="single"/>
        </w:rPr>
        <w:t>Keep City Road open and slowly migrate</w:t>
      </w:r>
      <w:r w:rsidRPr="00154F34">
        <w:rPr>
          <w:rFonts w:ascii="Arial" w:hAnsi="Arial" w:cs="Arial"/>
          <w:bCs/>
          <w:iCs/>
          <w:sz w:val="28"/>
          <w:szCs w:val="28"/>
        </w:rPr>
        <w:t>: the gradual move of services over time was commended as it allowed continuation of care in the event of delays.  Timelines should be provided and updated as the new centre is developed.  It was felt by some that the Trust should produce an audio guide and maps for the new centre, which could be available on the website.  This would help service users understand the centre and how to navigate it before their appointment.</w:t>
      </w:r>
    </w:p>
    <w:p w:rsidR="009B20FA" w:rsidRDefault="009B20FA" w:rsidP="009B20FA">
      <w:pPr>
        <w:pStyle w:val="ListParagraph"/>
        <w:numPr>
          <w:ilvl w:val="0"/>
          <w:numId w:val="45"/>
        </w:numPr>
        <w:spacing w:before="240"/>
        <w:jc w:val="both"/>
        <w:rPr>
          <w:rFonts w:ascii="Arial" w:hAnsi="Arial" w:cs="Arial"/>
          <w:bCs/>
          <w:iCs/>
          <w:sz w:val="28"/>
          <w:szCs w:val="28"/>
        </w:rPr>
      </w:pPr>
      <w:r w:rsidRPr="00154F34">
        <w:rPr>
          <w:rFonts w:ascii="Arial" w:hAnsi="Arial" w:cs="Arial"/>
          <w:bCs/>
          <w:iCs/>
          <w:sz w:val="28"/>
          <w:szCs w:val="28"/>
          <w:u w:val="single"/>
        </w:rPr>
        <w:t>Include service users and staff in the new design</w:t>
      </w:r>
      <w:r w:rsidRPr="00154F34">
        <w:rPr>
          <w:rFonts w:ascii="Arial" w:hAnsi="Arial" w:cs="Arial"/>
          <w:bCs/>
          <w:iCs/>
          <w:sz w:val="28"/>
          <w:szCs w:val="28"/>
        </w:rPr>
        <w:t>: some groups expressed the need to include people with disabilities and other protected characteristics in the design of the new centre.  It was felt that no-one knows better about what is accessible and what doesn’t work than the users themselves.  The breadth of involvement during the consultation was commended.</w:t>
      </w:r>
      <w:bookmarkEnd w:id="1"/>
    </w:p>
    <w:p w:rsidR="009B20FA" w:rsidRPr="00154F34" w:rsidRDefault="009B20FA" w:rsidP="009B20FA">
      <w:pPr>
        <w:pStyle w:val="ListParagraph"/>
        <w:numPr>
          <w:ilvl w:val="0"/>
          <w:numId w:val="45"/>
        </w:numPr>
        <w:spacing w:before="240"/>
        <w:jc w:val="both"/>
        <w:rPr>
          <w:rFonts w:ascii="Arial" w:hAnsi="Arial" w:cs="Arial"/>
          <w:bCs/>
          <w:iCs/>
          <w:sz w:val="28"/>
          <w:szCs w:val="28"/>
        </w:rPr>
      </w:pPr>
      <w:r w:rsidRPr="00154F34">
        <w:rPr>
          <w:rFonts w:asciiTheme="minorHAnsi" w:hAnsiTheme="minorHAnsi" w:cstheme="minorHAnsi"/>
          <w:b/>
          <w:bCs/>
          <w:iCs/>
          <w:color w:val="E36C0A"/>
          <w:sz w:val="48"/>
          <w:szCs w:val="28"/>
        </w:rPr>
        <w:br w:type="page"/>
      </w:r>
    </w:p>
    <w:p w:rsidR="002A13A4" w:rsidRPr="009B20FA" w:rsidRDefault="00122036" w:rsidP="009B20FA">
      <w:pPr>
        <w:pStyle w:val="ListParagraph"/>
        <w:numPr>
          <w:ilvl w:val="0"/>
          <w:numId w:val="54"/>
        </w:numPr>
        <w:jc w:val="both"/>
        <w:rPr>
          <w:rFonts w:asciiTheme="majorHAnsi" w:hAnsiTheme="majorHAnsi" w:cstheme="majorHAnsi"/>
          <w:b/>
          <w:color w:val="E36C0A"/>
          <w:sz w:val="52"/>
          <w:szCs w:val="52"/>
        </w:rPr>
      </w:pPr>
      <w:r w:rsidRPr="009B20FA">
        <w:rPr>
          <w:rFonts w:asciiTheme="majorHAnsi" w:hAnsiTheme="majorHAnsi" w:cstheme="majorHAnsi"/>
          <w:b/>
          <w:color w:val="E36C0A"/>
          <w:sz w:val="52"/>
          <w:szCs w:val="52"/>
        </w:rPr>
        <w:t>I</w:t>
      </w:r>
      <w:r w:rsidR="002A13A4" w:rsidRPr="009B20FA">
        <w:rPr>
          <w:rFonts w:asciiTheme="majorHAnsi" w:hAnsiTheme="majorHAnsi" w:cstheme="majorHAnsi"/>
          <w:b/>
          <w:color w:val="E36C0A"/>
          <w:sz w:val="52"/>
          <w:szCs w:val="52"/>
        </w:rPr>
        <w:t>ntroduction</w:t>
      </w:r>
    </w:p>
    <w:p w:rsidR="00B17AF8" w:rsidRPr="00154F34" w:rsidRDefault="00B17AF8" w:rsidP="005B14F9">
      <w:pPr>
        <w:shd w:val="clear" w:color="auto" w:fill="FFFFFF"/>
        <w:spacing w:before="240" w:after="225" w:line="276" w:lineRule="auto"/>
        <w:rPr>
          <w:rFonts w:asciiTheme="minorHAnsi" w:eastAsia="HGSMinchoE" w:hAnsiTheme="minorHAnsi" w:cstheme="minorHAnsi"/>
          <w:sz w:val="28"/>
          <w:szCs w:val="28"/>
          <w:lang w:eastAsia="en-GB"/>
        </w:rPr>
      </w:pPr>
      <w:r w:rsidRPr="00154F34">
        <w:rPr>
          <w:rFonts w:asciiTheme="minorHAnsi" w:hAnsiTheme="minorHAnsi" w:cstheme="minorHAnsi"/>
          <w:sz w:val="28"/>
          <w:szCs w:val="28"/>
        </w:rPr>
        <w:t xml:space="preserve">Participate Ltd has been commissioned by </w:t>
      </w:r>
      <w:r w:rsidR="009D5E1B" w:rsidRPr="00154F34">
        <w:rPr>
          <w:rFonts w:asciiTheme="minorHAnsi" w:hAnsiTheme="minorHAnsi" w:cstheme="minorHAnsi"/>
          <w:sz w:val="28"/>
          <w:szCs w:val="28"/>
        </w:rPr>
        <w:t>NHS Camden Clinical Commissioning Group (CCG) and NHS England (</w:t>
      </w:r>
      <w:proofErr w:type="spellStart"/>
      <w:r w:rsidR="009D5E1B" w:rsidRPr="00154F34">
        <w:rPr>
          <w:rFonts w:asciiTheme="minorHAnsi" w:hAnsiTheme="minorHAnsi" w:cstheme="minorHAnsi"/>
          <w:sz w:val="28"/>
          <w:szCs w:val="28"/>
        </w:rPr>
        <w:t>Specialised</w:t>
      </w:r>
      <w:proofErr w:type="spellEnd"/>
      <w:r w:rsidR="009D5E1B" w:rsidRPr="00154F34">
        <w:rPr>
          <w:rFonts w:asciiTheme="minorHAnsi" w:hAnsiTheme="minorHAnsi" w:cstheme="minorHAnsi"/>
          <w:sz w:val="28"/>
          <w:szCs w:val="28"/>
        </w:rPr>
        <w:t xml:space="preserve"> Commissioning) </w:t>
      </w:r>
      <w:r w:rsidRPr="00154F34">
        <w:rPr>
          <w:rFonts w:asciiTheme="minorHAnsi" w:hAnsiTheme="minorHAnsi" w:cstheme="minorHAnsi"/>
          <w:sz w:val="28"/>
          <w:szCs w:val="28"/>
        </w:rPr>
        <w:t>to independently analyse and report upon the data from the ‘</w:t>
      </w:r>
      <w:r w:rsidR="009D5E1B" w:rsidRPr="00154F34">
        <w:rPr>
          <w:rFonts w:asciiTheme="minorHAnsi" w:hAnsiTheme="minorHAnsi" w:cstheme="minorHAnsi"/>
          <w:b/>
          <w:sz w:val="28"/>
        </w:rPr>
        <w:t xml:space="preserve">Proposed Move of </w:t>
      </w:r>
      <w:proofErr w:type="spellStart"/>
      <w:r w:rsidR="009D5E1B" w:rsidRPr="00154F34">
        <w:rPr>
          <w:rFonts w:asciiTheme="minorHAnsi" w:hAnsiTheme="minorHAnsi" w:cstheme="minorHAnsi"/>
          <w:b/>
          <w:sz w:val="28"/>
        </w:rPr>
        <w:t>Moorfields</w:t>
      </w:r>
      <w:proofErr w:type="spellEnd"/>
      <w:r w:rsidR="009D5E1B" w:rsidRPr="00154F34">
        <w:rPr>
          <w:rFonts w:asciiTheme="minorHAnsi" w:hAnsiTheme="minorHAnsi" w:cstheme="minorHAnsi"/>
          <w:b/>
          <w:sz w:val="28"/>
        </w:rPr>
        <w:t xml:space="preserve"> Eye Hospital’s City Road Services’</w:t>
      </w:r>
      <w:r w:rsidR="00273131" w:rsidRPr="00154F34">
        <w:rPr>
          <w:rFonts w:asciiTheme="minorHAnsi" w:hAnsiTheme="minorHAnsi" w:cstheme="minorHAnsi"/>
          <w:b/>
          <w:sz w:val="28"/>
        </w:rPr>
        <w:t xml:space="preserve"> </w:t>
      </w:r>
      <w:r w:rsidR="009D5E1B" w:rsidRPr="00154F34">
        <w:rPr>
          <w:rFonts w:asciiTheme="minorHAnsi" w:hAnsiTheme="minorHAnsi" w:cstheme="minorHAnsi"/>
          <w:bCs/>
          <w:sz w:val="28"/>
        </w:rPr>
        <w:t>c</w:t>
      </w:r>
      <w:r w:rsidR="00273131" w:rsidRPr="00154F34">
        <w:rPr>
          <w:rFonts w:asciiTheme="minorHAnsi" w:hAnsiTheme="minorHAnsi" w:cstheme="minorHAnsi"/>
          <w:bCs/>
          <w:sz w:val="28"/>
        </w:rPr>
        <w:t>onsultation</w:t>
      </w:r>
      <w:r w:rsidRPr="00154F34">
        <w:rPr>
          <w:rFonts w:asciiTheme="minorHAnsi" w:eastAsia="HGSMinchoE" w:hAnsiTheme="minorHAnsi" w:cstheme="minorHAnsi"/>
          <w:sz w:val="28"/>
          <w:szCs w:val="28"/>
          <w:lang w:eastAsia="en-GB"/>
        </w:rPr>
        <w:t xml:space="preserve">.  The following summary report sets out the analysed and thematic data from the consultation that concluded in </w:t>
      </w:r>
      <w:r w:rsidR="00273131" w:rsidRPr="00154F34">
        <w:rPr>
          <w:rFonts w:asciiTheme="minorHAnsi" w:eastAsia="HGSMinchoE" w:hAnsiTheme="minorHAnsi" w:cstheme="minorHAnsi"/>
          <w:sz w:val="28"/>
          <w:szCs w:val="28"/>
          <w:lang w:eastAsia="en-GB"/>
        </w:rPr>
        <w:t>September 2019</w:t>
      </w:r>
      <w:r w:rsidRPr="00154F34">
        <w:rPr>
          <w:rFonts w:asciiTheme="minorHAnsi" w:eastAsia="HGSMinchoE" w:hAnsiTheme="minorHAnsi" w:cstheme="minorHAnsi"/>
          <w:sz w:val="28"/>
          <w:szCs w:val="28"/>
          <w:lang w:eastAsia="en-GB"/>
        </w:rPr>
        <w:t>.</w:t>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Introduction</w:t>
      </w:r>
    </w:p>
    <w:p w:rsidR="00460738" w:rsidRPr="00154F34" w:rsidRDefault="005A347E"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S</w:t>
      </w:r>
      <w:r w:rsidR="00460738" w:rsidRPr="00154F34">
        <w:rPr>
          <w:rFonts w:asciiTheme="minorHAnsi" w:eastAsia="HGSMinchoE" w:hAnsiTheme="minorHAnsi" w:cstheme="minorHAnsi"/>
          <w:sz w:val="28"/>
          <w:szCs w:val="28"/>
          <w:lang w:eastAsia="en-GB"/>
        </w:rPr>
        <w:t xml:space="preserve">ight loss is becoming an increasing reality for many people. By 2050, it is estimated that around four million people in the UK will be living with sight loss.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number of people likely to suffer from common eye conditions such as cataracts, glaucoma, macular degeneration and diabetic eye disease is expected to rise rapidly over the next 15 years. It is estimated that by 2035 around eight in ten people aged over 64 are likely to be living with some form of sight loss.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As the number of people living with complex eye conditions increases, it is essential that they are able to access the specialist care and support they need.</w:t>
      </w:r>
    </w:p>
    <w:p w:rsidR="00460738" w:rsidRPr="00154F34" w:rsidRDefault="00460738" w:rsidP="009D5E1B">
      <w:pPr>
        <w:spacing w:line="276" w:lineRule="auto"/>
        <w:rPr>
          <w:rFonts w:asciiTheme="minorHAnsi" w:eastAsia="HGSMinchoE" w:hAnsiTheme="minorHAnsi" w:cstheme="minorHAnsi"/>
          <w:b/>
          <w:sz w:val="28"/>
          <w:szCs w:val="28"/>
          <w:lang w:eastAsia="en-GB"/>
        </w:rPr>
      </w:pPr>
    </w:p>
    <w:p w:rsidR="00460738" w:rsidRPr="00154F34" w:rsidRDefault="00460738" w:rsidP="009D5E1B">
      <w:pPr>
        <w:spacing w:line="276" w:lineRule="auto"/>
        <w:rPr>
          <w:rFonts w:asciiTheme="minorHAnsi" w:eastAsia="HGSMinchoE" w:hAnsiTheme="minorHAnsi" w:cstheme="minorHAnsi"/>
          <w:b/>
          <w:sz w:val="28"/>
          <w:szCs w:val="28"/>
          <w:lang w:eastAsia="en-GB"/>
        </w:rPr>
      </w:pPr>
      <w:proofErr w:type="spellStart"/>
      <w:r w:rsidRPr="00154F34">
        <w:rPr>
          <w:rFonts w:asciiTheme="minorHAnsi" w:eastAsia="HGSMinchoE" w:hAnsiTheme="minorHAnsi" w:cstheme="minorHAnsi"/>
          <w:b/>
          <w:sz w:val="28"/>
          <w:szCs w:val="28"/>
          <w:lang w:eastAsia="en-GB"/>
        </w:rPr>
        <w:t>Moorfields</w:t>
      </w:r>
      <w:proofErr w:type="spellEnd"/>
      <w:r w:rsidRPr="00154F34">
        <w:rPr>
          <w:rFonts w:asciiTheme="minorHAnsi" w:eastAsia="HGSMinchoE" w:hAnsiTheme="minorHAnsi" w:cstheme="minorHAnsi"/>
          <w:b/>
          <w:sz w:val="28"/>
          <w:szCs w:val="28"/>
          <w:lang w:eastAsia="en-GB"/>
        </w:rPr>
        <w:t xml:space="preserve"> Eye Hospital NHS Foundation Trust</w:t>
      </w:r>
    </w:p>
    <w:p w:rsidR="00460738" w:rsidRPr="00154F34" w:rsidRDefault="00460738" w:rsidP="009D5E1B">
      <w:pPr>
        <w:spacing w:line="276" w:lineRule="auto"/>
        <w:rPr>
          <w:rFonts w:asciiTheme="minorHAnsi" w:eastAsia="HGSMinchoE" w:hAnsiTheme="minorHAnsi" w:cstheme="minorHAnsi"/>
          <w:b/>
          <w:sz w:val="28"/>
          <w:szCs w:val="28"/>
          <w:lang w:eastAsia="en-GB"/>
        </w:rPr>
      </w:pP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NHS Foundation Trust is the leading provider of eye health services in the UK and a world-class centre of excellence for ophthalmic research and education. As well as the main hospital site based at City Road in Islington,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also provides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treatment and care at over 30 sites in and around London including; Kent Bedfordshire</w:t>
      </w:r>
      <w:r w:rsidR="00885409" w:rsidRPr="00154F34">
        <w:rPr>
          <w:rFonts w:asciiTheme="minorHAnsi" w:eastAsia="HGSMinchoE" w:hAnsiTheme="minorHAnsi" w:cstheme="minorHAnsi"/>
          <w:sz w:val="28"/>
          <w:szCs w:val="28"/>
          <w:lang w:eastAsia="en-GB"/>
        </w:rPr>
        <w:t xml:space="preserve"> and</w:t>
      </w:r>
      <w:r w:rsidRPr="00154F34">
        <w:rPr>
          <w:rFonts w:asciiTheme="minorHAnsi" w:eastAsia="HGSMinchoE" w:hAnsiTheme="minorHAnsi" w:cstheme="minorHAnsi"/>
          <w:sz w:val="28"/>
          <w:szCs w:val="28"/>
          <w:lang w:eastAsia="en-GB"/>
        </w:rPr>
        <w:t xml:space="preserve"> Hertfordshire. </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Due to the complex and specialist nature of the care and treatment delivered, services provided at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City Road are commissioned by 109 NHS clinical commissioning groups (CCGs) and by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main hospital at City Road has been at the forefront of providing the highest quality eye care for over a century and whilst the way eye care is delivered is now very different, the building remains largely the same.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ability to provide modern, efficient and effective treatment is achieved despite the limitations of the current City Road site. Outdated buildings – some more than 125 years old – mean that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do not always get the best experience of care, delivered in modern ways.</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 xml:space="preserve">Oriel – a </w:t>
      </w:r>
      <w:r w:rsidR="00BF7423">
        <w:rPr>
          <w:rFonts w:asciiTheme="minorHAnsi" w:eastAsia="HGSMinchoE" w:hAnsiTheme="minorHAnsi" w:cstheme="minorHAnsi"/>
          <w:b/>
          <w:sz w:val="28"/>
          <w:szCs w:val="28"/>
          <w:lang w:eastAsia="en-GB"/>
        </w:rPr>
        <w:t>V</w:t>
      </w:r>
      <w:r w:rsidRPr="00154F34">
        <w:rPr>
          <w:rFonts w:asciiTheme="minorHAnsi" w:eastAsia="HGSMinchoE" w:hAnsiTheme="minorHAnsi" w:cstheme="minorHAnsi"/>
          <w:b/>
          <w:sz w:val="28"/>
          <w:szCs w:val="28"/>
          <w:lang w:eastAsia="en-GB"/>
        </w:rPr>
        <w:t xml:space="preserve">ision for the </w:t>
      </w:r>
      <w:r w:rsidR="00BF7423">
        <w:rPr>
          <w:rFonts w:asciiTheme="minorHAnsi" w:eastAsia="HGSMinchoE" w:hAnsiTheme="minorHAnsi" w:cstheme="minorHAnsi"/>
          <w:b/>
          <w:sz w:val="28"/>
          <w:szCs w:val="28"/>
          <w:lang w:eastAsia="en-GB"/>
        </w:rPr>
        <w:t>F</w:t>
      </w:r>
      <w:r w:rsidRPr="00154F34">
        <w:rPr>
          <w:rFonts w:asciiTheme="minorHAnsi" w:eastAsia="HGSMinchoE" w:hAnsiTheme="minorHAnsi" w:cstheme="minorHAnsi"/>
          <w:b/>
          <w:sz w:val="28"/>
          <w:szCs w:val="28"/>
          <w:lang w:eastAsia="en-GB"/>
        </w:rPr>
        <w:t>uture</w:t>
      </w:r>
    </w:p>
    <w:p w:rsidR="00460738"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NHS in north central London alongside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is committed to transforming ophthalmology health and care services by putting the needs of those affected by sight loss firmly at the centre of their plans for the future. </w:t>
      </w:r>
    </w:p>
    <w:p w:rsidR="00BF7423" w:rsidRPr="00154F34" w:rsidRDefault="00BF7423"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NHS in north central London is working with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in partnership with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University College London (UCL) and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Charity, on a proposal to bring together services from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main City Road hospital site and the UCL Institute of Ophthalmology (</w:t>
      </w:r>
      <w:proofErr w:type="spellStart"/>
      <w:r w:rsidRPr="00154F34">
        <w:rPr>
          <w:rFonts w:asciiTheme="minorHAnsi" w:eastAsia="HGSMinchoE" w:hAnsiTheme="minorHAnsi" w:cstheme="minorHAnsi"/>
          <w:sz w:val="28"/>
          <w:szCs w:val="28"/>
          <w:lang w:eastAsia="en-GB"/>
        </w:rPr>
        <w:t>IoO</w:t>
      </w:r>
      <w:proofErr w:type="spellEnd"/>
      <w:r w:rsidRPr="00154F34">
        <w:rPr>
          <w:rFonts w:asciiTheme="minorHAnsi" w:eastAsia="HGSMinchoE" w:hAnsiTheme="minorHAnsi" w:cstheme="minorHAnsi"/>
          <w:sz w:val="28"/>
          <w:szCs w:val="28"/>
          <w:lang w:eastAsia="en-GB"/>
        </w:rPr>
        <w:t>) in a new purpose-built centre on the St Pancras hospital site in Camden.</w:t>
      </w:r>
    </w:p>
    <w:p w:rsidR="00460738" w:rsidRPr="00154F34" w:rsidRDefault="00460738" w:rsidP="009D5E1B">
      <w:pPr>
        <w:shd w:val="clear" w:color="auto" w:fill="FFFFFF"/>
        <w:spacing w:after="300" w:line="276" w:lineRule="auto"/>
        <w:textAlignment w:val="baseline"/>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The proposal is called Oriel and, if supported, it is anticipated that it would deliver world-leading eye care for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the best education for students and research for the benefit of the whole population. Specifically, a new centre would enable:</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Greater interaction between eye care, research and education – the closer clinicians, researchers and trainees work, the faster they can find new treatments and improve care</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More space to expand and develop new services and technology to improve care, including care that could be available locally, without the need for a hospital visit</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A smooth hospital appointment process, particularly where there are several different tests involved</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Shorter journeys between test areas and reduced waiting times</w:t>
      </w:r>
    </w:p>
    <w:p w:rsidR="00460738" w:rsidRPr="00154F34" w:rsidRDefault="00460738" w:rsidP="00A427F7">
      <w:pPr>
        <w:pStyle w:val="ListParagraph"/>
        <w:numPr>
          <w:ilvl w:val="0"/>
          <w:numId w:val="20"/>
        </w:numPr>
        <w:shd w:val="clear" w:color="auto" w:fill="FFFFFF"/>
        <w:spacing w:after="300"/>
        <w:textAlignment w:val="baseline"/>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Modern and comfortable surroundings that would provide easier access for people </w:t>
      </w:r>
      <w:r w:rsidR="00474BF2" w:rsidRPr="00154F34">
        <w:rPr>
          <w:rFonts w:asciiTheme="minorHAnsi" w:eastAsia="HGSMinchoE" w:hAnsiTheme="minorHAnsi" w:cstheme="minorHAnsi"/>
          <w:sz w:val="28"/>
          <w:szCs w:val="28"/>
          <w:lang w:val="en-US" w:eastAsia="en-GB"/>
        </w:rPr>
        <w:t xml:space="preserve">with disabilities </w:t>
      </w:r>
      <w:r w:rsidRPr="00154F34">
        <w:rPr>
          <w:rFonts w:asciiTheme="minorHAnsi" w:eastAsia="HGSMinchoE" w:hAnsiTheme="minorHAnsi" w:cstheme="minorHAnsi"/>
          <w:sz w:val="28"/>
          <w:szCs w:val="28"/>
          <w:lang w:val="en-US" w:eastAsia="en-GB"/>
        </w:rPr>
        <w:t>and space for information, counselling and support</w:t>
      </w:r>
    </w:p>
    <w:p w:rsidR="005B14F9" w:rsidRDefault="005B14F9">
      <w:pPr>
        <w:rPr>
          <w:rFonts w:asciiTheme="minorHAnsi" w:eastAsia="HGSMinchoE" w:hAnsiTheme="minorHAnsi" w:cstheme="minorHAnsi"/>
          <w:b/>
          <w:sz w:val="28"/>
          <w:szCs w:val="28"/>
          <w:lang w:eastAsia="en-GB"/>
        </w:rPr>
      </w:pPr>
      <w:r>
        <w:rPr>
          <w:rFonts w:asciiTheme="minorHAnsi" w:eastAsia="HGSMinchoE" w:hAnsiTheme="minorHAnsi" w:cstheme="minorHAnsi"/>
          <w:b/>
          <w:sz w:val="28"/>
          <w:szCs w:val="28"/>
          <w:lang w:eastAsia="en-GB"/>
        </w:rPr>
        <w:br w:type="page"/>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 xml:space="preserve">The </w:t>
      </w:r>
      <w:r w:rsidR="009D5E1B" w:rsidRPr="00154F34">
        <w:rPr>
          <w:rFonts w:asciiTheme="minorHAnsi" w:eastAsia="HGSMinchoE" w:hAnsiTheme="minorHAnsi" w:cstheme="minorHAnsi"/>
          <w:b/>
          <w:sz w:val="28"/>
          <w:szCs w:val="28"/>
          <w:lang w:eastAsia="en-GB"/>
        </w:rPr>
        <w:t>J</w:t>
      </w:r>
      <w:r w:rsidRPr="00154F34">
        <w:rPr>
          <w:rFonts w:asciiTheme="minorHAnsi" w:eastAsia="HGSMinchoE" w:hAnsiTheme="minorHAnsi" w:cstheme="minorHAnsi"/>
          <w:b/>
          <w:sz w:val="28"/>
          <w:szCs w:val="28"/>
          <w:lang w:eastAsia="en-GB"/>
        </w:rPr>
        <w:t xml:space="preserve">ourney to </w:t>
      </w:r>
      <w:r w:rsidR="009D5E1B" w:rsidRPr="00154F34">
        <w:rPr>
          <w:rFonts w:asciiTheme="minorHAnsi" w:eastAsia="HGSMinchoE" w:hAnsiTheme="minorHAnsi" w:cstheme="minorHAnsi"/>
          <w:b/>
          <w:sz w:val="28"/>
          <w:szCs w:val="28"/>
          <w:lang w:eastAsia="en-GB"/>
        </w:rPr>
        <w:t>C</w:t>
      </w:r>
      <w:r w:rsidRPr="00154F34">
        <w:rPr>
          <w:rFonts w:asciiTheme="minorHAnsi" w:eastAsia="HGSMinchoE" w:hAnsiTheme="minorHAnsi" w:cstheme="minorHAnsi"/>
          <w:b/>
          <w:sz w:val="28"/>
          <w:szCs w:val="28"/>
          <w:lang w:eastAsia="en-GB"/>
        </w:rPr>
        <w:t>onsultation</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In 2013, </w:t>
      </w:r>
      <w:r w:rsidR="00474BF2" w:rsidRPr="00154F34">
        <w:rPr>
          <w:rFonts w:asciiTheme="minorHAnsi" w:eastAsia="HGSMinchoE" w:hAnsiTheme="minorHAnsi" w:cstheme="minorHAnsi"/>
          <w:sz w:val="28"/>
          <w:szCs w:val="28"/>
          <w:lang w:eastAsia="en-GB"/>
        </w:rPr>
        <w:t xml:space="preserve">NHS commissioners </w:t>
      </w:r>
      <w:r w:rsidRPr="00154F34">
        <w:rPr>
          <w:rFonts w:asciiTheme="minorHAnsi" w:eastAsia="HGSMinchoE" w:hAnsiTheme="minorHAnsi" w:cstheme="minorHAnsi"/>
          <w:sz w:val="28"/>
          <w:szCs w:val="28"/>
          <w:lang w:eastAsia="en-GB"/>
        </w:rPr>
        <w:t xml:space="preserve">ran an initial consultation exercise with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the public and other organisations, to help inform and explain the need for a new, purpose built centre. Views </w:t>
      </w:r>
      <w:r w:rsidR="00474BF2" w:rsidRPr="00154F34">
        <w:rPr>
          <w:rFonts w:asciiTheme="minorHAnsi" w:eastAsia="HGSMinchoE" w:hAnsiTheme="minorHAnsi" w:cstheme="minorHAnsi"/>
          <w:sz w:val="28"/>
          <w:szCs w:val="28"/>
          <w:lang w:eastAsia="en-GB"/>
        </w:rPr>
        <w:t>were sought</w:t>
      </w:r>
      <w:r w:rsidRPr="00154F34">
        <w:rPr>
          <w:rFonts w:asciiTheme="minorHAnsi" w:eastAsia="HGSMinchoE" w:hAnsiTheme="minorHAnsi" w:cstheme="minorHAnsi"/>
          <w:sz w:val="28"/>
          <w:szCs w:val="28"/>
          <w:lang w:eastAsia="en-GB"/>
        </w:rPr>
        <w:t xml:space="preserve"> from the public,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and clinicians on various options.</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Based on this initial feedback,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w:t>
      </w:r>
      <w:r w:rsidR="00E57BFA" w:rsidRPr="00154F34">
        <w:rPr>
          <w:rFonts w:asciiTheme="minorHAnsi" w:eastAsia="HGSMinchoE" w:hAnsiTheme="minorHAnsi" w:cstheme="minorHAnsi"/>
          <w:sz w:val="28"/>
          <w:szCs w:val="28"/>
          <w:lang w:eastAsia="en-GB"/>
        </w:rPr>
        <w:t>T</w:t>
      </w:r>
      <w:r w:rsidRPr="00154F34">
        <w:rPr>
          <w:rFonts w:asciiTheme="minorHAnsi" w:eastAsia="HGSMinchoE" w:hAnsiTheme="minorHAnsi" w:cstheme="minorHAnsi"/>
          <w:sz w:val="28"/>
          <w:szCs w:val="28"/>
          <w:lang w:eastAsia="en-GB"/>
        </w:rPr>
        <w:t xml:space="preserve">rust </w:t>
      </w:r>
      <w:r w:rsidR="00E57BFA" w:rsidRPr="00154F34">
        <w:rPr>
          <w:rFonts w:asciiTheme="minorHAnsi" w:eastAsia="HGSMinchoE" w:hAnsiTheme="minorHAnsi" w:cstheme="minorHAnsi"/>
          <w:sz w:val="28"/>
          <w:szCs w:val="28"/>
          <w:lang w:eastAsia="en-GB"/>
        </w:rPr>
        <w:t>B</w:t>
      </w:r>
      <w:r w:rsidRPr="00154F34">
        <w:rPr>
          <w:rFonts w:asciiTheme="minorHAnsi" w:eastAsia="HGSMinchoE" w:hAnsiTheme="minorHAnsi" w:cstheme="minorHAnsi"/>
          <w:sz w:val="28"/>
          <w:szCs w:val="28"/>
          <w:lang w:eastAsia="en-GB"/>
        </w:rPr>
        <w:t xml:space="preserve">oard agreed </w:t>
      </w:r>
      <w:r w:rsidR="00CF551D" w:rsidRPr="00154F34">
        <w:rPr>
          <w:rFonts w:asciiTheme="minorHAnsi" w:eastAsia="HGSMinchoE" w:hAnsiTheme="minorHAnsi" w:cstheme="minorHAnsi"/>
          <w:sz w:val="28"/>
          <w:szCs w:val="28"/>
          <w:lang w:eastAsia="en-GB"/>
        </w:rPr>
        <w:t xml:space="preserve">in 2014 </w:t>
      </w:r>
      <w:r w:rsidRPr="00154F34">
        <w:rPr>
          <w:rFonts w:asciiTheme="minorHAnsi" w:eastAsia="HGSMinchoE" w:hAnsiTheme="minorHAnsi" w:cstheme="minorHAnsi"/>
          <w:sz w:val="28"/>
          <w:szCs w:val="28"/>
          <w:lang w:eastAsia="en-GB"/>
        </w:rPr>
        <w:t xml:space="preserve">to develop a proposal to build a new centre at the preferred St Pancras site. </w:t>
      </w:r>
    </w:p>
    <w:p w:rsidR="00CF551D" w:rsidRPr="00154F34" w:rsidRDefault="00CF551D"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In April 2019, led by Camden Clinical Commissioning Group and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a pre-consultation business case (PCBC) was published and set out in detail the proposal to move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Eye Hospital on City Road to a new location at the St Pancras hospital site. </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As part of the pre-consultation work, between December 2018 and April 2019, several surveys, discussion groups and drop-in events were held to gain an initial understanding of the impact of a possible move. What is clear from the feedback is that for many people who visit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their relationship with City Road services is a critical part of their lives. Many people are regular visitors to the hospital and have been for many years. Any potential change could have a significant impact.</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885409"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Public consultation</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Formal public consultation </w:t>
      </w:r>
      <w:r w:rsidR="00CF551D" w:rsidRPr="00154F34">
        <w:rPr>
          <w:rFonts w:asciiTheme="minorHAnsi" w:eastAsia="HGSMinchoE" w:hAnsiTheme="minorHAnsi" w:cstheme="minorHAnsi"/>
          <w:sz w:val="28"/>
          <w:szCs w:val="28"/>
          <w:lang w:eastAsia="en-GB"/>
        </w:rPr>
        <w:t xml:space="preserve">on the proposal </w:t>
      </w:r>
      <w:r w:rsidRPr="00154F34">
        <w:rPr>
          <w:rFonts w:asciiTheme="minorHAnsi" w:eastAsia="HGSMinchoE" w:hAnsiTheme="minorHAnsi" w:cstheme="minorHAnsi"/>
          <w:sz w:val="28"/>
          <w:szCs w:val="28"/>
          <w:lang w:eastAsia="en-GB"/>
        </w:rPr>
        <w:t>took place from 24 May until 16 September</w:t>
      </w:r>
      <w:r w:rsidR="005B14F9">
        <w:rPr>
          <w:rFonts w:asciiTheme="minorHAnsi" w:eastAsia="HGSMinchoE" w:hAnsiTheme="minorHAnsi" w:cstheme="minorHAnsi"/>
          <w:sz w:val="28"/>
          <w:szCs w:val="28"/>
          <w:lang w:eastAsia="en-GB"/>
        </w:rPr>
        <w:t xml:space="preserve"> </w:t>
      </w:r>
      <w:r w:rsidR="005A347E" w:rsidRPr="00154F34">
        <w:rPr>
          <w:rFonts w:asciiTheme="minorHAnsi" w:eastAsia="HGSMinchoE" w:hAnsiTheme="minorHAnsi" w:cstheme="minorHAnsi"/>
          <w:sz w:val="28"/>
          <w:szCs w:val="28"/>
          <w:lang w:eastAsia="en-GB"/>
        </w:rPr>
        <w:t>2019</w:t>
      </w:r>
      <w:r w:rsidRPr="00154F34">
        <w:rPr>
          <w:rFonts w:asciiTheme="minorHAnsi" w:eastAsia="HGSMinchoE" w:hAnsiTheme="minorHAnsi" w:cstheme="minorHAnsi"/>
          <w:sz w:val="28"/>
          <w:szCs w:val="28"/>
          <w:lang w:eastAsia="en-GB"/>
        </w:rPr>
        <w:t xml:space="preserve">. The consultation incorporated </w:t>
      </w:r>
      <w:r w:rsidR="00885409" w:rsidRPr="00154F34">
        <w:rPr>
          <w:rFonts w:asciiTheme="minorHAnsi" w:eastAsia="HGSMinchoE" w:hAnsiTheme="minorHAnsi" w:cstheme="minorHAnsi"/>
          <w:sz w:val="28"/>
          <w:szCs w:val="28"/>
          <w:lang w:eastAsia="en-GB"/>
        </w:rPr>
        <w:t>almost</w:t>
      </w:r>
      <w:r w:rsidR="00CF551D" w:rsidRPr="00154F34">
        <w:rPr>
          <w:rFonts w:asciiTheme="minorHAnsi" w:eastAsia="HGSMinchoE" w:hAnsiTheme="minorHAnsi" w:cstheme="minorHAnsi"/>
          <w:sz w:val="28"/>
          <w:szCs w:val="28"/>
          <w:lang w:eastAsia="en-GB"/>
        </w:rPr>
        <w:t xml:space="preserve"> </w:t>
      </w:r>
      <w:r w:rsidR="00CF551D" w:rsidRPr="005B14F9">
        <w:rPr>
          <w:rFonts w:asciiTheme="minorHAnsi" w:eastAsia="HGSMinchoE" w:hAnsiTheme="minorHAnsi" w:cstheme="minorHAnsi"/>
          <w:sz w:val="28"/>
          <w:szCs w:val="28"/>
          <w:lang w:eastAsia="en-GB"/>
        </w:rPr>
        <w:t>100</w:t>
      </w:r>
      <w:r w:rsidRPr="00154F34">
        <w:rPr>
          <w:rFonts w:asciiTheme="minorHAnsi" w:eastAsia="HGSMinchoE" w:hAnsiTheme="minorHAnsi" w:cstheme="minorHAnsi"/>
          <w:sz w:val="28"/>
          <w:szCs w:val="28"/>
          <w:lang w:eastAsia="en-GB"/>
        </w:rPr>
        <w:t xml:space="preserve"> public consultation events and meetings and people were invited to complete a questionnaire either online or by filling out a paper copy and returning it via Freepost to the Oriel consultation team. </w:t>
      </w:r>
    </w:p>
    <w:p w:rsidR="005B14F9" w:rsidRPr="00154F34" w:rsidRDefault="005B14F9" w:rsidP="009D5E1B">
      <w:pPr>
        <w:spacing w:line="276" w:lineRule="auto"/>
        <w:rPr>
          <w:rFonts w:asciiTheme="minorHAnsi" w:eastAsia="HGSMinchoE" w:hAnsiTheme="minorHAnsi" w:cstheme="minorHAnsi"/>
          <w:sz w:val="28"/>
          <w:szCs w:val="28"/>
          <w:lang w:eastAsia="en-GB"/>
        </w:rPr>
      </w:pPr>
    </w:p>
    <w:p w:rsidR="00460738" w:rsidRPr="00154F34" w:rsidRDefault="00E57BFA"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As part of this consultation process t</w:t>
      </w:r>
      <w:r w:rsidR="00460738" w:rsidRPr="00154F34">
        <w:rPr>
          <w:rFonts w:asciiTheme="minorHAnsi" w:eastAsia="HGSMinchoE" w:hAnsiTheme="minorHAnsi" w:cstheme="minorHAnsi"/>
          <w:sz w:val="28"/>
          <w:szCs w:val="28"/>
          <w:lang w:eastAsia="en-GB"/>
        </w:rPr>
        <w:t>o inform the next stage of decision making, views on the proposed change, including access to the new site, were sought from:</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People who use </w:t>
      </w:r>
      <w:proofErr w:type="spellStart"/>
      <w:r w:rsidRPr="00154F34">
        <w:rPr>
          <w:rFonts w:asciiTheme="minorHAnsi" w:eastAsia="HGSMinchoE" w:hAnsiTheme="minorHAnsi" w:cstheme="minorHAnsi"/>
          <w:sz w:val="28"/>
          <w:szCs w:val="28"/>
          <w:lang w:val="en-US" w:eastAsia="en-GB"/>
        </w:rPr>
        <w:t>Moorfields</w:t>
      </w:r>
      <w:proofErr w:type="spellEnd"/>
      <w:r w:rsidRPr="00154F34">
        <w:rPr>
          <w:rFonts w:asciiTheme="minorHAnsi" w:eastAsia="HGSMinchoE" w:hAnsiTheme="minorHAnsi" w:cstheme="minorHAnsi"/>
          <w:sz w:val="28"/>
          <w:szCs w:val="28"/>
          <w:lang w:val="en-US" w:eastAsia="en-GB"/>
        </w:rPr>
        <w:t>’ services, their families and carers, including people who may need services in the future</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Other people who live with sight loss</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Local residents and the public</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Community representatives, including in the voluntary sector</w:t>
      </w:r>
    </w:p>
    <w:p w:rsidR="00460738" w:rsidRPr="00154F34" w:rsidRDefault="00460738" w:rsidP="00A427F7">
      <w:pPr>
        <w:pStyle w:val="ListParagraph"/>
        <w:numPr>
          <w:ilvl w:val="0"/>
          <w:numId w:val="21"/>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Staff and partners in health and social care</w:t>
      </w:r>
    </w:p>
    <w:p w:rsidR="00460738" w:rsidRPr="00126F47" w:rsidRDefault="00460738" w:rsidP="00126F47">
      <w:pPr>
        <w:pStyle w:val="ListParagraph"/>
        <w:numPr>
          <w:ilvl w:val="0"/>
          <w:numId w:val="21"/>
        </w:numPr>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val="en-US" w:eastAsia="en-GB"/>
        </w:rPr>
        <w:t>Relevant local authorities</w:t>
      </w:r>
      <w:r w:rsidR="005B14F9">
        <w:rPr>
          <w:rFonts w:asciiTheme="minorHAnsi" w:eastAsia="HGSMinchoE" w:hAnsiTheme="minorHAnsi" w:cstheme="minorHAnsi"/>
          <w:sz w:val="28"/>
          <w:szCs w:val="28"/>
          <w:lang w:val="en-US" w:eastAsia="en-GB"/>
        </w:rPr>
        <w:t>.</w:t>
      </w:r>
    </w:p>
    <w:p w:rsidR="00460738" w:rsidRPr="00154F34" w:rsidRDefault="00460738" w:rsidP="009D5E1B">
      <w:pPr>
        <w:spacing w:line="276" w:lineRule="auto"/>
        <w:rPr>
          <w:rFonts w:asciiTheme="minorHAnsi" w:eastAsia="HGSMinchoE" w:hAnsiTheme="minorHAnsi" w:cstheme="minorHAnsi"/>
          <w:b/>
          <w:sz w:val="28"/>
          <w:szCs w:val="28"/>
          <w:lang w:eastAsia="en-GB"/>
        </w:rPr>
      </w:pPr>
      <w:r w:rsidRPr="00154F34">
        <w:rPr>
          <w:rFonts w:asciiTheme="minorHAnsi" w:eastAsia="HGSMinchoE" w:hAnsiTheme="minorHAnsi" w:cstheme="minorHAnsi"/>
          <w:b/>
          <w:sz w:val="28"/>
          <w:szCs w:val="28"/>
          <w:lang w:eastAsia="en-GB"/>
        </w:rPr>
        <w:t xml:space="preserve">Next </w:t>
      </w:r>
      <w:r w:rsidR="009D5E1B" w:rsidRPr="00154F34">
        <w:rPr>
          <w:rFonts w:asciiTheme="minorHAnsi" w:eastAsia="HGSMinchoE" w:hAnsiTheme="minorHAnsi" w:cstheme="minorHAnsi"/>
          <w:b/>
          <w:sz w:val="28"/>
          <w:szCs w:val="28"/>
          <w:lang w:eastAsia="en-GB"/>
        </w:rPr>
        <w:t>S</w:t>
      </w:r>
      <w:r w:rsidRPr="00154F34">
        <w:rPr>
          <w:rFonts w:asciiTheme="minorHAnsi" w:eastAsia="HGSMinchoE" w:hAnsiTheme="minorHAnsi" w:cstheme="minorHAnsi"/>
          <w:b/>
          <w:sz w:val="28"/>
          <w:szCs w:val="28"/>
          <w:lang w:eastAsia="en-GB"/>
        </w:rPr>
        <w:t>teps</w:t>
      </w:r>
    </w:p>
    <w:p w:rsidR="00460738" w:rsidRPr="00154F34" w:rsidRDefault="00460738" w:rsidP="009D5E1B">
      <w:pPr>
        <w:spacing w:line="276" w:lineRule="auto"/>
        <w:rPr>
          <w:rFonts w:asciiTheme="minorHAnsi" w:eastAsia="HGSMinchoE" w:hAnsiTheme="minorHAnsi" w:cstheme="minorHAnsi"/>
          <w:sz w:val="28"/>
          <w:szCs w:val="28"/>
          <w:lang w:eastAsia="en-GB"/>
        </w:rPr>
      </w:pP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Led by Camden Clinical Commissioning Group (CCG), and in partnership with NHS England (</w:t>
      </w:r>
      <w:proofErr w:type="spellStart"/>
      <w:r w:rsidRPr="00154F34">
        <w:rPr>
          <w:rFonts w:asciiTheme="minorHAnsi" w:eastAsia="HGSMinchoE" w:hAnsiTheme="minorHAnsi" w:cstheme="minorHAnsi"/>
          <w:sz w:val="28"/>
          <w:szCs w:val="28"/>
          <w:lang w:eastAsia="en-GB"/>
        </w:rPr>
        <w:t>Specialised</w:t>
      </w:r>
      <w:proofErr w:type="spellEnd"/>
      <w:r w:rsidRPr="00154F34">
        <w:rPr>
          <w:rFonts w:asciiTheme="minorHAnsi" w:eastAsia="HGSMinchoE" w:hAnsiTheme="minorHAnsi" w:cstheme="minorHAnsi"/>
          <w:sz w:val="28"/>
          <w:szCs w:val="28"/>
          <w:lang w:eastAsia="en-GB"/>
        </w:rPr>
        <w:t xml:space="preserve"> Commissioning), the views from </w:t>
      </w:r>
      <w:r w:rsidR="0098160C" w:rsidRPr="00154F34">
        <w:rPr>
          <w:rFonts w:asciiTheme="minorHAnsi" w:eastAsia="HGSMinchoE" w:hAnsiTheme="minorHAnsi" w:cstheme="minorHAnsi"/>
          <w:sz w:val="28"/>
          <w:szCs w:val="28"/>
          <w:lang w:eastAsia="en-GB"/>
        </w:rPr>
        <w:t>service users</w:t>
      </w:r>
      <w:r w:rsidRPr="00154F34">
        <w:rPr>
          <w:rFonts w:asciiTheme="minorHAnsi" w:eastAsia="HGSMinchoE" w:hAnsiTheme="minorHAnsi" w:cstheme="minorHAnsi"/>
          <w:sz w:val="28"/>
          <w:szCs w:val="28"/>
          <w:lang w:eastAsia="en-GB"/>
        </w:rPr>
        <w:t xml:space="preserve">, carers, the public, as well as colleagues from across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and UCL</w:t>
      </w:r>
      <w:r w:rsidR="00E57BFA" w:rsidRPr="00154F34">
        <w:rPr>
          <w:rFonts w:asciiTheme="minorHAnsi" w:eastAsia="HGSMinchoE" w:hAnsiTheme="minorHAnsi" w:cstheme="minorHAnsi"/>
          <w:sz w:val="28"/>
          <w:szCs w:val="28"/>
          <w:lang w:eastAsia="en-GB"/>
        </w:rPr>
        <w:t>,</w:t>
      </w:r>
      <w:r w:rsidRPr="00154F34">
        <w:rPr>
          <w:rFonts w:asciiTheme="minorHAnsi" w:eastAsia="HGSMinchoE" w:hAnsiTheme="minorHAnsi" w:cstheme="minorHAnsi"/>
          <w:sz w:val="28"/>
          <w:szCs w:val="28"/>
          <w:lang w:eastAsia="en-GB"/>
        </w:rPr>
        <w:t xml:space="preserve"> discussed in this report will inform a decision </w:t>
      </w:r>
      <w:r w:rsidR="00474BF2" w:rsidRPr="00154F34">
        <w:rPr>
          <w:rFonts w:asciiTheme="minorHAnsi" w:eastAsia="HGSMinchoE" w:hAnsiTheme="minorHAnsi" w:cstheme="minorHAnsi"/>
          <w:sz w:val="28"/>
          <w:szCs w:val="28"/>
          <w:lang w:eastAsia="en-GB"/>
        </w:rPr>
        <w:t xml:space="preserve">in December </w:t>
      </w:r>
      <w:r w:rsidRPr="00154F34">
        <w:rPr>
          <w:rFonts w:asciiTheme="minorHAnsi" w:eastAsia="HGSMinchoE" w:hAnsiTheme="minorHAnsi" w:cstheme="minorHAnsi"/>
          <w:sz w:val="28"/>
          <w:szCs w:val="28"/>
          <w:lang w:eastAsia="en-GB"/>
        </w:rPr>
        <w:t>20</w:t>
      </w:r>
      <w:r w:rsidR="00474BF2" w:rsidRPr="00154F34">
        <w:rPr>
          <w:rFonts w:asciiTheme="minorHAnsi" w:eastAsia="HGSMinchoE" w:hAnsiTheme="minorHAnsi" w:cstheme="minorHAnsi"/>
          <w:sz w:val="28"/>
          <w:szCs w:val="28"/>
          <w:lang w:eastAsia="en-GB"/>
        </w:rPr>
        <w:t>19</w:t>
      </w:r>
      <w:r w:rsidRPr="00154F34">
        <w:rPr>
          <w:rFonts w:asciiTheme="minorHAnsi" w:eastAsia="HGSMinchoE" w:hAnsiTheme="minorHAnsi" w:cstheme="minorHAnsi"/>
          <w:sz w:val="28"/>
          <w:szCs w:val="28"/>
          <w:lang w:eastAsia="en-GB"/>
        </w:rPr>
        <w:t xml:space="preserve"> on whether the proposed move is:</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In the interests of </w:t>
      </w:r>
      <w:r w:rsidR="00CF551D" w:rsidRPr="00154F34">
        <w:rPr>
          <w:rFonts w:asciiTheme="minorHAnsi" w:eastAsia="HGSMinchoE" w:hAnsiTheme="minorHAnsi" w:cstheme="minorHAnsi"/>
          <w:sz w:val="28"/>
          <w:szCs w:val="28"/>
          <w:lang w:val="en-US" w:eastAsia="en-GB"/>
        </w:rPr>
        <w:t>population</w:t>
      </w:r>
      <w:r w:rsidRPr="00154F34">
        <w:rPr>
          <w:rFonts w:asciiTheme="minorHAnsi" w:eastAsia="HGSMinchoE" w:hAnsiTheme="minorHAnsi" w:cstheme="minorHAnsi"/>
          <w:sz w:val="28"/>
          <w:szCs w:val="28"/>
          <w:lang w:val="en-US" w:eastAsia="en-GB"/>
        </w:rPr>
        <w:t xml:space="preserve"> health, locally and nationally</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In line with long-term plans to improve health and care</w:t>
      </w:r>
    </w:p>
    <w:p w:rsidR="00460738" w:rsidRPr="00154F34" w:rsidRDefault="00460738" w:rsidP="00A427F7">
      <w:pPr>
        <w:pStyle w:val="ListParagraph"/>
        <w:numPr>
          <w:ilvl w:val="0"/>
          <w:numId w:val="19"/>
        </w:numPr>
        <w:rPr>
          <w:rFonts w:asciiTheme="minorHAnsi" w:eastAsia="HGSMinchoE" w:hAnsiTheme="minorHAnsi" w:cstheme="minorHAnsi"/>
          <w:sz w:val="28"/>
          <w:szCs w:val="28"/>
          <w:lang w:val="en-US" w:eastAsia="en-GB"/>
        </w:rPr>
      </w:pPr>
      <w:r w:rsidRPr="00154F34">
        <w:rPr>
          <w:rFonts w:asciiTheme="minorHAnsi" w:eastAsia="HGSMinchoE" w:hAnsiTheme="minorHAnsi" w:cstheme="minorHAnsi"/>
          <w:sz w:val="28"/>
          <w:szCs w:val="28"/>
          <w:lang w:val="en-US" w:eastAsia="en-GB"/>
        </w:rPr>
        <w:t xml:space="preserve">An effective use of public money. </w:t>
      </w:r>
    </w:p>
    <w:p w:rsidR="00460738" w:rsidRPr="00154F34" w:rsidRDefault="00460738" w:rsidP="009D5E1B">
      <w:pPr>
        <w:spacing w:line="276" w:lineRule="auto"/>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t xml:space="preserve">NHS England </w:t>
      </w:r>
      <w:r w:rsidR="00885409" w:rsidRPr="00154F34">
        <w:rPr>
          <w:rFonts w:asciiTheme="minorHAnsi" w:eastAsia="HGSMinchoE" w:hAnsiTheme="minorHAnsi" w:cstheme="minorHAnsi"/>
          <w:sz w:val="28"/>
          <w:szCs w:val="28"/>
          <w:lang w:eastAsia="en-GB"/>
        </w:rPr>
        <w:t xml:space="preserve">and Improvement </w:t>
      </w:r>
      <w:r w:rsidRPr="00154F34">
        <w:rPr>
          <w:rFonts w:asciiTheme="minorHAnsi" w:eastAsia="HGSMinchoE" w:hAnsiTheme="minorHAnsi" w:cstheme="minorHAnsi"/>
          <w:sz w:val="28"/>
          <w:szCs w:val="28"/>
          <w:lang w:eastAsia="en-GB"/>
        </w:rPr>
        <w:t xml:space="preserve">requires </w:t>
      </w:r>
      <w:r w:rsidR="00885409" w:rsidRPr="00154F34">
        <w:rPr>
          <w:rFonts w:asciiTheme="minorHAnsi" w:eastAsia="HGSMinchoE" w:hAnsiTheme="minorHAnsi" w:cstheme="minorHAnsi"/>
          <w:sz w:val="28"/>
          <w:szCs w:val="28"/>
          <w:lang w:eastAsia="en-GB"/>
        </w:rPr>
        <w:t xml:space="preserve">commissioners </w:t>
      </w:r>
      <w:r w:rsidRPr="00154F34">
        <w:rPr>
          <w:rFonts w:asciiTheme="minorHAnsi" w:eastAsia="HGSMinchoE" w:hAnsiTheme="minorHAnsi" w:cstheme="minorHAnsi"/>
          <w:sz w:val="28"/>
          <w:szCs w:val="28"/>
          <w:lang w:eastAsia="en-GB"/>
        </w:rPr>
        <w:t>to submit a decision-making business case</w:t>
      </w:r>
      <w:r w:rsidR="00885409" w:rsidRPr="00154F34">
        <w:rPr>
          <w:rFonts w:asciiTheme="minorHAnsi" w:eastAsia="HGSMinchoE" w:hAnsiTheme="minorHAnsi" w:cstheme="minorHAnsi"/>
          <w:sz w:val="28"/>
          <w:szCs w:val="28"/>
          <w:lang w:eastAsia="en-GB"/>
        </w:rPr>
        <w:t xml:space="preserve"> for assurance</w:t>
      </w:r>
      <w:r w:rsidRPr="00154F34">
        <w:rPr>
          <w:rFonts w:asciiTheme="minorHAnsi" w:eastAsia="HGSMinchoE" w:hAnsiTheme="minorHAnsi" w:cstheme="minorHAnsi"/>
          <w:sz w:val="28"/>
          <w:szCs w:val="28"/>
          <w:lang w:eastAsia="en-GB"/>
        </w:rPr>
        <w:t xml:space="preserve">. If the decision-making business case were approved by the commissioners, </w:t>
      </w:r>
      <w:proofErr w:type="spellStart"/>
      <w:r w:rsidRPr="00154F34">
        <w:rPr>
          <w:rFonts w:asciiTheme="minorHAnsi" w:eastAsia="HGSMinchoE" w:hAnsiTheme="minorHAnsi" w:cstheme="minorHAnsi"/>
          <w:sz w:val="28"/>
          <w:szCs w:val="28"/>
          <w:lang w:eastAsia="en-GB"/>
        </w:rPr>
        <w:t>Moorfields</w:t>
      </w:r>
      <w:proofErr w:type="spellEnd"/>
      <w:r w:rsidRPr="00154F34">
        <w:rPr>
          <w:rFonts w:asciiTheme="minorHAnsi" w:eastAsia="HGSMinchoE" w:hAnsiTheme="minorHAnsi" w:cstheme="minorHAnsi"/>
          <w:sz w:val="28"/>
          <w:szCs w:val="28"/>
          <w:lang w:eastAsia="en-GB"/>
        </w:rPr>
        <w:t xml:space="preserve"> would proceed to the next stage of planning. </w:t>
      </w:r>
    </w:p>
    <w:p w:rsidR="00B17AF8" w:rsidRPr="00154F34" w:rsidRDefault="00B17AF8" w:rsidP="00B17AF8">
      <w:pPr>
        <w:widowControl w:val="0"/>
        <w:spacing w:line="276" w:lineRule="auto"/>
        <w:jc w:val="both"/>
        <w:rPr>
          <w:rFonts w:asciiTheme="minorHAnsi" w:eastAsia="HGSMinchoE" w:hAnsiTheme="minorHAnsi" w:cstheme="minorHAnsi"/>
          <w:sz w:val="28"/>
          <w:szCs w:val="28"/>
          <w:lang w:eastAsia="en-GB"/>
        </w:rPr>
      </w:pPr>
      <w:r w:rsidRPr="00154F34">
        <w:rPr>
          <w:rFonts w:asciiTheme="minorHAnsi" w:eastAsia="HGSMinchoE" w:hAnsiTheme="minorHAnsi" w:cstheme="minorHAnsi"/>
          <w:sz w:val="28"/>
          <w:szCs w:val="28"/>
          <w:lang w:eastAsia="en-GB"/>
        </w:rPr>
        <w:br w:type="page"/>
      </w:r>
    </w:p>
    <w:p w:rsidR="00B17AF8" w:rsidRPr="009B20FA" w:rsidRDefault="00B17AF8" w:rsidP="009B20FA">
      <w:pPr>
        <w:pStyle w:val="ListParagraph"/>
        <w:numPr>
          <w:ilvl w:val="0"/>
          <w:numId w:val="54"/>
        </w:numPr>
        <w:spacing w:after="240"/>
        <w:jc w:val="both"/>
        <w:rPr>
          <w:rFonts w:asciiTheme="minorHAnsi" w:hAnsiTheme="minorHAnsi" w:cstheme="minorHAnsi"/>
          <w:b/>
          <w:color w:val="E36C0A"/>
          <w:sz w:val="52"/>
          <w:szCs w:val="52"/>
        </w:rPr>
      </w:pPr>
      <w:r w:rsidRPr="009B20FA">
        <w:rPr>
          <w:rFonts w:asciiTheme="minorHAnsi" w:hAnsiTheme="minorHAnsi" w:cstheme="minorHAnsi"/>
          <w:b/>
          <w:color w:val="E36C0A"/>
          <w:sz w:val="52"/>
          <w:szCs w:val="52"/>
        </w:rPr>
        <w:t>Consultation Methodology</w:t>
      </w:r>
    </w:p>
    <w:p w:rsidR="005B14F9" w:rsidRPr="005B14F9" w:rsidRDefault="00164FAC" w:rsidP="005B14F9">
      <w:pPr>
        <w:pStyle w:val="NormalWeb"/>
        <w:rPr>
          <w:rFonts w:asciiTheme="minorHAnsi" w:eastAsia="Cambria" w:hAnsiTheme="minorHAnsi" w:cstheme="minorHAnsi"/>
          <w:b/>
          <w:bCs/>
          <w:sz w:val="28"/>
          <w:szCs w:val="28"/>
          <w:lang w:val="en-US" w:eastAsia="en-US"/>
        </w:rPr>
      </w:pPr>
      <w:r w:rsidRPr="005B14F9">
        <w:rPr>
          <w:rFonts w:asciiTheme="minorHAnsi" w:hAnsiTheme="minorHAnsi" w:cstheme="minorHAnsi"/>
          <w:b/>
          <w:bCs/>
          <w:sz w:val="28"/>
          <w:szCs w:val="28"/>
        </w:rPr>
        <w:t>“</w:t>
      </w:r>
      <w:r w:rsidR="007748EA" w:rsidRPr="005B14F9">
        <w:rPr>
          <w:rFonts w:asciiTheme="minorHAnsi" w:eastAsia="Cambria" w:hAnsiTheme="minorHAnsi" w:cstheme="minorHAnsi"/>
          <w:b/>
          <w:bCs/>
          <w:sz w:val="28"/>
          <w:szCs w:val="28"/>
          <w:lang w:val="en-US" w:eastAsia="en-US"/>
        </w:rPr>
        <w:t>There is a strong clinical case for the proposed move of City Road services, but only by listening to and learning from people who currently use or who may need our services in the future can we be truly confident of reaching the best decisions.”</w:t>
      </w:r>
    </w:p>
    <w:p w:rsidR="00164FAC" w:rsidRPr="005B14F9" w:rsidRDefault="00164FAC" w:rsidP="005B14F9">
      <w:pPr>
        <w:pStyle w:val="NormalWeb"/>
        <w:rPr>
          <w:rFonts w:asciiTheme="minorHAnsi" w:eastAsia="Cambria" w:hAnsiTheme="minorHAnsi" w:cstheme="minorHAnsi"/>
          <w:bCs/>
          <w:sz w:val="28"/>
          <w:szCs w:val="28"/>
          <w:lang w:val="en-US" w:eastAsia="en-US"/>
        </w:rPr>
      </w:pPr>
      <w:r w:rsidRPr="005B14F9">
        <w:rPr>
          <w:rFonts w:asciiTheme="minorHAnsi" w:hAnsiTheme="minorHAnsi" w:cstheme="minorHAnsi"/>
          <w:bCs/>
          <w:sz w:val="28"/>
          <w:szCs w:val="28"/>
        </w:rPr>
        <w:t xml:space="preserve">Nick </w:t>
      </w:r>
      <w:proofErr w:type="spellStart"/>
      <w:r w:rsidRPr="005B14F9">
        <w:rPr>
          <w:rFonts w:asciiTheme="minorHAnsi" w:hAnsiTheme="minorHAnsi" w:cstheme="minorHAnsi"/>
          <w:bCs/>
          <w:sz w:val="28"/>
          <w:szCs w:val="28"/>
        </w:rPr>
        <w:t>Strouthidis</w:t>
      </w:r>
      <w:proofErr w:type="spellEnd"/>
      <w:r w:rsidRPr="005B14F9">
        <w:rPr>
          <w:rFonts w:asciiTheme="minorHAnsi" w:hAnsiTheme="minorHAnsi" w:cstheme="minorHAnsi"/>
          <w:bCs/>
          <w:sz w:val="28"/>
          <w:szCs w:val="28"/>
        </w:rPr>
        <w:t>, Medical Director, Moorfields Eye Hospital NHS Foundation Trust</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Commitment to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 xml:space="preserve">elivering </w:t>
      </w:r>
      <w:r w:rsidR="009D5E1B" w:rsidRPr="00154F34">
        <w:rPr>
          <w:rFonts w:asciiTheme="minorHAnsi" w:hAnsiTheme="minorHAnsi" w:cstheme="minorHAnsi"/>
          <w:b/>
          <w:sz w:val="28"/>
          <w:szCs w:val="28"/>
        </w:rPr>
        <w:t>B</w:t>
      </w:r>
      <w:r w:rsidRPr="00154F34">
        <w:rPr>
          <w:rFonts w:asciiTheme="minorHAnsi" w:hAnsiTheme="minorHAnsi" w:cstheme="minorHAnsi"/>
          <w:b/>
          <w:sz w:val="28"/>
          <w:szCs w:val="28"/>
        </w:rPr>
        <w:t xml:space="preserve">est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ractice</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NHS commissioners who led the consultation agreed with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that together they would adopt best practice in public consultation. The plan was to stretch beyond the</w:t>
      </w:r>
      <w:r w:rsidR="00470AAA" w:rsidRPr="00154F34">
        <w:rPr>
          <w:rFonts w:asciiTheme="minorHAnsi" w:hAnsiTheme="minorHAnsi" w:cstheme="minorHAnsi"/>
          <w:sz w:val="28"/>
          <w:szCs w:val="28"/>
        </w:rPr>
        <w:t xml:space="preserve"> minimum requirement</w:t>
      </w:r>
      <w:r w:rsidRPr="00154F34">
        <w:rPr>
          <w:rFonts w:asciiTheme="minorHAnsi" w:hAnsiTheme="minorHAnsi" w:cstheme="minorHAnsi"/>
          <w:sz w:val="28"/>
          <w:szCs w:val="28"/>
        </w:rPr>
        <w:t xml:space="preserve"> routine of publishing proposals for public views, to achieve the following with meaningful consultation:</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understand more about the diverse interests and perspectives of people who may be affected by the proposed move.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expand the range of people and groups involved.</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ensure sufficient information for intelligent consideration and response.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improve public awareness and confidence in change.</w:t>
      </w:r>
    </w:p>
    <w:p w:rsidR="00164FAC" w:rsidRPr="00154F34" w:rsidRDefault="00164FAC" w:rsidP="00A427F7">
      <w:pPr>
        <w:pStyle w:val="ListParagraph"/>
        <w:numPr>
          <w:ilvl w:val="0"/>
          <w:numId w:val="22"/>
        </w:numPr>
        <w:spacing w:after="0"/>
        <w:rPr>
          <w:rFonts w:asciiTheme="minorHAnsi" w:hAnsiTheme="minorHAnsi" w:cstheme="minorHAnsi"/>
          <w:sz w:val="28"/>
          <w:szCs w:val="28"/>
        </w:rPr>
      </w:pPr>
      <w:r w:rsidRPr="00154F34">
        <w:rPr>
          <w:rFonts w:asciiTheme="minorHAnsi" w:hAnsiTheme="minorHAnsi" w:cstheme="minorHAnsi"/>
          <w:sz w:val="28"/>
          <w:szCs w:val="28"/>
        </w:rPr>
        <w:t>To inform a plan for continuing and sustainable involvement in future planning and implementation.</w:t>
      </w:r>
    </w:p>
    <w:p w:rsidR="00164FAC" w:rsidRPr="00154F34" w:rsidRDefault="00164FAC" w:rsidP="009D5E1B">
      <w:pPr>
        <w:spacing w:line="276" w:lineRule="auto"/>
        <w:rPr>
          <w:rFonts w:asciiTheme="minorHAnsi" w:hAnsiTheme="minorHAnsi" w:cstheme="minorHAnsi"/>
          <w:sz w:val="28"/>
          <w:szCs w:val="28"/>
        </w:rPr>
      </w:pPr>
    </w:p>
    <w:p w:rsidR="002D3366" w:rsidRPr="00154F34" w:rsidRDefault="00885409" w:rsidP="00530A09">
      <w:pPr>
        <w:rPr>
          <w:rFonts w:asciiTheme="minorHAnsi" w:hAnsiTheme="minorHAnsi" w:cstheme="minorHAnsi"/>
          <w:sz w:val="28"/>
          <w:szCs w:val="28"/>
        </w:rPr>
      </w:pPr>
      <w:r w:rsidRPr="00154F34">
        <w:rPr>
          <w:rFonts w:asciiTheme="minorHAnsi" w:hAnsiTheme="minorHAnsi" w:cstheme="minorHAnsi"/>
          <w:sz w:val="28"/>
          <w:szCs w:val="28"/>
        </w:rPr>
        <w:t xml:space="preserve">For further information, please see </w:t>
      </w:r>
      <w:r w:rsidR="002D3366" w:rsidRPr="00154F34">
        <w:rPr>
          <w:rFonts w:asciiTheme="minorHAnsi" w:hAnsiTheme="minorHAnsi" w:cstheme="minorHAnsi"/>
          <w:sz w:val="28"/>
          <w:szCs w:val="28"/>
        </w:rPr>
        <w:t xml:space="preserve">“Consultation Plan for Public and </w:t>
      </w:r>
      <w:r w:rsidR="0098160C" w:rsidRPr="00154F34">
        <w:rPr>
          <w:rFonts w:asciiTheme="minorHAnsi" w:hAnsiTheme="minorHAnsi" w:cstheme="minorHAnsi"/>
          <w:sz w:val="28"/>
          <w:szCs w:val="28"/>
        </w:rPr>
        <w:t>Service users</w:t>
      </w:r>
      <w:r w:rsidR="002D3366" w:rsidRPr="00154F34">
        <w:rPr>
          <w:rFonts w:asciiTheme="minorHAnsi" w:hAnsiTheme="minorHAnsi" w:cstheme="minorHAnsi"/>
          <w:sz w:val="28"/>
          <w:szCs w:val="28"/>
        </w:rPr>
        <w:t>” 15 April 2019</w:t>
      </w:r>
      <w:r w:rsidRPr="00154F34">
        <w:rPr>
          <w:rFonts w:asciiTheme="minorHAnsi" w:hAnsiTheme="minorHAnsi" w:cstheme="minorHAnsi"/>
          <w:sz w:val="28"/>
          <w:szCs w:val="28"/>
        </w:rPr>
        <w:t>” available from</w:t>
      </w:r>
      <w:r w:rsidR="00164FAC" w:rsidRPr="00154F34">
        <w:rPr>
          <w:rFonts w:asciiTheme="minorHAnsi" w:hAnsiTheme="minorHAnsi" w:cstheme="minorHAnsi"/>
          <w:sz w:val="28"/>
          <w:szCs w:val="28"/>
        </w:rPr>
        <w:t xml:space="preserve"> </w:t>
      </w:r>
      <w:hyperlink r:id="rId10" w:history="1">
        <w:r w:rsidR="002D3366" w:rsidRPr="00154F34">
          <w:rPr>
            <w:rStyle w:val="Hyperlink"/>
            <w:rFonts w:asciiTheme="minorHAnsi" w:eastAsia="Times New Roman" w:hAnsiTheme="minorHAnsi" w:cstheme="minorHAnsi"/>
            <w:sz w:val="28"/>
            <w:szCs w:val="28"/>
          </w:rPr>
          <w:t>https://oriel-london.org.uk/committees-in-common-documents/</w:t>
        </w:r>
      </w:hyperlink>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color w:val="FF0000"/>
          <w:sz w:val="28"/>
        </w:rPr>
        <w:t xml:space="preserve"> </w:t>
      </w: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Engagement from the </w:t>
      </w:r>
      <w:r w:rsidR="009D5E1B" w:rsidRPr="00154F34">
        <w:rPr>
          <w:rFonts w:asciiTheme="minorHAnsi" w:hAnsiTheme="minorHAnsi" w:cstheme="minorHAnsi"/>
          <w:b/>
          <w:sz w:val="28"/>
          <w:szCs w:val="28"/>
        </w:rPr>
        <w:t>E</w:t>
      </w:r>
      <w:r w:rsidRPr="00154F34">
        <w:rPr>
          <w:rFonts w:asciiTheme="minorHAnsi" w:hAnsiTheme="minorHAnsi" w:cstheme="minorHAnsi"/>
          <w:b/>
          <w:sz w:val="28"/>
          <w:szCs w:val="28"/>
        </w:rPr>
        <w:t xml:space="preserve">arliest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 xml:space="preserve">lanning </w:t>
      </w:r>
      <w:r w:rsidR="009D5E1B" w:rsidRPr="00154F34">
        <w:rPr>
          <w:rFonts w:asciiTheme="minorHAnsi" w:hAnsiTheme="minorHAnsi" w:cstheme="minorHAnsi"/>
          <w:b/>
          <w:sz w:val="28"/>
          <w:szCs w:val="28"/>
        </w:rPr>
        <w:t>S</w:t>
      </w:r>
      <w:r w:rsidRPr="00154F34">
        <w:rPr>
          <w:rFonts w:asciiTheme="minorHAnsi" w:hAnsiTheme="minorHAnsi" w:cstheme="minorHAnsi"/>
          <w:b/>
          <w:sz w:val="28"/>
          <w:szCs w:val="28"/>
        </w:rPr>
        <w:t>tages</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w:t>
      </w:r>
      <w:r w:rsidR="00885409" w:rsidRPr="00154F34">
        <w:rPr>
          <w:rFonts w:asciiTheme="minorHAnsi" w:hAnsiTheme="minorHAnsi" w:cstheme="minorHAnsi"/>
          <w:sz w:val="28"/>
          <w:szCs w:val="28"/>
        </w:rPr>
        <w:t>commissioners and partners</w:t>
      </w:r>
      <w:r w:rsidRPr="00154F34">
        <w:rPr>
          <w:rFonts w:asciiTheme="minorHAnsi" w:hAnsiTheme="minorHAnsi" w:cstheme="minorHAnsi"/>
          <w:sz w:val="28"/>
          <w:szCs w:val="28"/>
        </w:rPr>
        <w:t xml:space="preserve"> already had the benefit of previous patient and public involvement. </w:t>
      </w:r>
      <w:r w:rsidR="008452BB" w:rsidRPr="00154F34">
        <w:rPr>
          <w:rFonts w:asciiTheme="minorHAnsi" w:hAnsiTheme="minorHAnsi" w:cstheme="minorHAnsi"/>
          <w:sz w:val="28"/>
          <w:szCs w:val="28"/>
        </w:rPr>
        <w:t>Between 2013 and 2018, p</w:t>
      </w:r>
      <w:r w:rsidRPr="00154F34">
        <w:rPr>
          <w:rFonts w:asciiTheme="minorHAnsi" w:hAnsiTheme="minorHAnsi" w:cstheme="minorHAnsi"/>
          <w:sz w:val="28"/>
          <w:szCs w:val="28"/>
        </w:rPr>
        <w:t>eople contributed to building the business case, developing potential site options, creating a design brief, selecting design partners and shaping the proposal for public consultation.</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885409"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B</w:t>
      </w:r>
      <w:r w:rsidR="00164FAC" w:rsidRPr="00154F34">
        <w:rPr>
          <w:rFonts w:asciiTheme="minorHAnsi" w:hAnsiTheme="minorHAnsi" w:cstheme="minorHAnsi"/>
          <w:sz w:val="28"/>
          <w:szCs w:val="28"/>
        </w:rPr>
        <w:t xml:space="preserve">etween December 2018 and April 2019, extensive preparations for consultation included four surveys, a programme of events and discussion groups and detailed planning with voluntary and community representatives. Over 1,700 contributions from </w:t>
      </w:r>
      <w:r w:rsidR="0098160C" w:rsidRPr="00154F34">
        <w:rPr>
          <w:rFonts w:asciiTheme="minorHAnsi" w:hAnsiTheme="minorHAnsi" w:cstheme="minorHAnsi"/>
          <w:sz w:val="28"/>
          <w:szCs w:val="28"/>
        </w:rPr>
        <w:t>service users</w:t>
      </w:r>
      <w:r w:rsidR="00164FAC" w:rsidRPr="00154F34">
        <w:rPr>
          <w:rFonts w:asciiTheme="minorHAnsi" w:hAnsiTheme="minorHAnsi" w:cstheme="minorHAnsi"/>
          <w:sz w:val="28"/>
          <w:szCs w:val="28"/>
        </w:rPr>
        <w:t xml:space="preserve">, public and staff helped to frame the proposal and provided some early insights into what is important to </w:t>
      </w:r>
      <w:r w:rsidR="0098160C" w:rsidRPr="00154F34">
        <w:rPr>
          <w:rFonts w:asciiTheme="minorHAnsi" w:hAnsiTheme="minorHAnsi" w:cstheme="minorHAnsi"/>
          <w:sz w:val="28"/>
          <w:szCs w:val="28"/>
        </w:rPr>
        <w:t>service users</w:t>
      </w:r>
      <w:r w:rsidR="00164FAC" w:rsidRPr="00154F34">
        <w:rPr>
          <w:rFonts w:asciiTheme="minorHAnsi" w:hAnsiTheme="minorHAnsi" w:cstheme="minorHAnsi"/>
          <w:sz w:val="28"/>
          <w:szCs w:val="28"/>
        </w:rPr>
        <w:t xml:space="preserve"> and families.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A patient and public representative group, the Oriel Advisory Group (OAG)</w:t>
      </w:r>
      <w:r w:rsidR="00C8767E" w:rsidRPr="00154F34">
        <w:rPr>
          <w:rFonts w:asciiTheme="minorHAnsi" w:hAnsiTheme="minorHAnsi" w:cstheme="minorHAnsi"/>
          <w:sz w:val="28"/>
          <w:szCs w:val="28"/>
        </w:rPr>
        <w:t>,</w:t>
      </w:r>
      <w:r w:rsidRPr="00154F34">
        <w:rPr>
          <w:rFonts w:asciiTheme="minorHAnsi" w:hAnsiTheme="minorHAnsi" w:cstheme="minorHAnsi"/>
          <w:sz w:val="28"/>
          <w:szCs w:val="28"/>
        </w:rPr>
        <w:t xml:space="preserve"> was established in January 2019 to consider the findings from pre-consultation and </w:t>
      </w:r>
      <w:proofErr w:type="gramStart"/>
      <w:r w:rsidRPr="00154F34">
        <w:rPr>
          <w:rFonts w:asciiTheme="minorHAnsi" w:hAnsiTheme="minorHAnsi" w:cstheme="minorHAnsi"/>
          <w:sz w:val="28"/>
          <w:szCs w:val="28"/>
        </w:rPr>
        <w:t>advise</w:t>
      </w:r>
      <w:proofErr w:type="gramEnd"/>
      <w:r w:rsidRPr="00154F34">
        <w:rPr>
          <w:rFonts w:asciiTheme="minorHAnsi" w:hAnsiTheme="minorHAnsi" w:cstheme="minorHAnsi"/>
          <w:sz w:val="28"/>
          <w:szCs w:val="28"/>
        </w:rPr>
        <w:t xml:space="preserve"> on process and plans. </w:t>
      </w:r>
      <w:r w:rsidR="008452BB" w:rsidRPr="00154F34">
        <w:rPr>
          <w:rFonts w:asciiTheme="minorHAnsi" w:hAnsiTheme="minorHAnsi" w:cstheme="minorHAnsi"/>
          <w:sz w:val="28"/>
          <w:szCs w:val="28"/>
        </w:rPr>
        <w:t>T</w:t>
      </w:r>
      <w:r w:rsidRPr="00154F34">
        <w:rPr>
          <w:rFonts w:asciiTheme="minorHAnsi" w:hAnsiTheme="minorHAnsi" w:cstheme="minorHAnsi"/>
          <w:sz w:val="28"/>
          <w:szCs w:val="28"/>
        </w:rPr>
        <w:t xml:space="preserve">he </w:t>
      </w:r>
      <w:r w:rsidR="00470AAA" w:rsidRPr="00154F34">
        <w:rPr>
          <w:rFonts w:asciiTheme="minorHAnsi" w:hAnsiTheme="minorHAnsi" w:cstheme="minorHAnsi"/>
          <w:sz w:val="28"/>
          <w:szCs w:val="28"/>
        </w:rPr>
        <w:t xml:space="preserve">Chair of the </w:t>
      </w:r>
      <w:r w:rsidRPr="00154F34">
        <w:rPr>
          <w:rFonts w:asciiTheme="minorHAnsi" w:hAnsiTheme="minorHAnsi" w:cstheme="minorHAnsi"/>
          <w:sz w:val="28"/>
          <w:szCs w:val="28"/>
        </w:rPr>
        <w:t xml:space="preserve">OAG is a member of the </w:t>
      </w:r>
      <w:r w:rsidR="00470AAA" w:rsidRPr="00154F34">
        <w:rPr>
          <w:rFonts w:asciiTheme="minorHAnsi" w:hAnsiTheme="minorHAnsi" w:cstheme="minorHAnsi"/>
          <w:sz w:val="28"/>
          <w:szCs w:val="28"/>
        </w:rPr>
        <w:t>C</w:t>
      </w:r>
      <w:r w:rsidRPr="00154F34">
        <w:rPr>
          <w:rFonts w:asciiTheme="minorHAnsi" w:hAnsiTheme="minorHAnsi" w:cstheme="minorHAnsi"/>
          <w:sz w:val="28"/>
          <w:szCs w:val="28"/>
        </w:rPr>
        <w:t xml:space="preserve">onsultation </w:t>
      </w:r>
      <w:r w:rsidR="00470AAA" w:rsidRPr="00154F34">
        <w:rPr>
          <w:rFonts w:asciiTheme="minorHAnsi" w:hAnsiTheme="minorHAnsi" w:cstheme="minorHAnsi"/>
          <w:sz w:val="28"/>
          <w:szCs w:val="28"/>
        </w:rPr>
        <w:t>P</w:t>
      </w:r>
      <w:r w:rsidRPr="00154F34">
        <w:rPr>
          <w:rFonts w:asciiTheme="minorHAnsi" w:hAnsiTheme="minorHAnsi" w:cstheme="minorHAnsi"/>
          <w:sz w:val="28"/>
          <w:szCs w:val="28"/>
        </w:rPr>
        <w:t xml:space="preserve">rogramme </w:t>
      </w:r>
      <w:r w:rsidR="00470AAA" w:rsidRPr="00154F34">
        <w:rPr>
          <w:rFonts w:asciiTheme="minorHAnsi" w:hAnsiTheme="minorHAnsi" w:cstheme="minorHAnsi"/>
          <w:sz w:val="28"/>
          <w:szCs w:val="28"/>
        </w:rPr>
        <w:t>B</w:t>
      </w:r>
      <w:r w:rsidRPr="00154F34">
        <w:rPr>
          <w:rFonts w:asciiTheme="minorHAnsi" w:hAnsiTheme="minorHAnsi" w:cstheme="minorHAnsi"/>
          <w:sz w:val="28"/>
          <w:szCs w:val="28"/>
        </w:rPr>
        <w:t>oard and the OAG has remained a strong reference group at the centre of an extensive and active network.</w:t>
      </w:r>
    </w:p>
    <w:p w:rsidR="00164FAC" w:rsidRPr="00154F34" w:rsidRDefault="00164FAC" w:rsidP="009D5E1B">
      <w:pPr>
        <w:spacing w:line="276" w:lineRule="auto"/>
        <w:rPr>
          <w:rFonts w:asciiTheme="minorHAnsi" w:hAnsiTheme="minorHAnsi" w:cstheme="minorHAnsi"/>
          <w:sz w:val="28"/>
          <w:szCs w:val="28"/>
        </w:rPr>
      </w:pPr>
    </w:p>
    <w:p w:rsidR="00CE3086" w:rsidRPr="00154F34" w:rsidRDefault="008452BB">
      <w:pPr>
        <w:rPr>
          <w:rFonts w:asciiTheme="minorHAnsi" w:eastAsia="Times New Roman" w:hAnsiTheme="minorHAnsi" w:cstheme="minorHAnsi"/>
          <w:sz w:val="28"/>
          <w:szCs w:val="28"/>
        </w:rPr>
      </w:pPr>
      <w:r w:rsidRPr="00154F34">
        <w:rPr>
          <w:rFonts w:asciiTheme="minorHAnsi" w:hAnsiTheme="minorHAnsi" w:cstheme="minorHAnsi"/>
          <w:sz w:val="28"/>
          <w:szCs w:val="28"/>
        </w:rPr>
        <w:t xml:space="preserve">For further information, please see </w:t>
      </w:r>
      <w:r w:rsidR="00C8767E" w:rsidRPr="00154F34">
        <w:rPr>
          <w:rFonts w:asciiTheme="minorHAnsi" w:hAnsiTheme="minorHAnsi" w:cstheme="minorHAnsi"/>
          <w:sz w:val="28"/>
          <w:szCs w:val="28"/>
        </w:rPr>
        <w:t xml:space="preserve">“Views from </w:t>
      </w:r>
      <w:r w:rsidR="0098160C" w:rsidRPr="00154F34">
        <w:rPr>
          <w:rFonts w:asciiTheme="minorHAnsi" w:hAnsiTheme="minorHAnsi" w:cstheme="minorHAnsi"/>
          <w:sz w:val="28"/>
          <w:szCs w:val="28"/>
        </w:rPr>
        <w:t>service users</w:t>
      </w:r>
      <w:r w:rsidR="00C8767E" w:rsidRPr="00154F34">
        <w:rPr>
          <w:rFonts w:asciiTheme="minorHAnsi" w:hAnsiTheme="minorHAnsi" w:cstheme="minorHAnsi"/>
          <w:sz w:val="28"/>
          <w:szCs w:val="28"/>
        </w:rPr>
        <w:t xml:space="preserve"> and public” 24 May 2019</w:t>
      </w:r>
      <w:r w:rsidRPr="00154F34">
        <w:rPr>
          <w:rFonts w:asciiTheme="minorHAnsi" w:hAnsiTheme="minorHAnsi" w:cstheme="minorHAnsi"/>
          <w:sz w:val="28"/>
          <w:szCs w:val="28"/>
        </w:rPr>
        <w:t xml:space="preserve"> available from </w:t>
      </w:r>
      <w:hyperlink r:id="rId11" w:history="1">
        <w:r w:rsidR="00C8767E" w:rsidRPr="00154F34">
          <w:rPr>
            <w:rStyle w:val="Hyperlink"/>
            <w:rFonts w:asciiTheme="minorHAnsi" w:eastAsia="Times New Roman" w:hAnsiTheme="minorHAnsi" w:cstheme="minorHAnsi"/>
            <w:sz w:val="28"/>
            <w:szCs w:val="28"/>
          </w:rPr>
          <w:t>https://oriel-london.org.uk/patient-views-documents/</w:t>
        </w:r>
      </w:hyperlink>
    </w:p>
    <w:p w:rsidR="00164FAC" w:rsidRPr="00154F34" w:rsidRDefault="00164FAC" w:rsidP="00126F47">
      <w:pPr>
        <w:rPr>
          <w:rFonts w:asciiTheme="minorHAnsi" w:hAnsiTheme="minorHAnsi" w:cstheme="minorHAnsi"/>
          <w:sz w:val="28"/>
          <w:szCs w:val="28"/>
        </w:rPr>
      </w:pPr>
      <w:r w:rsidRPr="00154F34">
        <w:rPr>
          <w:rFonts w:asciiTheme="minorHAnsi" w:hAnsiTheme="minorHAnsi" w:cstheme="minorHAnsi"/>
          <w:sz w:val="28"/>
        </w:rPr>
        <w:t xml:space="preserve"> </w:t>
      </w: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Summary of the </w:t>
      </w:r>
      <w:r w:rsidR="009D5E1B" w:rsidRPr="00154F34">
        <w:rPr>
          <w:rFonts w:asciiTheme="minorHAnsi" w:hAnsiTheme="minorHAnsi" w:cstheme="minorHAnsi"/>
          <w:b/>
          <w:sz w:val="28"/>
          <w:szCs w:val="28"/>
        </w:rPr>
        <w:t>M</w:t>
      </w:r>
      <w:r w:rsidRPr="00154F34">
        <w:rPr>
          <w:rFonts w:asciiTheme="minorHAnsi" w:hAnsiTheme="minorHAnsi" w:cstheme="minorHAnsi"/>
          <w:b/>
          <w:sz w:val="28"/>
          <w:szCs w:val="28"/>
        </w:rPr>
        <w:t xml:space="preserve">ain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 xml:space="preserve">onsultation </w:t>
      </w:r>
      <w:r w:rsidR="009D5E1B" w:rsidRPr="00154F34">
        <w:rPr>
          <w:rFonts w:asciiTheme="minorHAnsi" w:hAnsiTheme="minorHAnsi" w:cstheme="minorHAnsi"/>
          <w:b/>
          <w:sz w:val="28"/>
          <w:szCs w:val="28"/>
        </w:rPr>
        <w:t>P</w:t>
      </w:r>
      <w:r w:rsidRPr="00154F34">
        <w:rPr>
          <w:rFonts w:asciiTheme="minorHAnsi" w:hAnsiTheme="minorHAnsi" w:cstheme="minorHAnsi"/>
          <w:b/>
          <w:sz w:val="28"/>
          <w:szCs w:val="28"/>
        </w:rPr>
        <w:t>rocess</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8452BB"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w:t>
      </w:r>
      <w:r w:rsidR="00164FAC" w:rsidRPr="00154F34">
        <w:rPr>
          <w:rFonts w:asciiTheme="minorHAnsi" w:hAnsiTheme="minorHAnsi" w:cstheme="minorHAnsi"/>
          <w:sz w:val="28"/>
          <w:szCs w:val="28"/>
        </w:rPr>
        <w:t xml:space="preserve">he consultation process itself, ran from 24 May to 16 September 2019. </w:t>
      </w:r>
      <w:proofErr w:type="spellStart"/>
      <w:r w:rsidR="00470AAA" w:rsidRPr="00154F34">
        <w:rPr>
          <w:rFonts w:asciiTheme="minorHAnsi" w:hAnsiTheme="minorHAnsi" w:cstheme="minorHAnsi"/>
          <w:sz w:val="28"/>
          <w:szCs w:val="28"/>
        </w:rPr>
        <w:t>Recognising</w:t>
      </w:r>
      <w:proofErr w:type="spellEnd"/>
      <w:r w:rsidR="00470AAA" w:rsidRPr="00154F34">
        <w:rPr>
          <w:rFonts w:asciiTheme="minorHAnsi" w:hAnsiTheme="minorHAnsi" w:cstheme="minorHAnsi"/>
          <w:sz w:val="28"/>
          <w:szCs w:val="28"/>
        </w:rPr>
        <w:t xml:space="preserve"> this period covered the usual summer holiday period</w:t>
      </w:r>
      <w:r w:rsidR="00164FAC" w:rsidRPr="00154F34">
        <w:rPr>
          <w:rFonts w:asciiTheme="minorHAnsi" w:hAnsiTheme="minorHAnsi" w:cstheme="minorHAnsi"/>
          <w:sz w:val="28"/>
          <w:szCs w:val="28"/>
        </w:rPr>
        <w:t xml:space="preserve">, the </w:t>
      </w:r>
      <w:r w:rsidR="00470AAA" w:rsidRPr="00154F34">
        <w:rPr>
          <w:rFonts w:asciiTheme="minorHAnsi" w:hAnsiTheme="minorHAnsi" w:cstheme="minorHAnsi"/>
          <w:sz w:val="28"/>
          <w:szCs w:val="28"/>
        </w:rPr>
        <w:t xml:space="preserve">timeframe </w:t>
      </w:r>
      <w:r w:rsidR="00164FAC" w:rsidRPr="00154F34">
        <w:rPr>
          <w:rFonts w:asciiTheme="minorHAnsi" w:hAnsiTheme="minorHAnsi" w:cstheme="minorHAnsi"/>
          <w:sz w:val="28"/>
          <w:szCs w:val="28"/>
        </w:rPr>
        <w:t xml:space="preserve">was set at 16 weeks, rather than the more usual 12 weeks for consultation.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A feedback survey offered a way for people to submit their views individually, while a </w:t>
      </w:r>
      <w:r w:rsidRPr="00BF7423">
        <w:rPr>
          <w:rFonts w:asciiTheme="minorHAnsi" w:hAnsiTheme="minorHAnsi" w:cstheme="minorHAnsi"/>
          <w:sz w:val="28"/>
          <w:szCs w:val="28"/>
        </w:rPr>
        <w:t xml:space="preserve">programme of </w:t>
      </w:r>
      <w:r w:rsidR="00EC5D92" w:rsidRPr="00126F47">
        <w:rPr>
          <w:rFonts w:asciiTheme="minorHAnsi" w:hAnsiTheme="minorHAnsi" w:cstheme="minorHAnsi"/>
          <w:sz w:val="28"/>
        </w:rPr>
        <w:t>99</w:t>
      </w:r>
      <w:r w:rsidR="00043A3C" w:rsidRPr="00BF7423">
        <w:rPr>
          <w:rFonts w:asciiTheme="minorHAnsi" w:hAnsiTheme="minorHAnsi" w:cstheme="minorHAnsi"/>
          <w:sz w:val="28"/>
        </w:rPr>
        <w:t xml:space="preserve"> </w:t>
      </w:r>
      <w:r w:rsidRPr="00BF7423">
        <w:rPr>
          <w:rFonts w:asciiTheme="minorHAnsi" w:hAnsiTheme="minorHAnsi" w:cstheme="minorHAnsi"/>
          <w:sz w:val="28"/>
          <w:szCs w:val="28"/>
        </w:rPr>
        <w:t>events and meetings enabled deliberative discussions. The survey, which could be completed online or by hand and mailed freepost, measured overall views and common themes. The discussion programme provided deeper insights, including those from 38 meetings and conversations</w:t>
      </w:r>
      <w:r w:rsidR="00470AAA" w:rsidRPr="00BF7423">
        <w:rPr>
          <w:rFonts w:asciiTheme="minorHAnsi" w:hAnsiTheme="minorHAnsi" w:cstheme="minorHAnsi"/>
          <w:sz w:val="28"/>
          <w:szCs w:val="28"/>
        </w:rPr>
        <w:t xml:space="preserve"> </w:t>
      </w:r>
      <w:r w:rsidR="008452BB" w:rsidRPr="00BF7423">
        <w:rPr>
          <w:rFonts w:asciiTheme="minorHAnsi" w:hAnsiTheme="minorHAnsi" w:cstheme="minorHAnsi"/>
          <w:sz w:val="28"/>
          <w:szCs w:val="28"/>
        </w:rPr>
        <w:t>with</w:t>
      </w:r>
      <w:r w:rsidRPr="00BF7423">
        <w:rPr>
          <w:rFonts w:asciiTheme="minorHAnsi" w:hAnsiTheme="minorHAnsi" w:cstheme="minorHAnsi"/>
          <w:sz w:val="28"/>
          <w:szCs w:val="28"/>
        </w:rPr>
        <w:t xml:space="preserve"> people with protected characteristics and rare conditions.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Although the proposal for consultation was based on one preferred option, to build a new centre for eye care, research and education on two acres of land at the site of the current St Pancras Hospital, there was an explicit invitation for people to suggest alternative solutions. These suggestions are currently being appraised as part of an options review against agreed criteria and critical success factors.</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BF7423">
        <w:rPr>
          <w:rFonts w:asciiTheme="minorHAnsi" w:hAnsiTheme="minorHAnsi" w:cstheme="minorHAnsi"/>
          <w:sz w:val="28"/>
          <w:szCs w:val="28"/>
        </w:rPr>
        <w:t xml:space="preserve">By the end of the consultation period, around </w:t>
      </w:r>
      <w:r w:rsidR="005B14F9" w:rsidRPr="00126F47">
        <w:rPr>
          <w:rFonts w:asciiTheme="minorHAnsi" w:hAnsiTheme="minorHAnsi" w:cstheme="minorHAnsi"/>
          <w:sz w:val="28"/>
          <w:szCs w:val="28"/>
        </w:rPr>
        <w:t>2,000</w:t>
      </w:r>
      <w:r w:rsidRPr="00BF7423">
        <w:rPr>
          <w:rFonts w:asciiTheme="minorHAnsi" w:hAnsiTheme="minorHAnsi" w:cstheme="minorHAnsi"/>
          <w:sz w:val="28"/>
          <w:szCs w:val="28"/>
        </w:rPr>
        <w:t xml:space="preserve"> contributions via the various feedback channels showed a consistent and repeating pattern of feedback. This confirms the main influences on decision-making, design and implementation in the months ahead.</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Delivery </w:t>
      </w:r>
      <w:r w:rsidR="009D5E1B" w:rsidRPr="00154F34">
        <w:rPr>
          <w:rFonts w:asciiTheme="minorHAnsi" w:hAnsiTheme="minorHAnsi" w:cstheme="minorHAnsi"/>
          <w:b/>
          <w:sz w:val="28"/>
          <w:szCs w:val="28"/>
        </w:rPr>
        <w:t>T</w:t>
      </w:r>
      <w:r w:rsidRPr="00154F34">
        <w:rPr>
          <w:rFonts w:asciiTheme="minorHAnsi" w:hAnsiTheme="minorHAnsi" w:cstheme="minorHAnsi"/>
          <w:b/>
          <w:sz w:val="28"/>
          <w:szCs w:val="28"/>
        </w:rPr>
        <w:t>eams</w:t>
      </w:r>
    </w:p>
    <w:p w:rsidR="007618D7" w:rsidRPr="00154F34" w:rsidRDefault="007618D7" w:rsidP="00530A09">
      <w:pPr>
        <w:rPr>
          <w:rFonts w:asciiTheme="minorHAnsi" w:hAnsiTheme="minorHAnsi" w:cstheme="minorHAnsi"/>
          <w:sz w:val="28"/>
          <w:szCs w:val="28"/>
        </w:rPr>
      </w:pPr>
    </w:p>
    <w:p w:rsidR="007618D7"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 xml:space="preserve">A communications working group with representatives from 15 commissioning </w:t>
      </w:r>
      <w:proofErr w:type="spellStart"/>
      <w:r w:rsidRPr="00154F34">
        <w:rPr>
          <w:rFonts w:asciiTheme="minorHAnsi" w:hAnsiTheme="minorHAnsi" w:cstheme="minorHAnsi"/>
          <w:sz w:val="28"/>
          <w:szCs w:val="28"/>
        </w:rPr>
        <w:t>organisations</w:t>
      </w:r>
      <w:proofErr w:type="spellEnd"/>
      <w:r w:rsidRPr="00154F34">
        <w:rPr>
          <w:rFonts w:asciiTheme="minorHAnsi" w:hAnsiTheme="minorHAnsi" w:cstheme="minorHAnsi"/>
          <w:sz w:val="28"/>
          <w:szCs w:val="28"/>
        </w:rPr>
        <w:t xml:space="preserve"> and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Eye Hospital ensured an effective cascade and coordination of consultation activity across London’s communities and nationally with special interest groups. The communications working group reported to the consultation programme board.</w:t>
      </w:r>
    </w:p>
    <w:p w:rsidR="007618D7" w:rsidRPr="00154F34" w:rsidRDefault="007618D7" w:rsidP="00530A09">
      <w:pPr>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A</w:t>
      </w:r>
      <w:r w:rsidR="007618D7" w:rsidRPr="00154F34">
        <w:rPr>
          <w:rFonts w:asciiTheme="minorHAnsi" w:hAnsiTheme="minorHAnsi" w:cstheme="minorHAnsi"/>
          <w:sz w:val="28"/>
          <w:szCs w:val="28"/>
        </w:rPr>
        <w:t>longside this, a</w:t>
      </w:r>
      <w:r w:rsidRPr="00154F34">
        <w:rPr>
          <w:rFonts w:asciiTheme="minorHAnsi" w:hAnsiTheme="minorHAnsi" w:cstheme="minorHAnsi"/>
          <w:sz w:val="28"/>
          <w:szCs w:val="28"/>
        </w:rPr>
        <w:t xml:space="preserve"> joint consultation team of commissioner and provider communications specialists managed day to day operations, working closely with the Oriel Advisory Group (OAG) and reporting to the consultation programme board.</w:t>
      </w:r>
    </w:p>
    <w:p w:rsidR="00164FAC" w:rsidRPr="00154F34" w:rsidRDefault="00164FAC" w:rsidP="007618D7">
      <w:pPr>
        <w:spacing w:line="276" w:lineRule="auto"/>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 xml:space="preserve">The </w:t>
      </w:r>
      <w:r w:rsidR="007618D7" w:rsidRPr="00154F34">
        <w:rPr>
          <w:rFonts w:asciiTheme="minorHAnsi" w:hAnsiTheme="minorHAnsi" w:cstheme="minorHAnsi"/>
          <w:sz w:val="28"/>
          <w:szCs w:val="28"/>
        </w:rPr>
        <w:t>T</w:t>
      </w:r>
      <w:r w:rsidRPr="00154F34">
        <w:rPr>
          <w:rFonts w:asciiTheme="minorHAnsi" w:hAnsiTheme="minorHAnsi" w:cstheme="minorHAnsi"/>
          <w:sz w:val="28"/>
          <w:szCs w:val="28"/>
        </w:rPr>
        <w:t>rust Membership Council, commissioner executives and senior clinicians remained closely involved, listening to and discussing views at events, in the media and in individual correspondence.</w:t>
      </w:r>
    </w:p>
    <w:p w:rsidR="00164FAC" w:rsidRPr="00154F34" w:rsidRDefault="00164FAC" w:rsidP="007618D7">
      <w:pPr>
        <w:spacing w:line="276" w:lineRule="auto"/>
        <w:rPr>
          <w:rFonts w:asciiTheme="minorHAnsi" w:hAnsiTheme="minorHAnsi" w:cstheme="minorHAnsi"/>
          <w:sz w:val="28"/>
          <w:szCs w:val="28"/>
        </w:rPr>
      </w:pPr>
    </w:p>
    <w:p w:rsidR="00164FAC" w:rsidRPr="00154F34" w:rsidRDefault="00164FAC" w:rsidP="00530A09">
      <w:pPr>
        <w:rPr>
          <w:rFonts w:asciiTheme="minorHAnsi" w:hAnsiTheme="minorHAnsi" w:cstheme="minorHAnsi"/>
          <w:sz w:val="28"/>
          <w:szCs w:val="28"/>
        </w:rPr>
      </w:pPr>
      <w:r w:rsidRPr="00154F34">
        <w:rPr>
          <w:rFonts w:asciiTheme="minorHAnsi" w:hAnsiTheme="minorHAnsi" w:cstheme="minorHAnsi"/>
          <w:sz w:val="28"/>
          <w:szCs w:val="28"/>
        </w:rPr>
        <w:t>Weekly reports maintained close attention to progress, in response to which the consultation team made appropriate adjustments to the consultation plan with the advice of the OAG and the assurance of monthly reviews at the consultation programme board.</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Publication and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istribution</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color w:val="000000"/>
          <w:sz w:val="28"/>
          <w:szCs w:val="28"/>
        </w:rPr>
        <w:t xml:space="preserve">The voice of </w:t>
      </w:r>
      <w:r w:rsidR="0098160C" w:rsidRPr="00154F34">
        <w:rPr>
          <w:rFonts w:asciiTheme="minorHAnsi" w:hAnsiTheme="minorHAnsi" w:cstheme="minorHAnsi"/>
          <w:color w:val="000000"/>
          <w:sz w:val="28"/>
          <w:szCs w:val="28"/>
        </w:rPr>
        <w:t>service users</w:t>
      </w:r>
      <w:r w:rsidRPr="00154F34">
        <w:rPr>
          <w:rFonts w:asciiTheme="minorHAnsi" w:hAnsiTheme="minorHAnsi" w:cstheme="minorHAnsi"/>
          <w:color w:val="000000"/>
          <w:sz w:val="28"/>
          <w:szCs w:val="28"/>
        </w:rPr>
        <w:t xml:space="preserve"> and public heavily influenced the style and content of consultation documents and support materials</w:t>
      </w:r>
      <w:r w:rsidRPr="00154F34">
        <w:rPr>
          <w:rFonts w:asciiTheme="minorHAnsi" w:hAnsiTheme="minorHAnsi" w:cstheme="minorHAnsi"/>
          <w:sz w:val="28"/>
          <w:szCs w:val="28"/>
        </w:rPr>
        <w:t>.</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Publication and distribution of a main consultation document was supported by accessible summaries and leaflets, available in a range of printed and digital formats, audio versions and languages.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A dedicated consultation website provided a digital hub for all information and background papers showing the reasoning and decision-making processes behind the proposed change, plus information and access to feedback channels and discussion events.</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The website was designed to Web Content Accessibility Guidelines and tested by people with sight loss and learning disabilities to ensure compatibility with the most commonly used assistive technologies. Throughout the consultation the website team responded to suggestions for improvement, including feedback from </w:t>
      </w:r>
      <w:proofErr w:type="spellStart"/>
      <w:r w:rsidRPr="00154F34">
        <w:rPr>
          <w:rFonts w:asciiTheme="minorHAnsi" w:hAnsiTheme="minorHAnsi" w:cstheme="minorHAnsi"/>
          <w:sz w:val="28"/>
          <w:szCs w:val="28"/>
        </w:rPr>
        <w:t>Seeability’s</w:t>
      </w:r>
      <w:proofErr w:type="spellEnd"/>
      <w:r w:rsidRPr="00154F34">
        <w:rPr>
          <w:rFonts w:asciiTheme="minorHAnsi" w:hAnsiTheme="minorHAnsi" w:cstheme="minorHAnsi"/>
          <w:sz w:val="28"/>
          <w:szCs w:val="28"/>
        </w:rPr>
        <w:t xml:space="preserve"> accessibility champion for people with learning disabilities, autism and sight loss.</w:t>
      </w:r>
    </w:p>
    <w:p w:rsidR="00164FAC" w:rsidRPr="00154F34" w:rsidRDefault="00164FAC" w:rsidP="009D5E1B">
      <w:pPr>
        <w:spacing w:line="276" w:lineRule="auto"/>
        <w:rPr>
          <w:rFonts w:asciiTheme="minorHAnsi" w:hAnsiTheme="minorHAnsi" w:cstheme="minorHAnsi"/>
          <w:sz w:val="28"/>
          <w:szCs w:val="28"/>
        </w:rPr>
      </w:pP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BF7423">
        <w:rPr>
          <w:rFonts w:asciiTheme="minorHAnsi" w:hAnsiTheme="minorHAnsi" w:cstheme="minorHAnsi"/>
          <w:sz w:val="28"/>
          <w:szCs w:val="28"/>
        </w:rPr>
        <w:t>Working with digital company, IBM, the consultation team developed a “</w:t>
      </w:r>
      <w:proofErr w:type="spellStart"/>
      <w:r w:rsidRPr="00BF7423">
        <w:rPr>
          <w:rFonts w:asciiTheme="minorHAnsi" w:hAnsiTheme="minorHAnsi" w:cstheme="minorHAnsi"/>
          <w:sz w:val="28"/>
          <w:szCs w:val="28"/>
        </w:rPr>
        <w:t>chatbot</w:t>
      </w:r>
      <w:proofErr w:type="spellEnd"/>
      <w:r w:rsidRPr="00BF7423">
        <w:rPr>
          <w:rFonts w:asciiTheme="minorHAnsi" w:hAnsiTheme="minorHAnsi" w:cstheme="minorHAnsi"/>
          <w:sz w:val="28"/>
          <w:szCs w:val="28"/>
        </w:rPr>
        <w:t xml:space="preserve">” which provided round-the-clock, immediate answers to </w:t>
      </w:r>
      <w:r w:rsidR="005A347E" w:rsidRPr="00126F47">
        <w:rPr>
          <w:rFonts w:asciiTheme="minorHAnsi" w:hAnsiTheme="minorHAnsi" w:cstheme="minorHAnsi"/>
          <w:sz w:val="28"/>
          <w:szCs w:val="28"/>
        </w:rPr>
        <w:t xml:space="preserve">49 </w:t>
      </w:r>
      <w:r w:rsidRPr="00BF7423">
        <w:rPr>
          <w:rFonts w:asciiTheme="minorHAnsi" w:hAnsiTheme="minorHAnsi" w:cstheme="minorHAnsi"/>
          <w:sz w:val="28"/>
          <w:szCs w:val="28"/>
        </w:rPr>
        <w:t>frequently asked questions, and asked people for their views.</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Detailed stakeholder mapping supported a wide distribution to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public, staff and professional bodies, with notifications and invitations to get involved in the months leading up to the consultation and throughout the consultation period.</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u w:val="single"/>
        </w:rPr>
      </w:pPr>
      <w:r w:rsidRPr="00154F34">
        <w:rPr>
          <w:rFonts w:asciiTheme="minorHAnsi" w:hAnsiTheme="minorHAnsi" w:cstheme="minorHAnsi"/>
          <w:sz w:val="28"/>
          <w:szCs w:val="28"/>
          <w:u w:val="single"/>
        </w:rPr>
        <w:t xml:space="preserve">Summary of publication and </w:t>
      </w:r>
      <w:r w:rsidR="005A347E" w:rsidRPr="00154F34">
        <w:rPr>
          <w:rFonts w:asciiTheme="minorHAnsi" w:hAnsiTheme="minorHAnsi" w:cstheme="minorHAnsi"/>
          <w:sz w:val="28"/>
          <w:szCs w:val="28"/>
          <w:u w:val="single"/>
        </w:rPr>
        <w:t xml:space="preserve">online </w:t>
      </w:r>
      <w:r w:rsidRPr="00154F34">
        <w:rPr>
          <w:rFonts w:asciiTheme="minorHAnsi" w:hAnsiTheme="minorHAnsi" w:cstheme="minorHAnsi"/>
          <w:sz w:val="28"/>
          <w:szCs w:val="28"/>
          <w:u w:val="single"/>
        </w:rPr>
        <w:t>activity:</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Number of visits to the consultation website</w:t>
      </w:r>
      <w:r w:rsidR="00CE3086">
        <w:rPr>
          <w:rFonts w:asciiTheme="minorHAnsi" w:hAnsiTheme="minorHAnsi" w:cstheme="minorHAnsi"/>
          <w:sz w:val="28"/>
          <w:szCs w:val="28"/>
        </w:rPr>
        <w:tab/>
      </w:r>
      <w:r w:rsidR="00CE3086">
        <w:rPr>
          <w:rFonts w:asciiTheme="minorHAnsi" w:hAnsiTheme="minorHAnsi" w:cstheme="minorHAnsi"/>
          <w:sz w:val="28"/>
          <w:szCs w:val="28"/>
        </w:rPr>
        <w:tab/>
      </w:r>
      <w:r w:rsidR="00CE3086">
        <w:rPr>
          <w:rFonts w:asciiTheme="minorHAnsi" w:hAnsiTheme="minorHAnsi" w:cstheme="minorHAnsi"/>
          <w:sz w:val="28"/>
          <w:szCs w:val="28"/>
        </w:rPr>
        <w:tab/>
      </w:r>
      <w:r w:rsidR="00CE3086">
        <w:rPr>
          <w:rFonts w:asciiTheme="minorHAnsi" w:hAnsiTheme="minorHAnsi" w:cstheme="minorHAnsi"/>
          <w:sz w:val="28"/>
          <w:szCs w:val="28"/>
        </w:rPr>
        <w:tab/>
      </w:r>
      <w:r w:rsidRPr="00154F34">
        <w:rPr>
          <w:rFonts w:asciiTheme="minorHAnsi" w:hAnsiTheme="minorHAnsi" w:cstheme="minorHAnsi"/>
          <w:sz w:val="28"/>
          <w:szCs w:val="28"/>
        </w:rPr>
        <w:t>5,615</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Number of documents downloaded from the website</w:t>
      </w:r>
      <w:r w:rsidRPr="00154F34">
        <w:rPr>
          <w:rFonts w:asciiTheme="minorHAnsi" w:hAnsiTheme="minorHAnsi" w:cstheme="minorHAnsi"/>
          <w:sz w:val="28"/>
          <w:szCs w:val="28"/>
        </w:rPr>
        <w:tab/>
      </w:r>
      <w:r w:rsidRPr="00154F34">
        <w:rPr>
          <w:rFonts w:asciiTheme="minorHAnsi" w:hAnsiTheme="minorHAnsi" w:cstheme="minorHAnsi"/>
          <w:sz w:val="28"/>
          <w:szCs w:val="28"/>
        </w:rPr>
        <w:tab/>
      </w:r>
      <w:r w:rsidRPr="00154F34">
        <w:rPr>
          <w:rFonts w:asciiTheme="minorHAnsi" w:hAnsiTheme="minorHAnsi" w:cstheme="minorHAnsi"/>
          <w:sz w:val="28"/>
          <w:szCs w:val="28"/>
        </w:rPr>
        <w:tab/>
      </w:r>
      <w:r w:rsidR="005A347E" w:rsidRPr="00154F34">
        <w:rPr>
          <w:rFonts w:asciiTheme="minorHAnsi" w:hAnsiTheme="minorHAnsi" w:cstheme="minorHAnsi"/>
          <w:sz w:val="28"/>
          <w:szCs w:val="28"/>
        </w:rPr>
        <w:t>679</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Number of </w:t>
      </w:r>
      <w:r w:rsidR="005A347E" w:rsidRPr="00154F34">
        <w:rPr>
          <w:rFonts w:asciiTheme="minorHAnsi" w:hAnsiTheme="minorHAnsi" w:cstheme="minorHAnsi"/>
          <w:sz w:val="28"/>
          <w:szCs w:val="28"/>
        </w:rPr>
        <w:t xml:space="preserve">questions answered </w:t>
      </w:r>
      <w:r w:rsidRPr="00154F34">
        <w:rPr>
          <w:rFonts w:asciiTheme="minorHAnsi" w:hAnsiTheme="minorHAnsi" w:cstheme="minorHAnsi"/>
          <w:sz w:val="28"/>
          <w:szCs w:val="28"/>
        </w:rPr>
        <w:t xml:space="preserve">via the </w:t>
      </w:r>
      <w:proofErr w:type="spellStart"/>
      <w:r w:rsidRPr="00154F34">
        <w:rPr>
          <w:rFonts w:asciiTheme="minorHAnsi" w:hAnsiTheme="minorHAnsi" w:cstheme="minorHAnsi"/>
          <w:sz w:val="28"/>
          <w:szCs w:val="28"/>
        </w:rPr>
        <w:t>chatbot</w:t>
      </w:r>
      <w:proofErr w:type="spellEnd"/>
      <w:r w:rsidRPr="00154F34">
        <w:rPr>
          <w:rFonts w:asciiTheme="minorHAnsi" w:hAnsiTheme="minorHAnsi" w:cstheme="minorHAnsi"/>
          <w:sz w:val="28"/>
          <w:szCs w:val="28"/>
        </w:rPr>
        <w:tab/>
      </w:r>
      <w:r w:rsidR="005B14F9">
        <w:rPr>
          <w:rFonts w:asciiTheme="minorHAnsi" w:hAnsiTheme="minorHAnsi" w:cstheme="minorHAnsi"/>
          <w:sz w:val="28"/>
          <w:szCs w:val="28"/>
        </w:rPr>
        <w:tab/>
      </w:r>
      <w:r w:rsidR="005B14F9">
        <w:rPr>
          <w:rFonts w:asciiTheme="minorHAnsi" w:hAnsiTheme="minorHAnsi" w:cstheme="minorHAnsi"/>
          <w:sz w:val="28"/>
          <w:szCs w:val="28"/>
        </w:rPr>
        <w:tab/>
      </w:r>
      <w:r w:rsidR="005A347E" w:rsidRPr="00154F34">
        <w:rPr>
          <w:rFonts w:asciiTheme="minorHAnsi" w:hAnsiTheme="minorHAnsi" w:cstheme="minorHAnsi"/>
          <w:sz w:val="28"/>
          <w:szCs w:val="28"/>
        </w:rPr>
        <w:t>1,249</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Face to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 xml:space="preserve">ace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iscussions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The initial consultation programme advertised 14 dates for open discussion workshops. Three further dates were added in the last week of consultation to provide opportunities for people who had been unable to attend the previous sessions.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The consultation team proactively reached out to community and voluntary sector groups to set up discussions at times and in locations that were more convenient for interested groups. The table on page </w:t>
      </w:r>
      <w:r w:rsidR="00CE3086">
        <w:rPr>
          <w:rFonts w:asciiTheme="minorHAnsi" w:hAnsiTheme="minorHAnsi" w:cstheme="minorHAnsi"/>
          <w:sz w:val="28"/>
          <w:szCs w:val="28"/>
        </w:rPr>
        <w:t>63</w:t>
      </w:r>
      <w:r w:rsidR="00CE3086" w:rsidRPr="00154F34">
        <w:rPr>
          <w:rFonts w:asciiTheme="minorHAnsi" w:hAnsiTheme="minorHAnsi" w:cstheme="minorHAnsi"/>
          <w:sz w:val="28"/>
          <w:szCs w:val="28"/>
        </w:rPr>
        <w:t xml:space="preserve"> </w:t>
      </w:r>
      <w:r w:rsidRPr="00154F34">
        <w:rPr>
          <w:rFonts w:asciiTheme="minorHAnsi" w:hAnsiTheme="minorHAnsi" w:cstheme="minorHAnsi"/>
          <w:sz w:val="28"/>
          <w:szCs w:val="28"/>
        </w:rPr>
        <w:t>provides a complete list of engagement events.</w:t>
      </w:r>
    </w:p>
    <w:p w:rsidR="00164FAC" w:rsidRPr="00126F47" w:rsidRDefault="00164FAC" w:rsidP="00126F4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Discussions were designed to be interactive, structured with prompts (in line with the feedback survey) to give maximum time and support to debate and participant contributions. Methods were equally accessible for sighted people and people with sight loss, and flexible to accommodate different communications needs. </w:t>
      </w: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Examples of adapting to audience needs include:</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Child-friendly information and survey.</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Easy Read information and relaxed discussions for people with learning disabilities.</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Informal discussions at weekend social events.</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Telephone discussions for people who preferred to talk from home.</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0"/>
          <w:numId w:val="23"/>
        </w:numPr>
        <w:spacing w:after="0"/>
        <w:rPr>
          <w:rFonts w:asciiTheme="minorHAnsi" w:hAnsiTheme="minorHAnsi" w:cstheme="minorHAnsi"/>
          <w:sz w:val="28"/>
          <w:szCs w:val="28"/>
        </w:rPr>
      </w:pPr>
      <w:r w:rsidRPr="00154F34">
        <w:rPr>
          <w:rFonts w:asciiTheme="minorHAnsi" w:hAnsiTheme="minorHAnsi" w:cstheme="minorHAnsi"/>
          <w:sz w:val="28"/>
          <w:szCs w:val="28"/>
        </w:rPr>
        <w:t xml:space="preserve">In addition to existing commissioner and trust membership and involvement networks, the consultation team </w:t>
      </w:r>
      <w:r w:rsidR="005A347E" w:rsidRPr="00154F34">
        <w:rPr>
          <w:rFonts w:asciiTheme="minorHAnsi" w:hAnsiTheme="minorHAnsi" w:cstheme="minorHAnsi"/>
          <w:sz w:val="28"/>
          <w:szCs w:val="28"/>
        </w:rPr>
        <w:t>engaged</w:t>
      </w:r>
      <w:r w:rsidRPr="00154F34">
        <w:rPr>
          <w:rFonts w:asciiTheme="minorHAnsi" w:hAnsiTheme="minorHAnsi" w:cstheme="minorHAnsi"/>
          <w:sz w:val="28"/>
          <w:szCs w:val="28"/>
        </w:rPr>
        <w:t xml:space="preserve"> </w:t>
      </w:r>
      <w:r w:rsidR="007618D7" w:rsidRPr="00154F34">
        <w:rPr>
          <w:rFonts w:asciiTheme="minorHAnsi" w:hAnsiTheme="minorHAnsi" w:cstheme="minorHAnsi"/>
          <w:sz w:val="28"/>
          <w:szCs w:val="28"/>
        </w:rPr>
        <w:t>around 450</w:t>
      </w:r>
      <w:r w:rsidR="005A347E" w:rsidRPr="00154F34">
        <w:rPr>
          <w:rFonts w:asciiTheme="minorHAnsi" w:hAnsiTheme="minorHAnsi" w:cstheme="minorHAnsi"/>
          <w:sz w:val="28"/>
          <w:szCs w:val="28"/>
        </w:rPr>
        <w:t xml:space="preserve"> </w:t>
      </w:r>
      <w:r w:rsidRPr="00154F34">
        <w:rPr>
          <w:rFonts w:asciiTheme="minorHAnsi" w:hAnsiTheme="minorHAnsi" w:cstheme="minorHAnsi"/>
          <w:sz w:val="28"/>
          <w:szCs w:val="28"/>
        </w:rPr>
        <w:t>close followers of the consultation, which brought in participants in deeper-dive workshops to inform decision-making. Examples include:</w:t>
      </w:r>
    </w:p>
    <w:p w:rsidR="00164FAC" w:rsidRPr="00154F34" w:rsidRDefault="00164FAC" w:rsidP="009D5E1B">
      <w:pPr>
        <w:pStyle w:val="ListParagraph"/>
        <w:ind w:left="360"/>
        <w:rPr>
          <w:rFonts w:asciiTheme="minorHAnsi" w:hAnsiTheme="minorHAnsi" w:cstheme="minorHAnsi"/>
          <w:sz w:val="28"/>
          <w:szCs w:val="28"/>
        </w:rPr>
      </w:pP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Patient and public input to the options review.</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Workshops and field visits to explore issues concerning accessibility of the proposed location.</w:t>
      </w:r>
    </w:p>
    <w:p w:rsidR="00164FAC" w:rsidRPr="00154F34" w:rsidRDefault="00164FAC" w:rsidP="00A427F7">
      <w:pPr>
        <w:pStyle w:val="ListParagraph"/>
        <w:numPr>
          <w:ilvl w:val="1"/>
          <w:numId w:val="23"/>
        </w:numPr>
        <w:spacing w:after="0"/>
        <w:rPr>
          <w:rFonts w:asciiTheme="minorHAnsi" w:hAnsiTheme="minorHAnsi" w:cstheme="minorHAnsi"/>
          <w:sz w:val="28"/>
          <w:szCs w:val="28"/>
        </w:rPr>
      </w:pPr>
      <w:r w:rsidRPr="00154F34">
        <w:rPr>
          <w:rFonts w:asciiTheme="minorHAnsi" w:hAnsiTheme="minorHAnsi" w:cstheme="minorHAnsi"/>
          <w:sz w:val="28"/>
          <w:szCs w:val="28"/>
        </w:rPr>
        <w:t>Workshops to explore accessibility and potential service design of the proposed new service.</w:t>
      </w:r>
    </w:p>
    <w:p w:rsidR="00164FAC" w:rsidRPr="00154F34" w:rsidRDefault="00164FAC"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Written </w:t>
      </w:r>
      <w:r w:rsidR="009D5E1B" w:rsidRPr="00154F34">
        <w:rPr>
          <w:rFonts w:asciiTheme="minorHAnsi" w:hAnsiTheme="minorHAnsi" w:cstheme="minorHAnsi"/>
          <w:b/>
          <w:sz w:val="28"/>
          <w:szCs w:val="28"/>
        </w:rPr>
        <w:t>R</w:t>
      </w:r>
      <w:r w:rsidRPr="00154F34">
        <w:rPr>
          <w:rFonts w:asciiTheme="minorHAnsi" w:hAnsiTheme="minorHAnsi" w:cstheme="minorHAnsi"/>
          <w:b/>
          <w:sz w:val="28"/>
          <w:szCs w:val="28"/>
        </w:rPr>
        <w:t>esponses</w:t>
      </w:r>
    </w:p>
    <w:p w:rsidR="00164FAC" w:rsidRPr="00154F34" w:rsidRDefault="00164FAC" w:rsidP="009D5E1B">
      <w:pPr>
        <w:spacing w:line="276" w:lineRule="auto"/>
        <w:rPr>
          <w:rFonts w:asciiTheme="minorHAnsi" w:hAnsiTheme="minorHAnsi" w:cstheme="minorHAnsi"/>
          <w:b/>
          <w:sz w:val="28"/>
          <w:szCs w:val="28"/>
        </w:rPr>
      </w:pPr>
    </w:p>
    <w:p w:rsidR="00164FAC" w:rsidRPr="00126F47" w:rsidRDefault="00164FAC" w:rsidP="00126F47">
      <w:pPr>
        <w:pStyle w:val="ListParagraph"/>
        <w:numPr>
          <w:ilvl w:val="0"/>
          <w:numId w:val="24"/>
        </w:numPr>
        <w:spacing w:after="0"/>
        <w:rPr>
          <w:rFonts w:asciiTheme="minorHAnsi" w:hAnsiTheme="minorHAnsi" w:cstheme="minorHAnsi"/>
          <w:b/>
          <w:sz w:val="28"/>
          <w:szCs w:val="28"/>
        </w:rPr>
      </w:pPr>
      <w:r w:rsidRPr="00154F34">
        <w:rPr>
          <w:rFonts w:asciiTheme="minorHAnsi" w:hAnsiTheme="minorHAnsi" w:cstheme="minorHAnsi"/>
          <w:sz w:val="28"/>
          <w:szCs w:val="28"/>
        </w:rPr>
        <w:t>The feedback survey, available online, in hard copy and in an Easy Read format, attracted over 1,500 responses, which have been summarised and analysed in this report. In addition to multiple choice, tick boxes, the survey included space for free style comments and additional information.</w:t>
      </w:r>
    </w:p>
    <w:p w:rsidR="00164FAC" w:rsidRPr="00126F47" w:rsidRDefault="00164FAC" w:rsidP="00126F4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 xml:space="preserve">It was also clear in consultation materials that people could respond in writing to a single email </w:t>
      </w:r>
      <w:r w:rsidR="00C82740" w:rsidRPr="00154F34">
        <w:rPr>
          <w:rFonts w:asciiTheme="minorHAnsi" w:hAnsiTheme="minorHAnsi" w:cstheme="minorHAnsi"/>
          <w:sz w:val="28"/>
          <w:szCs w:val="28"/>
        </w:rPr>
        <w:t>address</w:t>
      </w:r>
      <w:r w:rsidRPr="00154F34">
        <w:rPr>
          <w:rFonts w:asciiTheme="minorHAnsi" w:hAnsiTheme="minorHAnsi" w:cstheme="minorHAnsi"/>
          <w:sz w:val="28"/>
          <w:szCs w:val="28"/>
        </w:rPr>
        <w:t xml:space="preserve"> or by telephone for those who preferred to talk. </w:t>
      </w:r>
    </w:p>
    <w:p w:rsidR="00164FAC" w:rsidRPr="00126F47" w:rsidRDefault="00164FAC" w:rsidP="00126F4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In one particular case, a member of the team made a special visit to support an individual to express their views.</w:t>
      </w:r>
    </w:p>
    <w:p w:rsidR="00164FAC" w:rsidRPr="00154F34" w:rsidRDefault="00164FAC" w:rsidP="00A427F7">
      <w:pPr>
        <w:pStyle w:val="ListParagraph"/>
        <w:numPr>
          <w:ilvl w:val="0"/>
          <w:numId w:val="24"/>
        </w:numPr>
        <w:spacing w:after="0"/>
        <w:rPr>
          <w:rFonts w:asciiTheme="minorHAnsi" w:hAnsiTheme="minorHAnsi" w:cstheme="minorHAnsi"/>
          <w:sz w:val="28"/>
          <w:szCs w:val="28"/>
        </w:rPr>
      </w:pPr>
      <w:r w:rsidRPr="00154F34">
        <w:rPr>
          <w:rFonts w:asciiTheme="minorHAnsi" w:hAnsiTheme="minorHAnsi" w:cstheme="minorHAnsi"/>
          <w:sz w:val="28"/>
          <w:szCs w:val="28"/>
        </w:rPr>
        <w:t>All emails, notes of telephone calls and individual conversations were recorded and submitted for independent evaluation.</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Managing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eedback</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Feedback was captured and recorded in the following forms:</w:t>
      </w:r>
      <w:r w:rsidRPr="00154F34">
        <w:rPr>
          <w:rFonts w:asciiTheme="minorHAnsi" w:hAnsiTheme="minorHAnsi" w:cstheme="minorHAnsi"/>
          <w:sz w:val="28"/>
          <w:szCs w:val="28"/>
        </w:rPr>
        <w:br/>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Online survey responses.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Hard copy survey responses, including Easy Read version.</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Written letters and emails.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face-to-face conversations at City Road and other locations.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all meetings compiled within a standard template.</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phone conversations compiled within a standard template.</w:t>
      </w:r>
    </w:p>
    <w:p w:rsidR="00C82740" w:rsidRPr="00154F34" w:rsidRDefault="00C82740"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Notes of social media comments</w:t>
      </w:r>
    </w:p>
    <w:p w:rsidR="00164FAC" w:rsidRPr="00154F34" w:rsidRDefault="00164FAC" w:rsidP="00A427F7">
      <w:pPr>
        <w:pStyle w:val="ListParagraph"/>
        <w:numPr>
          <w:ilvl w:val="1"/>
          <w:numId w:val="25"/>
        </w:numPr>
        <w:spacing w:after="0"/>
        <w:rPr>
          <w:rFonts w:asciiTheme="minorHAnsi" w:hAnsiTheme="minorHAnsi" w:cstheme="minorHAnsi"/>
          <w:sz w:val="28"/>
          <w:szCs w:val="28"/>
        </w:rPr>
      </w:pPr>
      <w:r w:rsidRPr="00154F34">
        <w:rPr>
          <w:rFonts w:asciiTheme="minorHAnsi" w:hAnsiTheme="minorHAnsi" w:cstheme="minorHAnsi"/>
          <w:sz w:val="28"/>
          <w:szCs w:val="28"/>
        </w:rPr>
        <w:t xml:space="preserve">Mini survey conducted by website </w:t>
      </w:r>
      <w:proofErr w:type="spellStart"/>
      <w:r w:rsidRPr="00154F34">
        <w:rPr>
          <w:rFonts w:asciiTheme="minorHAnsi" w:hAnsiTheme="minorHAnsi" w:cstheme="minorHAnsi"/>
          <w:sz w:val="28"/>
          <w:szCs w:val="28"/>
        </w:rPr>
        <w:t>chatbot</w:t>
      </w:r>
      <w:proofErr w:type="spellEnd"/>
      <w:r w:rsidRPr="00154F34">
        <w:rPr>
          <w:rFonts w:asciiTheme="minorHAnsi" w:hAnsiTheme="minorHAnsi" w:cstheme="minorHAnsi"/>
          <w:sz w:val="28"/>
          <w:szCs w:val="28"/>
        </w:rPr>
        <w:t>.</w:t>
      </w:r>
    </w:p>
    <w:p w:rsidR="00164FAC" w:rsidRPr="00154F34" w:rsidRDefault="00164FAC" w:rsidP="009D5E1B">
      <w:pPr>
        <w:pStyle w:val="ListParagraph"/>
        <w:ind w:left="1440"/>
        <w:rPr>
          <w:rFonts w:asciiTheme="minorHAnsi" w:hAnsiTheme="minorHAnsi" w:cstheme="minorHAnsi"/>
          <w:sz w:val="28"/>
          <w:szCs w:val="28"/>
        </w:rPr>
      </w:pP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 xml:space="preserve">All original data and notes were transferred for independent evaluation. A complete record of all data is stored under GDPR guidelines in an engagement log, feedback log and issues log.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Building </w:t>
      </w:r>
      <w:r w:rsidR="009D5E1B" w:rsidRPr="00154F34">
        <w:rPr>
          <w:rFonts w:asciiTheme="minorHAnsi" w:hAnsiTheme="minorHAnsi" w:cstheme="minorHAnsi"/>
          <w:b/>
          <w:sz w:val="28"/>
          <w:szCs w:val="28"/>
        </w:rPr>
        <w:t>M</w:t>
      </w:r>
      <w:r w:rsidRPr="00154F34">
        <w:rPr>
          <w:rFonts w:asciiTheme="minorHAnsi" w:hAnsiTheme="minorHAnsi" w:cstheme="minorHAnsi"/>
          <w:b/>
          <w:sz w:val="28"/>
          <w:szCs w:val="28"/>
        </w:rPr>
        <w:t xml:space="preserve">omentum, </w:t>
      </w:r>
      <w:r w:rsidR="009D5E1B" w:rsidRPr="00154F34">
        <w:rPr>
          <w:rFonts w:asciiTheme="minorHAnsi" w:hAnsiTheme="minorHAnsi" w:cstheme="minorHAnsi"/>
          <w:b/>
          <w:sz w:val="28"/>
          <w:szCs w:val="28"/>
        </w:rPr>
        <w:t>A</w:t>
      </w:r>
      <w:r w:rsidRPr="00154F34">
        <w:rPr>
          <w:rFonts w:asciiTheme="minorHAnsi" w:hAnsiTheme="minorHAnsi" w:cstheme="minorHAnsi"/>
          <w:b/>
          <w:sz w:val="28"/>
          <w:szCs w:val="28"/>
        </w:rPr>
        <w:t xml:space="preserve">wareness and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 xml:space="preserve">onfidence in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hange</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Throughout the consultation a communications campaign promoted the consultation and opportunities</w:t>
      </w:r>
      <w:r w:rsidR="00E75BA6" w:rsidRPr="00154F34">
        <w:rPr>
          <w:rFonts w:asciiTheme="minorHAnsi" w:hAnsiTheme="minorHAnsi" w:cstheme="minorHAnsi"/>
          <w:sz w:val="28"/>
          <w:szCs w:val="28"/>
        </w:rPr>
        <w:t xml:space="preserve"> for as wide an audience as possible</w:t>
      </w:r>
      <w:r w:rsidRPr="00154F34">
        <w:rPr>
          <w:rFonts w:asciiTheme="minorHAnsi" w:hAnsiTheme="minorHAnsi" w:cstheme="minorHAnsi"/>
          <w:sz w:val="28"/>
          <w:szCs w:val="28"/>
        </w:rPr>
        <w:t xml:space="preserve"> to get involved. </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Elements of the campaign included:</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Frequent posts to social media channels.</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Press releases and notices to local and trade press and media</w:t>
      </w:r>
      <w:r w:rsidR="00C82740" w:rsidRPr="00E11911">
        <w:rPr>
          <w:rFonts w:asciiTheme="minorHAnsi" w:hAnsiTheme="minorHAnsi" w:cstheme="minorHAnsi"/>
          <w:sz w:val="28"/>
          <w:szCs w:val="28"/>
        </w:rPr>
        <w:t xml:space="preserve"> including Talking Newspapers who distribute audio recordings of local news to people with sight loss</w:t>
      </w:r>
      <w:r w:rsidRPr="00E11911">
        <w:rPr>
          <w:rFonts w:asciiTheme="minorHAnsi" w:hAnsiTheme="minorHAnsi" w:cstheme="minorHAnsi"/>
          <w:sz w:val="28"/>
          <w:szCs w:val="28"/>
        </w:rPr>
        <w:t>.</w:t>
      </w:r>
    </w:p>
    <w:p w:rsidR="00E11911" w:rsidRDefault="00164FAC" w:rsidP="00A427F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Blogs and articles for Moorfields and partner websites.</w:t>
      </w:r>
    </w:p>
    <w:p w:rsidR="00164FAC" w:rsidRPr="00126F47" w:rsidRDefault="00164FAC" w:rsidP="00126F47">
      <w:pPr>
        <w:pStyle w:val="ListParagraph"/>
        <w:numPr>
          <w:ilvl w:val="0"/>
          <w:numId w:val="52"/>
        </w:numPr>
        <w:ind w:left="426" w:hanging="426"/>
        <w:rPr>
          <w:rFonts w:asciiTheme="minorHAnsi" w:hAnsiTheme="minorHAnsi" w:cstheme="minorHAnsi"/>
          <w:sz w:val="28"/>
          <w:szCs w:val="28"/>
        </w:rPr>
      </w:pPr>
      <w:r w:rsidRPr="00E11911">
        <w:rPr>
          <w:rFonts w:asciiTheme="minorHAnsi" w:hAnsiTheme="minorHAnsi" w:cstheme="minorHAnsi"/>
          <w:sz w:val="28"/>
          <w:szCs w:val="28"/>
        </w:rPr>
        <w:t>Radio programmes and podcasts, including RNIB Connect and local community radio stations.</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To make a personal connection and ensure significant reach to those who may be directly affected by the proposed change, over 84,000 personal letters from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Chair and Chief Executive went out to people with appointment letters during the consultation period. From these, there was an increase in the number of emails and calls received by the consultation team.</w:t>
      </w:r>
    </w:p>
    <w:p w:rsidR="00164FAC" w:rsidRPr="00126F47" w:rsidRDefault="00164FAC" w:rsidP="00126F47">
      <w:pPr>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Three separate weeks were designated for intensive activity</w:t>
      </w:r>
      <w:r w:rsidR="00C82740" w:rsidRPr="00154F34">
        <w:rPr>
          <w:rFonts w:asciiTheme="minorHAnsi" w:hAnsiTheme="minorHAnsi" w:cstheme="minorHAnsi"/>
          <w:sz w:val="28"/>
          <w:szCs w:val="28"/>
        </w:rPr>
        <w:t xml:space="preserve"> to</w:t>
      </w:r>
      <w:r w:rsidRPr="00154F34">
        <w:rPr>
          <w:rFonts w:asciiTheme="minorHAnsi" w:hAnsiTheme="minorHAnsi" w:cstheme="minorHAnsi"/>
          <w:sz w:val="28"/>
          <w:szCs w:val="28"/>
        </w:rPr>
        <w:t xml:space="preserve"> increase awareness of the proposed change. These “intensification weeks” included senior managers and clinicians </w:t>
      </w:r>
      <w:r w:rsidR="00C92937" w:rsidRPr="00154F34">
        <w:rPr>
          <w:rFonts w:asciiTheme="minorHAnsi" w:hAnsiTheme="minorHAnsi" w:cstheme="minorHAnsi"/>
          <w:sz w:val="28"/>
          <w:szCs w:val="28"/>
        </w:rPr>
        <w:t xml:space="preserve">talking and listening to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staff at City Road and other locations. The intensification weeks delivered peak numbers of survey responses and increased social media </w:t>
      </w:r>
      <w:r w:rsidR="00C82740" w:rsidRPr="00154F34">
        <w:rPr>
          <w:rFonts w:asciiTheme="minorHAnsi" w:hAnsiTheme="minorHAnsi" w:cstheme="minorHAnsi"/>
          <w:sz w:val="28"/>
          <w:szCs w:val="28"/>
        </w:rPr>
        <w:t xml:space="preserve">and website </w:t>
      </w:r>
      <w:r w:rsidRPr="00154F34">
        <w:rPr>
          <w:rFonts w:asciiTheme="minorHAnsi" w:hAnsiTheme="minorHAnsi" w:cstheme="minorHAnsi"/>
          <w:sz w:val="28"/>
          <w:szCs w:val="28"/>
        </w:rPr>
        <w:t>activity.</w:t>
      </w:r>
    </w:p>
    <w:p w:rsidR="00920F66" w:rsidRDefault="00920F66">
      <w:pPr>
        <w:rPr>
          <w:rFonts w:asciiTheme="minorHAnsi" w:hAnsiTheme="minorHAnsi" w:cstheme="minorHAnsi"/>
          <w:sz w:val="28"/>
          <w:szCs w:val="28"/>
        </w:rPr>
      </w:pPr>
      <w:r>
        <w:rPr>
          <w:rFonts w:asciiTheme="minorHAnsi" w:hAnsiTheme="minorHAnsi" w:cstheme="minorHAnsi"/>
          <w:sz w:val="28"/>
          <w:szCs w:val="28"/>
        </w:rPr>
        <w:br w:type="page"/>
      </w:r>
    </w:p>
    <w:p w:rsidR="00164FAC" w:rsidRDefault="00164FAC" w:rsidP="009D5E1B">
      <w:pPr>
        <w:spacing w:line="276" w:lineRule="auto"/>
        <w:rPr>
          <w:rFonts w:asciiTheme="minorHAnsi" w:hAnsiTheme="minorHAnsi" w:cstheme="minorHAnsi"/>
          <w:b/>
          <w:sz w:val="28"/>
          <w:szCs w:val="28"/>
        </w:rPr>
      </w:pPr>
      <w:r w:rsidRPr="00154F34">
        <w:rPr>
          <w:rFonts w:asciiTheme="minorHAnsi" w:hAnsiTheme="minorHAnsi" w:cstheme="minorHAnsi"/>
          <w:b/>
          <w:sz w:val="28"/>
          <w:szCs w:val="28"/>
        </w:rPr>
        <w:t xml:space="preserve">Comparisons in </w:t>
      </w:r>
      <w:r w:rsidR="009D5E1B" w:rsidRPr="00154F34">
        <w:rPr>
          <w:rFonts w:asciiTheme="minorHAnsi" w:hAnsiTheme="minorHAnsi" w:cstheme="minorHAnsi"/>
          <w:b/>
          <w:sz w:val="28"/>
          <w:szCs w:val="28"/>
        </w:rPr>
        <w:t>A</w:t>
      </w:r>
      <w:r w:rsidRPr="00154F34">
        <w:rPr>
          <w:rFonts w:asciiTheme="minorHAnsi" w:hAnsiTheme="minorHAnsi" w:cstheme="minorHAnsi"/>
          <w:b/>
          <w:sz w:val="28"/>
          <w:szCs w:val="28"/>
        </w:rPr>
        <w:t xml:space="preserve">ctivity </w:t>
      </w:r>
      <w:r w:rsidR="009D5E1B" w:rsidRPr="00154F34">
        <w:rPr>
          <w:rFonts w:asciiTheme="minorHAnsi" w:hAnsiTheme="minorHAnsi" w:cstheme="minorHAnsi"/>
          <w:b/>
          <w:sz w:val="28"/>
          <w:szCs w:val="28"/>
        </w:rPr>
        <w:t>b</w:t>
      </w:r>
      <w:r w:rsidRPr="00154F34">
        <w:rPr>
          <w:rFonts w:asciiTheme="minorHAnsi" w:hAnsiTheme="minorHAnsi" w:cstheme="minorHAnsi"/>
          <w:b/>
          <w:sz w:val="28"/>
          <w:szCs w:val="28"/>
        </w:rPr>
        <w:t xml:space="preserve">etween the </w:t>
      </w:r>
      <w:r w:rsidR="009D5E1B" w:rsidRPr="00154F34">
        <w:rPr>
          <w:rFonts w:asciiTheme="minorHAnsi" w:hAnsiTheme="minorHAnsi" w:cstheme="minorHAnsi"/>
          <w:b/>
          <w:sz w:val="28"/>
          <w:szCs w:val="28"/>
        </w:rPr>
        <w:t>S</w:t>
      </w:r>
      <w:r w:rsidRPr="00154F34">
        <w:rPr>
          <w:rFonts w:asciiTheme="minorHAnsi" w:hAnsiTheme="minorHAnsi" w:cstheme="minorHAnsi"/>
          <w:b/>
          <w:sz w:val="28"/>
          <w:szCs w:val="28"/>
        </w:rPr>
        <w:t xml:space="preserve">tart and </w:t>
      </w:r>
      <w:r w:rsidR="009D5E1B" w:rsidRPr="00154F34">
        <w:rPr>
          <w:rFonts w:asciiTheme="minorHAnsi" w:hAnsiTheme="minorHAnsi" w:cstheme="minorHAnsi"/>
          <w:b/>
          <w:sz w:val="28"/>
          <w:szCs w:val="28"/>
        </w:rPr>
        <w:t>F</w:t>
      </w:r>
      <w:r w:rsidRPr="00154F34">
        <w:rPr>
          <w:rFonts w:asciiTheme="minorHAnsi" w:hAnsiTheme="minorHAnsi" w:cstheme="minorHAnsi"/>
          <w:b/>
          <w:sz w:val="28"/>
          <w:szCs w:val="28"/>
        </w:rPr>
        <w:t xml:space="preserve">inish of </w:t>
      </w:r>
      <w:r w:rsidR="009D5E1B" w:rsidRPr="00154F34">
        <w:rPr>
          <w:rFonts w:asciiTheme="minorHAnsi" w:hAnsiTheme="minorHAnsi" w:cstheme="minorHAnsi"/>
          <w:b/>
          <w:sz w:val="28"/>
          <w:szCs w:val="28"/>
        </w:rPr>
        <w:t>C</w:t>
      </w:r>
      <w:r w:rsidRPr="00154F34">
        <w:rPr>
          <w:rFonts w:asciiTheme="minorHAnsi" w:hAnsiTheme="minorHAnsi" w:cstheme="minorHAnsi"/>
          <w:b/>
          <w:sz w:val="28"/>
          <w:szCs w:val="28"/>
        </w:rPr>
        <w:t>onsultation</w:t>
      </w:r>
    </w:p>
    <w:p w:rsidR="00CE3086" w:rsidRPr="005B14F9" w:rsidRDefault="00CE3086" w:rsidP="009D5E1B">
      <w:pPr>
        <w:spacing w:line="276" w:lineRule="auto"/>
        <w:rPr>
          <w:rFonts w:asciiTheme="minorHAnsi" w:hAnsiTheme="minorHAnsi" w:cstheme="minorHAnsi"/>
          <w:b/>
          <w:sz w:val="28"/>
          <w:szCs w:val="28"/>
        </w:rPr>
      </w:pPr>
    </w:p>
    <w:p w:rsidR="009E5BED" w:rsidRDefault="009E5BED" w:rsidP="009D5E1B">
      <w:pPr>
        <w:spacing w:line="276" w:lineRule="auto"/>
        <w:rPr>
          <w:rFonts w:asciiTheme="minorHAnsi" w:hAnsiTheme="minorHAnsi" w:cstheme="minorHAnsi"/>
          <w:sz w:val="28"/>
          <w:szCs w:val="28"/>
        </w:rPr>
      </w:pPr>
      <w:r w:rsidRPr="00126F47">
        <w:rPr>
          <w:rFonts w:asciiTheme="minorHAnsi" w:hAnsiTheme="minorHAnsi" w:cstheme="minorHAnsi"/>
          <w:sz w:val="28"/>
          <w:szCs w:val="28"/>
        </w:rPr>
        <w:t>Table</w:t>
      </w:r>
      <w:r w:rsidR="009D04FC" w:rsidRPr="00126F47">
        <w:rPr>
          <w:rFonts w:asciiTheme="minorHAnsi" w:hAnsiTheme="minorHAnsi" w:cstheme="minorHAnsi"/>
          <w:sz w:val="28"/>
          <w:szCs w:val="28"/>
        </w:rPr>
        <w:t xml:space="preserve"> </w:t>
      </w:r>
      <w:r w:rsidRPr="00126F47">
        <w:rPr>
          <w:rFonts w:asciiTheme="minorHAnsi" w:hAnsiTheme="minorHAnsi" w:cstheme="minorHAnsi"/>
          <w:sz w:val="28"/>
          <w:szCs w:val="28"/>
        </w:rPr>
        <w:t>1</w:t>
      </w:r>
      <w:r w:rsidR="00C448FB" w:rsidRPr="00126F47">
        <w:rPr>
          <w:rFonts w:asciiTheme="minorHAnsi" w:hAnsiTheme="minorHAnsi" w:cstheme="minorHAnsi"/>
          <w:sz w:val="28"/>
          <w:szCs w:val="28"/>
        </w:rPr>
        <w:t xml:space="preserve"> – activity comparison analysis</w:t>
      </w:r>
    </w:p>
    <w:p w:rsidR="00CE3086" w:rsidRPr="00126F47" w:rsidRDefault="00CE3086" w:rsidP="009D5E1B">
      <w:pPr>
        <w:spacing w:line="276" w:lineRule="auto"/>
        <w:rPr>
          <w:rFonts w:asciiTheme="minorHAnsi" w:hAnsiTheme="minorHAnsi" w:cstheme="minorHAnsi"/>
          <w:sz w:val="28"/>
          <w:szCs w:val="28"/>
        </w:rPr>
      </w:pPr>
    </w:p>
    <w:tbl>
      <w:tblPr>
        <w:tblStyle w:val="TableGrid"/>
        <w:tblW w:w="10065" w:type="dxa"/>
        <w:tblInd w:w="108" w:type="dxa"/>
        <w:tblLayout w:type="fixed"/>
        <w:tblLook w:val="04A0" w:firstRow="1" w:lastRow="0" w:firstColumn="1" w:lastColumn="0" w:noHBand="0" w:noVBand="1"/>
        <w:tblCaption w:val="Table comparing consultation activity"/>
        <w:tblDescription w:val="Website activity in the first week was at 926 people compared to 5,615 views at the end of the consultation. In the first week of the consultation the social media reach was 7,500 people compared to a 33,000 reach in its peak. At the beginning there were 14 events planned and by the end the team attended over 100 events and meetings. By the end of the consultation the team had sent around 84,000 direct letters to patients. 75 survey responses were received in week oe compared to 1,511 at the close. There were 20-25 planned discussion with people with protected characteristics at the beginning and the team actually had 38 discussions at the consultation close. "/>
      </w:tblPr>
      <w:tblGrid>
        <w:gridCol w:w="4503"/>
        <w:gridCol w:w="1451"/>
        <w:gridCol w:w="2843"/>
        <w:gridCol w:w="1268"/>
      </w:tblGrid>
      <w:tr w:rsidR="00867F81" w:rsidRPr="00154F34" w:rsidTr="009D5E1B">
        <w:tc>
          <w:tcPr>
            <w:tcW w:w="4503" w:type="dxa"/>
            <w:vAlign w:val="center"/>
          </w:tcPr>
          <w:p w:rsidR="00867F81" w:rsidRPr="00154F34" w:rsidRDefault="00867F81" w:rsidP="009D5E1B">
            <w:pPr>
              <w:ind w:right="-489"/>
              <w:rPr>
                <w:rFonts w:asciiTheme="minorHAnsi" w:hAnsiTheme="minorHAnsi" w:cstheme="minorHAnsi"/>
                <w:sz w:val="28"/>
                <w:szCs w:val="28"/>
              </w:rPr>
            </w:pPr>
            <w:r w:rsidRPr="00154F34">
              <w:rPr>
                <w:rFonts w:asciiTheme="minorHAnsi" w:hAnsiTheme="minorHAnsi" w:cstheme="minorHAnsi"/>
                <w:sz w:val="28"/>
                <w:szCs w:val="28"/>
              </w:rPr>
              <w:t>Week 1 activity</w:t>
            </w:r>
          </w:p>
        </w:tc>
        <w:tc>
          <w:tcPr>
            <w:tcW w:w="1451" w:type="dxa"/>
            <w:vAlign w:val="center"/>
          </w:tcPr>
          <w:p w:rsidR="00867F81" w:rsidRPr="00154F34" w:rsidRDefault="00867F81" w:rsidP="009D5E1B">
            <w:pPr>
              <w:ind w:right="-489"/>
              <w:rPr>
                <w:rFonts w:asciiTheme="minorHAnsi" w:hAnsiTheme="minorHAnsi" w:cstheme="minorHAnsi"/>
                <w:b/>
                <w:sz w:val="28"/>
                <w:szCs w:val="28"/>
              </w:rPr>
            </w:pPr>
            <w:r w:rsidRPr="00154F34">
              <w:rPr>
                <w:rFonts w:asciiTheme="minorHAnsi" w:hAnsiTheme="minorHAnsi" w:cstheme="minorHAnsi"/>
                <w:b/>
                <w:sz w:val="28"/>
                <w:szCs w:val="28"/>
              </w:rPr>
              <w:t>Number</w:t>
            </w:r>
          </w:p>
        </w:tc>
        <w:tc>
          <w:tcPr>
            <w:tcW w:w="2843" w:type="dxa"/>
            <w:vAlign w:val="center"/>
          </w:tcPr>
          <w:p w:rsidR="00867F81" w:rsidRPr="00154F34" w:rsidRDefault="00867F81" w:rsidP="009D5E1B">
            <w:pPr>
              <w:ind w:right="-489"/>
              <w:rPr>
                <w:rFonts w:asciiTheme="minorHAnsi" w:hAnsiTheme="minorHAnsi" w:cstheme="minorHAnsi"/>
                <w:sz w:val="28"/>
                <w:szCs w:val="28"/>
              </w:rPr>
            </w:pPr>
            <w:r w:rsidRPr="00154F34">
              <w:rPr>
                <w:rFonts w:asciiTheme="minorHAnsi" w:hAnsiTheme="minorHAnsi" w:cstheme="minorHAnsi"/>
                <w:sz w:val="28"/>
                <w:szCs w:val="28"/>
              </w:rPr>
              <w:t>Peak activity</w:t>
            </w:r>
          </w:p>
        </w:tc>
        <w:tc>
          <w:tcPr>
            <w:tcW w:w="1268" w:type="dxa"/>
            <w:vAlign w:val="center"/>
          </w:tcPr>
          <w:p w:rsidR="00867F81" w:rsidRPr="00154F34" w:rsidRDefault="00867F81" w:rsidP="009D5E1B">
            <w:pPr>
              <w:ind w:right="-489"/>
              <w:rPr>
                <w:rFonts w:asciiTheme="minorHAnsi" w:hAnsiTheme="minorHAnsi" w:cstheme="minorHAnsi"/>
                <w:b/>
                <w:sz w:val="28"/>
                <w:szCs w:val="28"/>
              </w:rPr>
            </w:pPr>
            <w:r w:rsidRPr="00154F34">
              <w:rPr>
                <w:rFonts w:asciiTheme="minorHAnsi" w:hAnsiTheme="minorHAnsi" w:cstheme="minorHAnsi"/>
                <w:b/>
                <w:sz w:val="28"/>
                <w:szCs w:val="28"/>
              </w:rPr>
              <w:t>Number</w:t>
            </w:r>
          </w:p>
        </w:tc>
      </w:tr>
      <w:tr w:rsidR="00164FAC" w:rsidRPr="00154F34" w:rsidTr="009D5E1B">
        <w:tc>
          <w:tcPr>
            <w:tcW w:w="450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Website visits at the end of week 1</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926</w:t>
            </w:r>
          </w:p>
        </w:tc>
        <w:tc>
          <w:tcPr>
            <w:tcW w:w="284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Website visits as at 23 September</w:t>
            </w:r>
          </w:p>
        </w:tc>
        <w:tc>
          <w:tcPr>
            <w:tcW w:w="1268"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5,615</w:t>
            </w:r>
          </w:p>
        </w:tc>
      </w:tr>
      <w:tr w:rsidR="00164FAC" w:rsidRPr="00154F34" w:rsidTr="009D5E1B">
        <w:tc>
          <w:tcPr>
            <w:tcW w:w="450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Social media reach in week 1</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7.5k</w:t>
            </w:r>
          </w:p>
        </w:tc>
        <w:tc>
          <w:tcPr>
            <w:tcW w:w="2843"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sz w:val="28"/>
                <w:szCs w:val="28"/>
              </w:rPr>
              <w:t>Social media reach at its peak</w:t>
            </w:r>
          </w:p>
        </w:tc>
        <w:tc>
          <w:tcPr>
            <w:tcW w:w="1268"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33k</w:t>
            </w:r>
          </w:p>
        </w:tc>
      </w:tr>
      <w:tr w:rsidR="00164FAC" w:rsidRPr="00154F34" w:rsidTr="009D5E1B">
        <w:tc>
          <w:tcPr>
            <w:tcW w:w="4503" w:type="dxa"/>
            <w:vAlign w:val="center"/>
          </w:tcPr>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Number of discussion sessions planned at start of consultation for patient and public representatives</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14</w:t>
            </w:r>
          </w:p>
        </w:tc>
        <w:tc>
          <w:tcPr>
            <w:tcW w:w="2843"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Actual number of events and meetings with patient and public representatives</w:t>
            </w:r>
          </w:p>
        </w:tc>
        <w:tc>
          <w:tcPr>
            <w:tcW w:w="1268" w:type="dxa"/>
            <w:vAlign w:val="center"/>
          </w:tcPr>
          <w:p w:rsidR="00164FAC" w:rsidRPr="00BF7423" w:rsidRDefault="00EC5D92" w:rsidP="009D5E1B">
            <w:pPr>
              <w:ind w:right="-44"/>
              <w:rPr>
                <w:rFonts w:asciiTheme="minorHAnsi" w:hAnsiTheme="minorHAnsi" w:cstheme="minorHAnsi"/>
                <w:b/>
                <w:sz w:val="28"/>
                <w:szCs w:val="28"/>
              </w:rPr>
            </w:pPr>
            <w:r w:rsidRPr="00126F47">
              <w:rPr>
                <w:rFonts w:asciiTheme="minorHAnsi" w:hAnsiTheme="minorHAnsi" w:cstheme="minorHAnsi"/>
                <w:b/>
                <w:sz w:val="28"/>
                <w:szCs w:val="28"/>
              </w:rPr>
              <w:t>99</w:t>
            </w:r>
            <w:r w:rsidR="00164FAC" w:rsidRPr="00BF7423">
              <w:rPr>
                <w:rFonts w:asciiTheme="minorHAnsi" w:hAnsiTheme="minorHAnsi" w:cstheme="minorHAnsi"/>
                <w:b/>
                <w:sz w:val="28"/>
                <w:szCs w:val="28"/>
              </w:rPr>
              <w:t xml:space="preserve"> </w:t>
            </w:r>
          </w:p>
        </w:tc>
      </w:tr>
      <w:tr w:rsidR="00164FAC" w:rsidRPr="00154F34" w:rsidTr="009D5E1B">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direct patient letters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sent out in week 1</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0</w:t>
            </w:r>
          </w:p>
        </w:tc>
        <w:tc>
          <w:tcPr>
            <w:tcW w:w="2843"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direct patient letters sent out by the end of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BF7423">
              <w:rPr>
                <w:rFonts w:asciiTheme="minorHAnsi" w:hAnsiTheme="minorHAnsi" w:cstheme="minorHAnsi"/>
                <w:b/>
                <w:sz w:val="28"/>
                <w:szCs w:val="28"/>
              </w:rPr>
              <w:t>Around 84,000</w:t>
            </w:r>
          </w:p>
        </w:tc>
      </w:tr>
      <w:tr w:rsidR="00164FAC" w:rsidRPr="00154F34" w:rsidTr="009D5E1B">
        <w:tc>
          <w:tcPr>
            <w:tcW w:w="4503" w:type="dxa"/>
            <w:vAlign w:val="center"/>
          </w:tcPr>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Number of feedback surveys received at the end of week 1</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75</w:t>
            </w:r>
          </w:p>
        </w:tc>
        <w:tc>
          <w:tcPr>
            <w:tcW w:w="2843"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survey responses at the close of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126F47">
              <w:rPr>
                <w:rFonts w:asciiTheme="minorHAnsi" w:hAnsiTheme="minorHAnsi" w:cstheme="minorHAnsi"/>
                <w:b/>
                <w:sz w:val="28"/>
                <w:szCs w:val="28"/>
              </w:rPr>
              <w:t>1,51</w:t>
            </w:r>
            <w:r w:rsidR="00C26C3E" w:rsidRPr="00BF7423">
              <w:rPr>
                <w:rFonts w:asciiTheme="minorHAnsi" w:hAnsiTheme="minorHAnsi" w:cstheme="minorHAnsi"/>
                <w:b/>
                <w:sz w:val="28"/>
                <w:szCs w:val="28"/>
              </w:rPr>
              <w:t>1</w:t>
            </w:r>
          </w:p>
        </w:tc>
      </w:tr>
      <w:tr w:rsidR="00164FAC" w:rsidRPr="00154F34" w:rsidTr="009D5E1B">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planned discussions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with people with protected characteristics</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20-25</w:t>
            </w:r>
          </w:p>
        </w:tc>
        <w:tc>
          <w:tcPr>
            <w:tcW w:w="2843"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Actual number of discussions with people with protected characteristics</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126F47">
              <w:rPr>
                <w:rFonts w:asciiTheme="minorHAnsi" w:hAnsiTheme="minorHAnsi" w:cstheme="minorHAnsi"/>
                <w:b/>
                <w:sz w:val="28"/>
                <w:szCs w:val="28"/>
              </w:rPr>
              <w:t>38</w:t>
            </w:r>
          </w:p>
        </w:tc>
      </w:tr>
      <w:tr w:rsidR="00164FAC" w:rsidRPr="00154F34" w:rsidTr="009D5E1B">
        <w:tc>
          <w:tcPr>
            <w:tcW w:w="4503" w:type="dxa"/>
            <w:vAlign w:val="center"/>
          </w:tcPr>
          <w:p w:rsidR="00126F47"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 xml:space="preserve">Number of responses gathered </w:t>
            </w:r>
          </w:p>
          <w:p w:rsidR="00164FAC" w:rsidRPr="00BF7423" w:rsidRDefault="00164FAC" w:rsidP="009D5E1B">
            <w:pPr>
              <w:ind w:right="-250"/>
              <w:rPr>
                <w:rFonts w:asciiTheme="minorHAnsi" w:hAnsiTheme="minorHAnsi" w:cstheme="minorHAnsi"/>
                <w:sz w:val="28"/>
                <w:szCs w:val="28"/>
              </w:rPr>
            </w:pPr>
            <w:r w:rsidRPr="00BF7423">
              <w:rPr>
                <w:rFonts w:asciiTheme="minorHAnsi" w:hAnsiTheme="minorHAnsi" w:cstheme="minorHAnsi"/>
                <w:sz w:val="28"/>
                <w:szCs w:val="28"/>
              </w:rPr>
              <w:t>from pre-consultation</w:t>
            </w:r>
          </w:p>
        </w:tc>
        <w:tc>
          <w:tcPr>
            <w:tcW w:w="1451" w:type="dxa"/>
            <w:vAlign w:val="center"/>
          </w:tcPr>
          <w:p w:rsidR="00164FAC" w:rsidRPr="00BF7423" w:rsidRDefault="00164FAC" w:rsidP="009D5E1B">
            <w:pPr>
              <w:ind w:right="-489"/>
              <w:rPr>
                <w:rFonts w:asciiTheme="minorHAnsi" w:hAnsiTheme="minorHAnsi" w:cstheme="minorHAnsi"/>
                <w:b/>
                <w:sz w:val="28"/>
                <w:szCs w:val="28"/>
              </w:rPr>
            </w:pPr>
            <w:r w:rsidRPr="00BF7423">
              <w:rPr>
                <w:rFonts w:asciiTheme="minorHAnsi" w:hAnsiTheme="minorHAnsi" w:cstheme="minorHAnsi"/>
                <w:b/>
                <w:sz w:val="28"/>
                <w:szCs w:val="28"/>
              </w:rPr>
              <w:t xml:space="preserve">Over </w:t>
            </w:r>
            <w:r w:rsidR="005B14F9" w:rsidRPr="00BF7423">
              <w:rPr>
                <w:rFonts w:asciiTheme="minorHAnsi" w:hAnsiTheme="minorHAnsi" w:cstheme="minorHAnsi"/>
                <w:b/>
                <w:sz w:val="28"/>
                <w:szCs w:val="28"/>
              </w:rPr>
              <w:br/>
            </w:r>
            <w:r w:rsidRPr="00BF7423">
              <w:rPr>
                <w:rFonts w:asciiTheme="minorHAnsi" w:hAnsiTheme="minorHAnsi" w:cstheme="minorHAnsi"/>
                <w:b/>
                <w:sz w:val="28"/>
                <w:szCs w:val="28"/>
              </w:rPr>
              <w:t>1,700</w:t>
            </w:r>
          </w:p>
        </w:tc>
        <w:tc>
          <w:tcPr>
            <w:tcW w:w="2843" w:type="dxa"/>
            <w:vAlign w:val="center"/>
          </w:tcPr>
          <w:p w:rsidR="00164FAC" w:rsidRPr="00BF7423" w:rsidRDefault="00164FAC" w:rsidP="009D5E1B">
            <w:pPr>
              <w:ind w:right="-108"/>
              <w:rPr>
                <w:rFonts w:asciiTheme="minorHAnsi" w:hAnsiTheme="minorHAnsi" w:cstheme="minorHAnsi"/>
                <w:sz w:val="28"/>
                <w:szCs w:val="28"/>
              </w:rPr>
            </w:pPr>
            <w:r w:rsidRPr="00BF7423">
              <w:rPr>
                <w:rFonts w:asciiTheme="minorHAnsi" w:hAnsiTheme="minorHAnsi" w:cstheme="minorHAnsi"/>
                <w:sz w:val="28"/>
                <w:szCs w:val="28"/>
              </w:rPr>
              <w:t>Number of responses gathered from consultation</w:t>
            </w:r>
          </w:p>
        </w:tc>
        <w:tc>
          <w:tcPr>
            <w:tcW w:w="1268" w:type="dxa"/>
            <w:vAlign w:val="center"/>
          </w:tcPr>
          <w:p w:rsidR="00164FAC" w:rsidRPr="00BF7423" w:rsidRDefault="00164FAC" w:rsidP="009D5E1B">
            <w:pPr>
              <w:ind w:right="-44"/>
              <w:rPr>
                <w:rFonts w:asciiTheme="minorHAnsi" w:hAnsiTheme="minorHAnsi" w:cstheme="minorHAnsi"/>
                <w:b/>
                <w:sz w:val="28"/>
                <w:szCs w:val="28"/>
              </w:rPr>
            </w:pPr>
            <w:r w:rsidRPr="00BF7423">
              <w:rPr>
                <w:rFonts w:asciiTheme="minorHAnsi" w:hAnsiTheme="minorHAnsi" w:cstheme="minorHAnsi"/>
                <w:b/>
                <w:sz w:val="28"/>
                <w:szCs w:val="28"/>
              </w:rPr>
              <w:t xml:space="preserve">Over </w:t>
            </w:r>
            <w:r w:rsidR="005B14F9" w:rsidRPr="00126F47">
              <w:rPr>
                <w:rFonts w:asciiTheme="minorHAnsi" w:hAnsiTheme="minorHAnsi" w:cstheme="minorHAnsi"/>
                <w:b/>
                <w:sz w:val="28"/>
                <w:szCs w:val="28"/>
              </w:rPr>
              <w:t>2</w:t>
            </w:r>
            <w:r w:rsidRPr="00126F47">
              <w:rPr>
                <w:rFonts w:asciiTheme="minorHAnsi" w:hAnsiTheme="minorHAnsi" w:cstheme="minorHAnsi"/>
                <w:b/>
                <w:sz w:val="28"/>
                <w:szCs w:val="28"/>
              </w:rPr>
              <w:t>,000</w:t>
            </w:r>
          </w:p>
        </w:tc>
      </w:tr>
    </w:tbl>
    <w:p w:rsidR="00BF7423" w:rsidRDefault="00BF7423" w:rsidP="009D5E1B">
      <w:pPr>
        <w:spacing w:line="276" w:lineRule="auto"/>
        <w:rPr>
          <w:rFonts w:asciiTheme="minorHAnsi" w:hAnsiTheme="minorHAnsi" w:cstheme="minorHAnsi"/>
          <w:b/>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b/>
          <w:sz w:val="28"/>
          <w:szCs w:val="28"/>
        </w:rPr>
        <w:t xml:space="preserve">Continuing </w:t>
      </w:r>
      <w:r w:rsidR="009D5E1B" w:rsidRPr="00154F34">
        <w:rPr>
          <w:rFonts w:asciiTheme="minorHAnsi" w:hAnsiTheme="minorHAnsi" w:cstheme="minorHAnsi"/>
          <w:b/>
          <w:sz w:val="28"/>
          <w:szCs w:val="28"/>
        </w:rPr>
        <w:t>I</w:t>
      </w:r>
      <w:r w:rsidRPr="00154F34">
        <w:rPr>
          <w:rFonts w:asciiTheme="minorHAnsi" w:hAnsiTheme="minorHAnsi" w:cstheme="minorHAnsi"/>
          <w:b/>
          <w:sz w:val="28"/>
          <w:szCs w:val="28"/>
        </w:rPr>
        <w:t xml:space="preserve">nvolvement with </w:t>
      </w:r>
      <w:r w:rsidR="009D5E1B" w:rsidRPr="00154F34">
        <w:rPr>
          <w:rFonts w:asciiTheme="minorHAnsi" w:hAnsiTheme="minorHAnsi" w:cstheme="minorHAnsi"/>
          <w:b/>
          <w:sz w:val="28"/>
          <w:szCs w:val="28"/>
        </w:rPr>
        <w:t>I</w:t>
      </w:r>
      <w:r w:rsidRPr="00154F34">
        <w:rPr>
          <w:rFonts w:asciiTheme="minorHAnsi" w:hAnsiTheme="minorHAnsi" w:cstheme="minorHAnsi"/>
          <w:b/>
          <w:sz w:val="28"/>
          <w:szCs w:val="28"/>
        </w:rPr>
        <w:t xml:space="preserve">nterpretation and </w:t>
      </w:r>
      <w:r w:rsidR="009D5E1B" w:rsidRPr="00154F34">
        <w:rPr>
          <w:rFonts w:asciiTheme="minorHAnsi" w:hAnsiTheme="minorHAnsi" w:cstheme="minorHAnsi"/>
          <w:b/>
          <w:sz w:val="28"/>
          <w:szCs w:val="28"/>
        </w:rPr>
        <w:t>D</w:t>
      </w:r>
      <w:r w:rsidRPr="00154F34">
        <w:rPr>
          <w:rFonts w:asciiTheme="minorHAnsi" w:hAnsiTheme="minorHAnsi" w:cstheme="minorHAnsi"/>
          <w:b/>
          <w:sz w:val="28"/>
          <w:szCs w:val="28"/>
        </w:rPr>
        <w:t>ecision-making</w:t>
      </w: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This outcome report will be published for comment prior to completion of the final report </w:t>
      </w:r>
      <w:r w:rsidR="00E75BA6" w:rsidRPr="00154F34">
        <w:rPr>
          <w:rFonts w:asciiTheme="minorHAnsi" w:hAnsiTheme="minorHAnsi" w:cstheme="minorHAnsi"/>
          <w:sz w:val="28"/>
          <w:szCs w:val="28"/>
        </w:rPr>
        <w:t>in early November 2019</w:t>
      </w:r>
      <w:r w:rsidRPr="00154F34">
        <w:rPr>
          <w:rFonts w:asciiTheme="minorHAnsi" w:hAnsiTheme="minorHAnsi" w:cstheme="minorHAnsi"/>
          <w:sz w:val="28"/>
          <w:szCs w:val="28"/>
        </w:rPr>
        <w:t>.</w:t>
      </w:r>
    </w:p>
    <w:p w:rsidR="00164FAC" w:rsidRPr="00154F34" w:rsidRDefault="00164FAC" w:rsidP="009D5E1B">
      <w:pPr>
        <w:spacing w:line="276" w:lineRule="auto"/>
        <w:rPr>
          <w:rFonts w:asciiTheme="minorHAnsi" w:hAnsiTheme="minorHAnsi" w:cstheme="minorHAnsi"/>
          <w:sz w:val="28"/>
          <w:szCs w:val="28"/>
        </w:rPr>
      </w:pPr>
    </w:p>
    <w:p w:rsidR="00164FAC" w:rsidRPr="00154F34" w:rsidRDefault="00164FAC"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During this time there are a number of discussions with stakeholders to complete the interpretation of the </w:t>
      </w:r>
      <w:r w:rsidR="00C92937" w:rsidRPr="00154F34">
        <w:rPr>
          <w:rFonts w:asciiTheme="minorHAnsi" w:hAnsiTheme="minorHAnsi" w:cstheme="minorHAnsi"/>
          <w:sz w:val="28"/>
          <w:szCs w:val="28"/>
        </w:rPr>
        <w:t xml:space="preserve">findings </w:t>
      </w:r>
      <w:r w:rsidRPr="00154F34">
        <w:rPr>
          <w:rFonts w:asciiTheme="minorHAnsi" w:hAnsiTheme="minorHAnsi" w:cstheme="minorHAnsi"/>
          <w:sz w:val="28"/>
          <w:szCs w:val="28"/>
        </w:rPr>
        <w:t>and key issues to influence decision-making. These include:</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Review of the options in the light of consultation feedback.</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Programme of discussions with commissioning leaders and governing bodies.</w:t>
      </w:r>
    </w:p>
    <w:p w:rsidR="00164FAC" w:rsidRPr="00154F34" w:rsidRDefault="00164FAC" w:rsidP="00A427F7">
      <w:pPr>
        <w:pStyle w:val="ListParagraph"/>
        <w:numPr>
          <w:ilvl w:val="0"/>
          <w:numId w:val="25"/>
        </w:numPr>
        <w:spacing w:after="0"/>
        <w:rPr>
          <w:rFonts w:asciiTheme="minorHAnsi" w:hAnsiTheme="minorHAnsi" w:cstheme="minorHAnsi"/>
          <w:sz w:val="28"/>
          <w:szCs w:val="28"/>
        </w:rPr>
      </w:pPr>
      <w:r w:rsidRPr="00154F34">
        <w:rPr>
          <w:rFonts w:asciiTheme="minorHAnsi" w:hAnsiTheme="minorHAnsi" w:cstheme="minorHAnsi"/>
          <w:sz w:val="28"/>
          <w:szCs w:val="28"/>
        </w:rPr>
        <w:t>Consideration of all findings by the Oriel Advisory Group.</w:t>
      </w:r>
    </w:p>
    <w:p w:rsidR="00164FAC" w:rsidRPr="00126F47" w:rsidRDefault="00164FAC" w:rsidP="00126F47">
      <w:pPr>
        <w:rPr>
          <w:rFonts w:asciiTheme="minorHAnsi" w:hAnsiTheme="minorHAnsi" w:cstheme="minorHAnsi"/>
          <w:sz w:val="28"/>
          <w:szCs w:val="28"/>
        </w:rPr>
      </w:pPr>
    </w:p>
    <w:p w:rsidR="00164FAC" w:rsidRPr="00154F34" w:rsidRDefault="00C92937" w:rsidP="009D5E1B">
      <w:pPr>
        <w:spacing w:line="276" w:lineRule="auto"/>
        <w:rPr>
          <w:rFonts w:asciiTheme="minorHAnsi" w:hAnsiTheme="minorHAnsi" w:cstheme="minorHAnsi"/>
          <w:sz w:val="28"/>
          <w:szCs w:val="28"/>
        </w:rPr>
      </w:pPr>
      <w:r w:rsidRPr="00154F34">
        <w:rPr>
          <w:rFonts w:asciiTheme="minorHAnsi" w:hAnsiTheme="minorHAnsi" w:cstheme="minorHAnsi"/>
          <w:sz w:val="28"/>
          <w:szCs w:val="28"/>
        </w:rPr>
        <w:t>P</w:t>
      </w:r>
      <w:r w:rsidR="00164FAC" w:rsidRPr="00154F34">
        <w:rPr>
          <w:rFonts w:asciiTheme="minorHAnsi" w:hAnsiTheme="minorHAnsi" w:cstheme="minorHAnsi"/>
          <w:sz w:val="28"/>
          <w:szCs w:val="28"/>
        </w:rPr>
        <w:t>ost-consultation discussions will influence the content of a decision-making business case and recommendations for decision makers.</w:t>
      </w:r>
    </w:p>
    <w:p w:rsidR="00164FAC" w:rsidRPr="00126F47" w:rsidRDefault="00164FAC" w:rsidP="00126F47">
      <w:pPr>
        <w:rPr>
          <w:rFonts w:asciiTheme="minorHAnsi" w:hAnsiTheme="minorHAnsi" w:cstheme="minorHAnsi"/>
          <w:sz w:val="28"/>
          <w:szCs w:val="28"/>
        </w:rPr>
      </w:pPr>
    </w:p>
    <w:p w:rsidR="00273131" w:rsidRPr="00154F34" w:rsidRDefault="00164FAC" w:rsidP="00445008">
      <w:pPr>
        <w:rPr>
          <w:rFonts w:asciiTheme="minorHAnsi" w:hAnsiTheme="minorHAnsi" w:cstheme="minorHAnsi"/>
          <w:b/>
          <w:sz w:val="28"/>
          <w:szCs w:val="28"/>
        </w:rPr>
      </w:pPr>
      <w:r w:rsidRPr="00154F34">
        <w:rPr>
          <w:rFonts w:asciiTheme="minorHAnsi" w:hAnsiTheme="minorHAnsi" w:cstheme="minorHAnsi"/>
          <w:sz w:val="28"/>
          <w:szCs w:val="28"/>
        </w:rPr>
        <w:t xml:space="preserve">A comprehensive summary of the </w:t>
      </w:r>
      <w:r w:rsidR="00E75BA6" w:rsidRPr="00154F34">
        <w:rPr>
          <w:rFonts w:asciiTheme="minorHAnsi" w:hAnsiTheme="minorHAnsi" w:cstheme="minorHAnsi"/>
          <w:sz w:val="28"/>
          <w:szCs w:val="28"/>
        </w:rPr>
        <w:t xml:space="preserve">findings </w:t>
      </w:r>
      <w:r w:rsidR="00920F66">
        <w:rPr>
          <w:rFonts w:asciiTheme="minorHAnsi" w:hAnsiTheme="minorHAnsi" w:cstheme="minorHAnsi"/>
          <w:sz w:val="28"/>
          <w:szCs w:val="28"/>
        </w:rPr>
        <w:t xml:space="preserve">of consultation, </w:t>
      </w:r>
      <w:r w:rsidRPr="00154F34">
        <w:rPr>
          <w:rFonts w:asciiTheme="minorHAnsi" w:hAnsiTheme="minorHAnsi" w:cstheme="minorHAnsi"/>
          <w:sz w:val="28"/>
          <w:szCs w:val="28"/>
        </w:rPr>
        <w:t xml:space="preserve">the response to the findings and other decision-making information, such as service modeling, financial planning and reiteration of the clinical case, will be presented to a Joint Health Overview and Scrutiny Committee for a meeting in public on 29 November, prior to a final decision-making meeting of commissioners on 19 December. </w:t>
      </w:r>
    </w:p>
    <w:p w:rsidR="00CE3086" w:rsidRDefault="00CE3086">
      <w:pPr>
        <w:rPr>
          <w:rFonts w:asciiTheme="minorHAnsi" w:hAnsiTheme="minorHAnsi" w:cstheme="minorHAnsi"/>
          <w:b/>
          <w:bCs/>
          <w:iCs/>
          <w:color w:val="E36C0A"/>
          <w:sz w:val="48"/>
          <w:szCs w:val="28"/>
          <w:lang w:val="en-GB"/>
        </w:rPr>
      </w:pPr>
      <w:r>
        <w:rPr>
          <w:rFonts w:asciiTheme="minorHAnsi" w:hAnsiTheme="minorHAnsi" w:cstheme="minorHAnsi"/>
          <w:b/>
          <w:bCs/>
          <w:iCs/>
          <w:color w:val="E36C0A"/>
          <w:sz w:val="48"/>
          <w:szCs w:val="28"/>
        </w:rPr>
        <w:br w:type="page"/>
      </w:r>
    </w:p>
    <w:p w:rsidR="00343A5A" w:rsidRPr="009B20FA" w:rsidRDefault="00343A5A" w:rsidP="009B20FA">
      <w:pPr>
        <w:pStyle w:val="ListParagraph"/>
        <w:numPr>
          <w:ilvl w:val="0"/>
          <w:numId w:val="54"/>
        </w:numPr>
        <w:spacing w:after="240"/>
        <w:rPr>
          <w:rFonts w:asciiTheme="minorHAnsi" w:hAnsiTheme="minorHAnsi" w:cstheme="minorHAnsi"/>
          <w:b/>
          <w:bCs/>
          <w:iCs/>
          <w:color w:val="E36C0A"/>
          <w:sz w:val="48"/>
          <w:szCs w:val="28"/>
        </w:rPr>
      </w:pPr>
      <w:r w:rsidRPr="009B20FA">
        <w:rPr>
          <w:rFonts w:asciiTheme="minorHAnsi" w:hAnsiTheme="minorHAnsi" w:cstheme="minorHAnsi"/>
          <w:b/>
          <w:bCs/>
          <w:iCs/>
          <w:color w:val="E36C0A"/>
          <w:sz w:val="48"/>
          <w:szCs w:val="28"/>
        </w:rPr>
        <w:t>Approach to A</w:t>
      </w:r>
      <w:r w:rsidR="00026560" w:rsidRPr="009B20FA">
        <w:rPr>
          <w:rFonts w:asciiTheme="minorHAnsi" w:hAnsiTheme="minorHAnsi" w:cstheme="minorHAnsi"/>
          <w:b/>
          <w:bCs/>
          <w:iCs/>
          <w:color w:val="E36C0A"/>
          <w:sz w:val="48"/>
          <w:szCs w:val="28"/>
        </w:rPr>
        <w:t>nalysis</w:t>
      </w:r>
    </w:p>
    <w:p w:rsidR="00605A45" w:rsidRPr="00154F34" w:rsidRDefault="00015ACD" w:rsidP="00015ACD">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The body of this report</w:t>
      </w:r>
      <w:r w:rsidR="00E11911">
        <w:rPr>
          <w:rFonts w:asciiTheme="minorHAnsi" w:hAnsiTheme="minorHAnsi" w:cstheme="minorHAnsi"/>
          <w:sz w:val="28"/>
          <w:szCs w:val="28"/>
        </w:rPr>
        <w:t xml:space="preserve"> (</w:t>
      </w:r>
      <w:r w:rsidR="00445008" w:rsidRPr="00310EDA">
        <w:rPr>
          <w:rFonts w:asciiTheme="minorHAnsi" w:hAnsiTheme="minorHAnsi" w:cstheme="minorHAnsi"/>
          <w:sz w:val="28"/>
          <w:szCs w:val="28"/>
        </w:rPr>
        <w:t xml:space="preserve">Section </w:t>
      </w:r>
      <w:r w:rsidR="00310EDA" w:rsidRPr="00310EDA">
        <w:rPr>
          <w:rFonts w:asciiTheme="minorHAnsi" w:hAnsiTheme="minorHAnsi" w:cstheme="minorHAnsi"/>
          <w:sz w:val="28"/>
          <w:szCs w:val="28"/>
        </w:rPr>
        <w:t>5</w:t>
      </w:r>
      <w:r w:rsidR="00445008" w:rsidRPr="00310EDA">
        <w:rPr>
          <w:rFonts w:asciiTheme="minorHAnsi" w:hAnsiTheme="minorHAnsi" w:cstheme="minorHAnsi"/>
          <w:sz w:val="28"/>
          <w:szCs w:val="28"/>
        </w:rPr>
        <w:t>-</w:t>
      </w:r>
      <w:r w:rsidR="00310EDA" w:rsidRPr="00310EDA">
        <w:rPr>
          <w:rFonts w:asciiTheme="minorHAnsi" w:hAnsiTheme="minorHAnsi" w:cstheme="minorHAnsi"/>
          <w:sz w:val="28"/>
          <w:szCs w:val="28"/>
        </w:rPr>
        <w:t>10</w:t>
      </w:r>
      <w:r w:rsidR="00E11911" w:rsidRPr="00310EDA">
        <w:rPr>
          <w:rFonts w:asciiTheme="minorHAnsi" w:hAnsiTheme="minorHAnsi" w:cstheme="minorHAnsi"/>
          <w:sz w:val="28"/>
          <w:szCs w:val="28"/>
        </w:rPr>
        <w:t>)</w:t>
      </w:r>
      <w:r w:rsidRPr="00154F34">
        <w:rPr>
          <w:rFonts w:asciiTheme="minorHAnsi" w:hAnsiTheme="minorHAnsi" w:cstheme="minorHAnsi"/>
          <w:sz w:val="28"/>
          <w:szCs w:val="28"/>
        </w:rPr>
        <w:t xml:space="preserve"> contains the detailed analysis and feedback</w:t>
      </w:r>
      <w:r w:rsidR="00184BDB" w:rsidRPr="00154F34">
        <w:rPr>
          <w:rFonts w:asciiTheme="minorHAnsi" w:hAnsiTheme="minorHAnsi" w:cstheme="minorHAnsi"/>
          <w:sz w:val="28"/>
          <w:szCs w:val="28"/>
        </w:rPr>
        <w:t xml:space="preserve"> from all responses received</w:t>
      </w:r>
      <w:r w:rsidRPr="00154F34">
        <w:rPr>
          <w:rFonts w:asciiTheme="minorHAnsi" w:hAnsiTheme="minorHAnsi" w:cstheme="minorHAnsi"/>
          <w:sz w:val="28"/>
          <w:szCs w:val="28"/>
        </w:rPr>
        <w:t xml:space="preserve">.  </w:t>
      </w:r>
      <w:r w:rsidR="00184BDB" w:rsidRPr="00154F34">
        <w:rPr>
          <w:rFonts w:asciiTheme="minorHAnsi" w:hAnsiTheme="minorHAnsi" w:cstheme="minorHAnsi"/>
          <w:sz w:val="28"/>
          <w:szCs w:val="28"/>
        </w:rPr>
        <w:t>T</w:t>
      </w:r>
      <w:r w:rsidRPr="00154F34">
        <w:rPr>
          <w:rFonts w:asciiTheme="minorHAnsi" w:hAnsiTheme="minorHAnsi" w:cstheme="minorHAnsi"/>
          <w:sz w:val="28"/>
          <w:szCs w:val="28"/>
        </w:rPr>
        <w:t xml:space="preserve">he raw coded data and the full set of responses have been passed to </w:t>
      </w:r>
      <w:r w:rsidR="00D66E67" w:rsidRPr="00154F34">
        <w:rPr>
          <w:rFonts w:asciiTheme="minorHAnsi" w:hAnsiTheme="minorHAnsi" w:cstheme="minorHAnsi"/>
          <w:sz w:val="28"/>
          <w:szCs w:val="28"/>
        </w:rPr>
        <w:t xml:space="preserve">the </w:t>
      </w:r>
      <w:r w:rsidR="00C92937" w:rsidRPr="00154F34">
        <w:rPr>
          <w:rFonts w:asciiTheme="minorHAnsi" w:hAnsiTheme="minorHAnsi" w:cstheme="minorHAnsi"/>
          <w:sz w:val="28"/>
          <w:szCs w:val="28"/>
        </w:rPr>
        <w:t xml:space="preserve">commissioners and partners </w:t>
      </w:r>
      <w:r w:rsidRPr="00154F34">
        <w:rPr>
          <w:rFonts w:asciiTheme="minorHAnsi" w:hAnsiTheme="minorHAnsi" w:cstheme="minorHAnsi"/>
          <w:sz w:val="28"/>
          <w:szCs w:val="28"/>
        </w:rPr>
        <w:t>for consideration within the decision-making process.</w:t>
      </w:r>
    </w:p>
    <w:p w:rsidR="00812EDB" w:rsidRPr="00154F34" w:rsidRDefault="00812EDB" w:rsidP="00812EDB">
      <w:pPr>
        <w:spacing w:before="240" w:after="240" w:line="276" w:lineRule="auto"/>
        <w:jc w:val="both"/>
        <w:rPr>
          <w:rFonts w:asciiTheme="minorHAnsi" w:hAnsiTheme="minorHAnsi" w:cstheme="minorHAnsi"/>
          <w:sz w:val="28"/>
          <w:szCs w:val="28"/>
        </w:rPr>
      </w:pPr>
      <w:r w:rsidRPr="00154F34">
        <w:rPr>
          <w:rFonts w:asciiTheme="minorHAnsi" w:hAnsiTheme="minorHAnsi" w:cstheme="minorHAnsi"/>
          <w:b/>
          <w:sz w:val="28"/>
          <w:szCs w:val="28"/>
          <w:u w:val="single"/>
        </w:rPr>
        <w:t>PLEASE NOTE:</w:t>
      </w:r>
      <w:r w:rsidRPr="00154F34">
        <w:rPr>
          <w:rFonts w:asciiTheme="minorHAnsi" w:hAnsiTheme="minorHAnsi" w:cstheme="minorHAnsi"/>
          <w:b/>
          <w:sz w:val="28"/>
          <w:szCs w:val="28"/>
        </w:rPr>
        <w:t xml:space="preserve">  </w:t>
      </w:r>
      <w:r w:rsidRPr="00154F34">
        <w:rPr>
          <w:rFonts w:asciiTheme="minorHAnsi" w:hAnsiTheme="minorHAnsi" w:cstheme="minorHAnsi"/>
          <w:sz w:val="28"/>
          <w:szCs w:val="28"/>
        </w:rPr>
        <w:t xml:space="preserve">Some respondents may have answered the formal consultation survey </w:t>
      </w:r>
      <w:r w:rsidR="00C82740" w:rsidRPr="00154F34">
        <w:rPr>
          <w:rFonts w:asciiTheme="minorHAnsi" w:hAnsiTheme="minorHAnsi" w:cstheme="minorHAnsi"/>
          <w:sz w:val="28"/>
          <w:szCs w:val="28"/>
        </w:rPr>
        <w:t xml:space="preserve">as well as giving feedback in another way, such as emailing </w:t>
      </w:r>
      <w:r w:rsidRPr="00154F34">
        <w:rPr>
          <w:rFonts w:asciiTheme="minorHAnsi" w:hAnsiTheme="minorHAnsi" w:cstheme="minorHAnsi"/>
          <w:sz w:val="28"/>
          <w:szCs w:val="28"/>
        </w:rPr>
        <w:t>a document</w:t>
      </w:r>
      <w:r w:rsidR="00020AB8" w:rsidRPr="00154F34">
        <w:rPr>
          <w:rFonts w:asciiTheme="minorHAnsi" w:hAnsiTheme="minorHAnsi" w:cstheme="minorHAnsi"/>
          <w:sz w:val="28"/>
          <w:szCs w:val="28"/>
        </w:rPr>
        <w:t xml:space="preserve"> or </w:t>
      </w:r>
      <w:r w:rsidR="00C82740" w:rsidRPr="00154F34">
        <w:rPr>
          <w:rFonts w:asciiTheme="minorHAnsi" w:hAnsiTheme="minorHAnsi" w:cstheme="minorHAnsi"/>
          <w:sz w:val="28"/>
          <w:szCs w:val="28"/>
        </w:rPr>
        <w:t xml:space="preserve">sending </w:t>
      </w:r>
      <w:r w:rsidRPr="00154F34">
        <w:rPr>
          <w:rFonts w:asciiTheme="minorHAnsi" w:hAnsiTheme="minorHAnsi" w:cstheme="minorHAnsi"/>
          <w:sz w:val="28"/>
          <w:szCs w:val="28"/>
        </w:rPr>
        <w:t xml:space="preserve">in </w:t>
      </w:r>
      <w:r w:rsidR="00C82740" w:rsidRPr="00154F34">
        <w:rPr>
          <w:rFonts w:asciiTheme="minorHAnsi" w:hAnsiTheme="minorHAnsi" w:cstheme="minorHAnsi"/>
          <w:sz w:val="28"/>
          <w:szCs w:val="28"/>
        </w:rPr>
        <w:t xml:space="preserve">a </w:t>
      </w:r>
      <w:r w:rsidRPr="00154F34">
        <w:rPr>
          <w:rFonts w:asciiTheme="minorHAnsi" w:hAnsiTheme="minorHAnsi" w:cstheme="minorHAnsi"/>
          <w:sz w:val="28"/>
          <w:szCs w:val="28"/>
        </w:rPr>
        <w:t>letter</w:t>
      </w:r>
      <w:r w:rsidR="00433A22" w:rsidRPr="00154F34">
        <w:rPr>
          <w:rFonts w:asciiTheme="minorHAnsi" w:hAnsiTheme="minorHAnsi" w:cstheme="minorHAnsi"/>
          <w:sz w:val="28"/>
          <w:szCs w:val="28"/>
        </w:rPr>
        <w:t xml:space="preserve"> or fed back in meetings</w:t>
      </w:r>
      <w:r w:rsidRPr="00154F34">
        <w:rPr>
          <w:rFonts w:asciiTheme="minorHAnsi" w:hAnsiTheme="minorHAnsi" w:cstheme="minorHAnsi"/>
          <w:sz w:val="28"/>
          <w:szCs w:val="28"/>
        </w:rPr>
        <w:t xml:space="preserve">, </w:t>
      </w:r>
      <w:r w:rsidR="00433A22" w:rsidRPr="00154F34">
        <w:rPr>
          <w:rFonts w:asciiTheme="minorHAnsi" w:hAnsiTheme="minorHAnsi" w:cstheme="minorHAnsi"/>
          <w:sz w:val="28"/>
          <w:szCs w:val="28"/>
        </w:rPr>
        <w:t xml:space="preserve">giving responses </w:t>
      </w:r>
      <w:r w:rsidRPr="00154F34">
        <w:rPr>
          <w:rFonts w:asciiTheme="minorHAnsi" w:hAnsiTheme="minorHAnsi" w:cstheme="minorHAnsi"/>
          <w:sz w:val="28"/>
          <w:szCs w:val="28"/>
        </w:rPr>
        <w:t xml:space="preserve">which mirror their </w:t>
      </w:r>
      <w:r w:rsidR="00433A22" w:rsidRPr="00154F34">
        <w:rPr>
          <w:rFonts w:asciiTheme="minorHAnsi" w:hAnsiTheme="minorHAnsi" w:cstheme="minorHAnsi"/>
          <w:sz w:val="28"/>
          <w:szCs w:val="28"/>
        </w:rPr>
        <w:t xml:space="preserve">survey </w:t>
      </w:r>
      <w:r w:rsidRPr="00154F34">
        <w:rPr>
          <w:rFonts w:asciiTheme="minorHAnsi" w:hAnsiTheme="minorHAnsi" w:cstheme="minorHAnsi"/>
          <w:sz w:val="28"/>
          <w:szCs w:val="28"/>
        </w:rPr>
        <w:t>response in some aspects.  Therefore, we have analysed the emailed documents</w:t>
      </w:r>
      <w:r w:rsidR="00226C02"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letters </w:t>
      </w:r>
      <w:r w:rsidR="00433A22" w:rsidRPr="00154F34">
        <w:rPr>
          <w:rFonts w:asciiTheme="minorHAnsi" w:hAnsiTheme="minorHAnsi" w:cstheme="minorHAnsi"/>
          <w:sz w:val="28"/>
          <w:szCs w:val="28"/>
        </w:rPr>
        <w:t xml:space="preserve">and meeting notes </w:t>
      </w:r>
      <w:r w:rsidRPr="00154F34">
        <w:rPr>
          <w:rFonts w:asciiTheme="minorHAnsi" w:hAnsiTheme="minorHAnsi" w:cstheme="minorHAnsi"/>
          <w:sz w:val="28"/>
          <w:szCs w:val="28"/>
        </w:rPr>
        <w:t>using the same process</w:t>
      </w:r>
      <w:r w:rsidR="00226C02"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 xml:space="preserve">have </w:t>
      </w:r>
      <w:r w:rsidR="00226C02" w:rsidRPr="00154F34">
        <w:rPr>
          <w:rFonts w:asciiTheme="minorHAnsi" w:hAnsiTheme="minorHAnsi" w:cstheme="minorHAnsi"/>
          <w:sz w:val="28"/>
          <w:szCs w:val="28"/>
        </w:rPr>
        <w:t>presented the</w:t>
      </w:r>
      <w:r w:rsidRPr="00154F34">
        <w:rPr>
          <w:rFonts w:asciiTheme="minorHAnsi" w:hAnsiTheme="minorHAnsi" w:cstheme="minorHAnsi"/>
          <w:sz w:val="28"/>
          <w:szCs w:val="28"/>
        </w:rPr>
        <w:t xml:space="preserve"> </w:t>
      </w:r>
      <w:r w:rsidR="00D002C0" w:rsidRPr="00154F34">
        <w:rPr>
          <w:rFonts w:asciiTheme="minorHAnsi" w:hAnsiTheme="minorHAnsi" w:cstheme="minorHAnsi"/>
          <w:sz w:val="28"/>
          <w:szCs w:val="28"/>
        </w:rPr>
        <w:t xml:space="preserve">data </w:t>
      </w:r>
      <w:r w:rsidRPr="00154F34">
        <w:rPr>
          <w:rFonts w:asciiTheme="minorHAnsi" w:hAnsiTheme="minorHAnsi" w:cstheme="minorHAnsi"/>
          <w:sz w:val="28"/>
          <w:szCs w:val="28"/>
        </w:rPr>
        <w:t xml:space="preserve">findings </w:t>
      </w:r>
      <w:r w:rsidR="00226C02" w:rsidRPr="00154F34">
        <w:rPr>
          <w:rFonts w:asciiTheme="minorHAnsi" w:hAnsiTheme="minorHAnsi" w:cstheme="minorHAnsi"/>
          <w:sz w:val="28"/>
          <w:szCs w:val="28"/>
        </w:rPr>
        <w:t xml:space="preserve">separately </w:t>
      </w:r>
      <w:r w:rsidRPr="00154F34">
        <w:rPr>
          <w:rFonts w:asciiTheme="minorHAnsi" w:hAnsiTheme="minorHAnsi" w:cstheme="minorHAnsi"/>
          <w:sz w:val="28"/>
          <w:szCs w:val="28"/>
        </w:rPr>
        <w:t>within this report.</w:t>
      </w:r>
    </w:p>
    <w:p w:rsidR="00D002C0" w:rsidRPr="00154F34" w:rsidRDefault="00D002C0" w:rsidP="00812EDB">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Individual comments from letters</w:t>
      </w:r>
      <w:r w:rsidR="001075C1"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emails and to the open ended questions within the survey have been </w:t>
      </w:r>
      <w:r w:rsidR="0076471E" w:rsidRPr="00154F34">
        <w:rPr>
          <w:rFonts w:asciiTheme="minorHAnsi" w:hAnsiTheme="minorHAnsi" w:cstheme="minorHAnsi"/>
          <w:sz w:val="28"/>
          <w:szCs w:val="28"/>
        </w:rPr>
        <w:t xml:space="preserve">collated </w:t>
      </w:r>
      <w:r w:rsidRPr="00154F34">
        <w:rPr>
          <w:rFonts w:asciiTheme="minorHAnsi" w:hAnsiTheme="minorHAnsi" w:cstheme="minorHAnsi"/>
          <w:sz w:val="28"/>
          <w:szCs w:val="28"/>
        </w:rPr>
        <w:t xml:space="preserve">into key themes, which have been broken down in terms of frequency with which a comment is made in the analysis.  This enables the most frequent themes to emerge.  Please note that comments </w:t>
      </w:r>
      <w:r w:rsidR="00226C02" w:rsidRPr="00154F34">
        <w:rPr>
          <w:rFonts w:asciiTheme="minorHAnsi" w:hAnsiTheme="minorHAnsi" w:cstheme="minorHAnsi"/>
          <w:sz w:val="28"/>
          <w:szCs w:val="28"/>
        </w:rPr>
        <w:t>may cover more than one</w:t>
      </w:r>
      <w:r w:rsidRPr="00154F34">
        <w:rPr>
          <w:rFonts w:asciiTheme="minorHAnsi" w:hAnsiTheme="minorHAnsi" w:cstheme="minorHAnsi"/>
          <w:sz w:val="28"/>
          <w:szCs w:val="28"/>
        </w:rPr>
        <w:t xml:space="preserve"> theme, which is why the frequencies </w:t>
      </w:r>
      <w:r w:rsidR="00273131" w:rsidRPr="00154F34">
        <w:rPr>
          <w:rFonts w:asciiTheme="minorHAnsi" w:hAnsiTheme="minorHAnsi" w:cstheme="minorHAnsi"/>
          <w:sz w:val="28"/>
          <w:szCs w:val="28"/>
        </w:rPr>
        <w:t xml:space="preserve">total </w:t>
      </w:r>
      <w:r w:rsidRPr="00154F34">
        <w:rPr>
          <w:rFonts w:asciiTheme="minorHAnsi" w:hAnsiTheme="minorHAnsi" w:cstheme="minorHAnsi"/>
          <w:sz w:val="28"/>
          <w:szCs w:val="28"/>
        </w:rPr>
        <w:t>more than the number of responses</w:t>
      </w:r>
      <w:r w:rsidR="00445008">
        <w:rPr>
          <w:rFonts w:asciiTheme="minorHAnsi" w:hAnsiTheme="minorHAnsi" w:cstheme="minorHAnsi"/>
          <w:sz w:val="28"/>
          <w:szCs w:val="28"/>
        </w:rPr>
        <w:t xml:space="preserve"> in some cases</w:t>
      </w:r>
      <w:r w:rsidRPr="00154F34">
        <w:rPr>
          <w:rFonts w:asciiTheme="minorHAnsi" w:hAnsiTheme="minorHAnsi" w:cstheme="minorHAnsi"/>
          <w:sz w:val="28"/>
          <w:szCs w:val="28"/>
        </w:rPr>
        <w:t>.</w:t>
      </w:r>
      <w:r w:rsidR="00A61878" w:rsidRPr="00154F34">
        <w:rPr>
          <w:rFonts w:asciiTheme="minorHAnsi" w:hAnsiTheme="minorHAnsi" w:cstheme="minorHAnsi"/>
          <w:sz w:val="28"/>
          <w:szCs w:val="28"/>
        </w:rPr>
        <w:t xml:space="preserve">  It should also be noted that:</w:t>
      </w:r>
    </w:p>
    <w:p w:rsidR="00A61878" w:rsidRPr="00154F34" w:rsidRDefault="00A61878" w:rsidP="00760302">
      <w:pPr>
        <w:pStyle w:val="ListParagraph"/>
        <w:numPr>
          <w:ilvl w:val="0"/>
          <w:numId w:val="3"/>
        </w:numPr>
        <w:spacing w:before="240"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Through cross tabulation of the data by </w:t>
      </w:r>
      <w:r w:rsidR="002871EF" w:rsidRPr="00154F34">
        <w:rPr>
          <w:rFonts w:asciiTheme="minorHAnsi" w:hAnsiTheme="minorHAnsi" w:cstheme="minorHAnsi"/>
          <w:sz w:val="28"/>
          <w:szCs w:val="28"/>
        </w:rPr>
        <w:t>postcode</w:t>
      </w:r>
      <w:r w:rsidRPr="00154F34">
        <w:rPr>
          <w:rFonts w:asciiTheme="minorHAnsi" w:hAnsiTheme="minorHAnsi" w:cstheme="minorHAnsi"/>
          <w:sz w:val="28"/>
          <w:szCs w:val="28"/>
        </w:rPr>
        <w:t xml:space="preserve"> we have aimed to extract the findings by area</w:t>
      </w:r>
      <w:r w:rsidR="00C82740" w:rsidRPr="00154F34">
        <w:rPr>
          <w:rFonts w:asciiTheme="minorHAnsi" w:hAnsiTheme="minorHAnsi" w:cstheme="minorHAnsi"/>
          <w:sz w:val="28"/>
          <w:szCs w:val="28"/>
        </w:rPr>
        <w:t>.</w:t>
      </w:r>
    </w:p>
    <w:p w:rsidR="00A61878" w:rsidRPr="00310EDA" w:rsidRDefault="00A61878" w:rsidP="00760302">
      <w:pPr>
        <w:pStyle w:val="ListParagraph"/>
        <w:numPr>
          <w:ilvl w:val="0"/>
          <w:numId w:val="3"/>
        </w:numPr>
        <w:spacing w:before="240"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Themes have also been extracted by </w:t>
      </w:r>
      <w:r w:rsidR="00310EDA" w:rsidRPr="00310EDA">
        <w:rPr>
          <w:rFonts w:asciiTheme="minorHAnsi" w:hAnsiTheme="minorHAnsi" w:cstheme="minorHAnsi"/>
          <w:sz w:val="28"/>
          <w:szCs w:val="28"/>
        </w:rPr>
        <w:t>professional</w:t>
      </w:r>
      <w:r w:rsidRPr="00310EDA">
        <w:rPr>
          <w:rFonts w:asciiTheme="minorHAnsi" w:hAnsiTheme="minorHAnsi" w:cstheme="minorHAnsi"/>
          <w:sz w:val="28"/>
          <w:szCs w:val="28"/>
        </w:rPr>
        <w:t xml:space="preserve"> groups and these are outlined </w:t>
      </w:r>
      <w:r w:rsidR="00445008" w:rsidRPr="00310EDA">
        <w:rPr>
          <w:rFonts w:asciiTheme="minorHAnsi" w:hAnsiTheme="minorHAnsi" w:cstheme="minorHAnsi"/>
          <w:sz w:val="28"/>
          <w:szCs w:val="28"/>
        </w:rPr>
        <w:t xml:space="preserve">in Section </w:t>
      </w:r>
      <w:r w:rsidR="00310EDA" w:rsidRPr="00310EDA">
        <w:rPr>
          <w:rFonts w:asciiTheme="minorHAnsi" w:hAnsiTheme="minorHAnsi" w:cstheme="minorHAnsi"/>
          <w:sz w:val="28"/>
          <w:szCs w:val="28"/>
        </w:rPr>
        <w:t>8 of the report</w:t>
      </w:r>
      <w:r w:rsidRPr="00310EDA">
        <w:rPr>
          <w:rFonts w:asciiTheme="minorHAnsi" w:hAnsiTheme="minorHAnsi" w:cstheme="minorHAnsi"/>
          <w:sz w:val="28"/>
          <w:szCs w:val="28"/>
        </w:rPr>
        <w:t>.</w:t>
      </w:r>
    </w:p>
    <w:p w:rsidR="00343A5A" w:rsidRPr="00154F34" w:rsidRDefault="00343A5A">
      <w:pPr>
        <w:rPr>
          <w:rFonts w:asciiTheme="minorHAnsi" w:hAnsiTheme="minorHAnsi" w:cstheme="minorHAnsi"/>
          <w:b/>
          <w:bCs/>
          <w:iCs/>
          <w:color w:val="E36C0A"/>
          <w:sz w:val="48"/>
          <w:szCs w:val="28"/>
        </w:rPr>
      </w:pPr>
      <w:r w:rsidRPr="00154F34">
        <w:rPr>
          <w:rFonts w:asciiTheme="minorHAnsi" w:hAnsiTheme="minorHAnsi" w:cstheme="minorHAnsi"/>
          <w:b/>
          <w:bCs/>
          <w:iCs/>
          <w:color w:val="E36C0A"/>
          <w:sz w:val="48"/>
          <w:szCs w:val="28"/>
        </w:rPr>
        <w:br w:type="page"/>
      </w:r>
    </w:p>
    <w:p w:rsidR="00905710" w:rsidRPr="00310EDA" w:rsidRDefault="00905710" w:rsidP="00310EDA">
      <w:pPr>
        <w:pStyle w:val="ListParagraph"/>
        <w:numPr>
          <w:ilvl w:val="0"/>
          <w:numId w:val="54"/>
        </w:numPr>
        <w:rPr>
          <w:rFonts w:asciiTheme="minorHAnsi" w:hAnsiTheme="minorHAnsi" w:cstheme="minorHAnsi"/>
          <w:b/>
          <w:bCs/>
          <w:iCs/>
          <w:color w:val="E36C0A"/>
          <w:sz w:val="48"/>
          <w:szCs w:val="28"/>
          <w:lang w:val="en-US"/>
        </w:rPr>
      </w:pPr>
      <w:r w:rsidRPr="00310EDA">
        <w:rPr>
          <w:rFonts w:asciiTheme="minorHAnsi" w:hAnsiTheme="minorHAnsi" w:cstheme="minorHAnsi"/>
          <w:b/>
          <w:bCs/>
          <w:iCs/>
          <w:color w:val="E36C0A"/>
          <w:sz w:val="48"/>
          <w:szCs w:val="28"/>
        </w:rPr>
        <w:t>Potential Equality Impacts</w:t>
      </w:r>
      <w:r w:rsidR="001E5F2E" w:rsidRPr="00310EDA">
        <w:rPr>
          <w:rFonts w:asciiTheme="minorHAnsi" w:hAnsiTheme="minorHAnsi" w:cstheme="minorHAnsi"/>
          <w:b/>
          <w:bCs/>
          <w:iCs/>
          <w:color w:val="E36C0A"/>
          <w:sz w:val="48"/>
          <w:szCs w:val="28"/>
        </w:rPr>
        <w:t xml:space="preserve"> and Profiling Information</w:t>
      </w:r>
    </w:p>
    <w:p w:rsidR="00F02D32" w:rsidRPr="00154F34" w:rsidRDefault="008D47D9"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following section sets out the findings in terms </w:t>
      </w:r>
      <w:r w:rsidR="00064E99" w:rsidRPr="00154F34">
        <w:rPr>
          <w:rFonts w:asciiTheme="minorHAnsi" w:hAnsiTheme="minorHAnsi" w:cstheme="minorHAnsi"/>
          <w:sz w:val="28"/>
          <w:szCs w:val="28"/>
        </w:rPr>
        <w:t>of</w:t>
      </w:r>
      <w:r w:rsidRPr="00154F34">
        <w:rPr>
          <w:rFonts w:asciiTheme="minorHAnsi" w:hAnsiTheme="minorHAnsi" w:cstheme="minorHAnsi"/>
          <w:sz w:val="28"/>
          <w:szCs w:val="28"/>
        </w:rPr>
        <w:t xml:space="preserve"> potential equality impacts </w:t>
      </w:r>
      <w:r w:rsidR="00064E99" w:rsidRPr="00154F34">
        <w:rPr>
          <w:rFonts w:asciiTheme="minorHAnsi" w:hAnsiTheme="minorHAnsi" w:cstheme="minorHAnsi"/>
          <w:sz w:val="28"/>
          <w:szCs w:val="28"/>
        </w:rPr>
        <w:t xml:space="preserve">that can be derived </w:t>
      </w:r>
      <w:r w:rsidRPr="00154F34">
        <w:rPr>
          <w:rFonts w:asciiTheme="minorHAnsi" w:hAnsiTheme="minorHAnsi" w:cstheme="minorHAnsi"/>
          <w:sz w:val="28"/>
          <w:szCs w:val="28"/>
        </w:rPr>
        <w:t xml:space="preserve">from the consultation </w:t>
      </w:r>
      <w:r w:rsidR="00064E99" w:rsidRPr="00154F34">
        <w:rPr>
          <w:rFonts w:asciiTheme="minorHAnsi" w:hAnsiTheme="minorHAnsi" w:cstheme="minorHAnsi"/>
          <w:sz w:val="28"/>
          <w:szCs w:val="28"/>
        </w:rPr>
        <w:t>findings.  It should be noted that m</w:t>
      </w:r>
      <w:r w:rsidR="00F02D32" w:rsidRPr="00154F34">
        <w:rPr>
          <w:rFonts w:asciiTheme="minorHAnsi" w:hAnsiTheme="minorHAnsi" w:cstheme="minorHAnsi"/>
          <w:sz w:val="28"/>
          <w:szCs w:val="28"/>
        </w:rPr>
        <w:t>ost</w:t>
      </w:r>
      <w:r w:rsidR="00064E99" w:rsidRPr="00154F34">
        <w:rPr>
          <w:rFonts w:asciiTheme="minorHAnsi" w:hAnsiTheme="minorHAnsi" w:cstheme="minorHAnsi"/>
          <w:sz w:val="28"/>
          <w:szCs w:val="28"/>
        </w:rPr>
        <w:t>,</w:t>
      </w:r>
      <w:r w:rsidR="00F02D32" w:rsidRPr="00154F34">
        <w:rPr>
          <w:rFonts w:asciiTheme="minorHAnsi" w:hAnsiTheme="minorHAnsi" w:cstheme="minorHAnsi"/>
          <w:sz w:val="28"/>
          <w:szCs w:val="28"/>
        </w:rPr>
        <w:t xml:space="preserve"> if not all</w:t>
      </w:r>
      <w:r w:rsidR="00D90AB2" w:rsidRPr="00154F34">
        <w:rPr>
          <w:rFonts w:asciiTheme="minorHAnsi" w:hAnsiTheme="minorHAnsi" w:cstheme="minorHAnsi"/>
          <w:sz w:val="28"/>
          <w:szCs w:val="28"/>
        </w:rPr>
        <w:t>,</w:t>
      </w:r>
      <w:r w:rsidR="00F02D32" w:rsidRPr="00154F34">
        <w:rPr>
          <w:rFonts w:asciiTheme="minorHAnsi" w:hAnsiTheme="minorHAnsi" w:cstheme="minorHAnsi"/>
          <w:sz w:val="28"/>
          <w:szCs w:val="28"/>
        </w:rPr>
        <w:t xml:space="preserve"> of the </w:t>
      </w:r>
      <w:r w:rsidR="0098160C" w:rsidRPr="00154F34">
        <w:rPr>
          <w:rFonts w:asciiTheme="minorHAnsi" w:hAnsiTheme="minorHAnsi" w:cstheme="minorHAnsi"/>
          <w:sz w:val="28"/>
          <w:szCs w:val="28"/>
        </w:rPr>
        <w:t>service users</w:t>
      </w:r>
      <w:r w:rsidR="00F02D32" w:rsidRPr="00154F34">
        <w:rPr>
          <w:rFonts w:asciiTheme="minorHAnsi" w:hAnsiTheme="minorHAnsi" w:cstheme="minorHAnsi"/>
          <w:sz w:val="28"/>
          <w:szCs w:val="28"/>
        </w:rPr>
        <w:t xml:space="preserve"> </w:t>
      </w:r>
      <w:r w:rsidR="00064E99" w:rsidRPr="00154F34">
        <w:rPr>
          <w:rFonts w:asciiTheme="minorHAnsi" w:hAnsiTheme="minorHAnsi" w:cstheme="minorHAnsi"/>
          <w:sz w:val="28"/>
          <w:szCs w:val="28"/>
        </w:rPr>
        <w:t>at</w:t>
      </w:r>
      <w:r w:rsidR="00F02D32" w:rsidRPr="00154F34">
        <w:rPr>
          <w:rFonts w:asciiTheme="minorHAnsi" w:hAnsiTheme="minorHAnsi" w:cstheme="minorHAnsi"/>
          <w:sz w:val="28"/>
          <w:szCs w:val="28"/>
        </w:rPr>
        <w:t xml:space="preserve"> </w:t>
      </w:r>
      <w:proofErr w:type="spellStart"/>
      <w:r w:rsidR="00F02D32" w:rsidRPr="00154F34">
        <w:rPr>
          <w:rFonts w:asciiTheme="minorHAnsi" w:hAnsiTheme="minorHAnsi" w:cstheme="minorHAnsi"/>
          <w:sz w:val="28"/>
          <w:szCs w:val="28"/>
        </w:rPr>
        <w:t>Moorfield</w:t>
      </w:r>
      <w:r w:rsidR="00D90AB2" w:rsidRPr="00154F34">
        <w:rPr>
          <w:rFonts w:asciiTheme="minorHAnsi" w:hAnsiTheme="minorHAnsi" w:cstheme="minorHAnsi"/>
          <w:sz w:val="28"/>
          <w:szCs w:val="28"/>
        </w:rPr>
        <w:t>s</w:t>
      </w:r>
      <w:proofErr w:type="spellEnd"/>
      <w:r w:rsidR="00F02D32" w:rsidRPr="00154F34">
        <w:rPr>
          <w:rFonts w:asciiTheme="minorHAnsi" w:hAnsiTheme="minorHAnsi" w:cstheme="minorHAnsi"/>
          <w:sz w:val="28"/>
          <w:szCs w:val="28"/>
        </w:rPr>
        <w:t xml:space="preserve"> </w:t>
      </w:r>
      <w:r w:rsidR="00064E99" w:rsidRPr="00154F34">
        <w:rPr>
          <w:rFonts w:asciiTheme="minorHAnsi" w:hAnsiTheme="minorHAnsi" w:cstheme="minorHAnsi"/>
          <w:sz w:val="28"/>
          <w:szCs w:val="28"/>
        </w:rPr>
        <w:t xml:space="preserve">can be </w:t>
      </w:r>
      <w:proofErr w:type="spellStart"/>
      <w:r w:rsidR="00064E99" w:rsidRPr="00154F34">
        <w:rPr>
          <w:rFonts w:asciiTheme="minorHAnsi" w:hAnsiTheme="minorHAnsi" w:cstheme="minorHAnsi"/>
          <w:sz w:val="28"/>
          <w:szCs w:val="28"/>
        </w:rPr>
        <w:t>categorised</w:t>
      </w:r>
      <w:proofErr w:type="spellEnd"/>
      <w:r w:rsidR="00064E99" w:rsidRPr="00154F34">
        <w:rPr>
          <w:rFonts w:asciiTheme="minorHAnsi" w:hAnsiTheme="minorHAnsi" w:cstheme="minorHAnsi"/>
          <w:sz w:val="28"/>
          <w:szCs w:val="28"/>
        </w:rPr>
        <w:t xml:space="preserve"> in terms of the </w:t>
      </w:r>
      <w:r w:rsidR="00F02D32" w:rsidRPr="00154F34">
        <w:rPr>
          <w:rFonts w:asciiTheme="minorHAnsi" w:hAnsiTheme="minorHAnsi" w:cstheme="minorHAnsi"/>
          <w:sz w:val="28"/>
          <w:szCs w:val="28"/>
        </w:rPr>
        <w:t>protected characteristics</w:t>
      </w:r>
      <w:r w:rsidR="00064E99" w:rsidRPr="00154F34">
        <w:rPr>
          <w:rFonts w:asciiTheme="minorHAnsi" w:hAnsiTheme="minorHAnsi" w:cstheme="minorHAnsi"/>
          <w:sz w:val="28"/>
          <w:szCs w:val="28"/>
        </w:rPr>
        <w:t xml:space="preserve"> outlined within the Equality Act</w:t>
      </w:r>
      <w:r w:rsidR="00396C02" w:rsidRPr="00154F34">
        <w:rPr>
          <w:rFonts w:asciiTheme="minorHAnsi" w:hAnsiTheme="minorHAnsi" w:cstheme="minorHAnsi"/>
          <w:sz w:val="28"/>
          <w:szCs w:val="28"/>
        </w:rPr>
        <w:t xml:space="preserve"> 2010</w:t>
      </w:r>
      <w:r w:rsidR="00D90AB2" w:rsidRPr="00154F34">
        <w:rPr>
          <w:rFonts w:asciiTheme="minorHAnsi" w:hAnsiTheme="minorHAnsi" w:cstheme="minorHAnsi"/>
          <w:sz w:val="28"/>
          <w:szCs w:val="28"/>
        </w:rPr>
        <w:t>.  S</w:t>
      </w:r>
      <w:r w:rsidR="00F02D32" w:rsidRPr="00154F34">
        <w:rPr>
          <w:rFonts w:asciiTheme="minorHAnsi" w:hAnsiTheme="minorHAnsi" w:cstheme="minorHAnsi"/>
          <w:sz w:val="28"/>
          <w:szCs w:val="28"/>
        </w:rPr>
        <w:t xml:space="preserve">ome will have multiple disabilities or characteristics. </w:t>
      </w:r>
      <w:r w:rsidR="00064E99" w:rsidRPr="00154F34">
        <w:rPr>
          <w:rFonts w:asciiTheme="minorHAnsi" w:hAnsiTheme="minorHAnsi" w:cstheme="minorHAnsi"/>
          <w:sz w:val="28"/>
          <w:szCs w:val="28"/>
        </w:rPr>
        <w:t xml:space="preserve"> Therefore, the </w:t>
      </w:r>
      <w:r w:rsidR="001E5F2E" w:rsidRPr="00154F34">
        <w:rPr>
          <w:rFonts w:asciiTheme="minorHAnsi" w:hAnsiTheme="minorHAnsi" w:cstheme="minorHAnsi"/>
          <w:sz w:val="28"/>
          <w:szCs w:val="28"/>
        </w:rPr>
        <w:t>summary of</w:t>
      </w:r>
      <w:r w:rsidR="00064E99" w:rsidRPr="00154F34">
        <w:rPr>
          <w:rFonts w:asciiTheme="minorHAnsi" w:hAnsiTheme="minorHAnsi" w:cstheme="minorHAnsi"/>
          <w:sz w:val="28"/>
          <w:szCs w:val="28"/>
        </w:rPr>
        <w:t xml:space="preserve"> findings </w:t>
      </w:r>
      <w:r w:rsidR="001E5F2E" w:rsidRPr="00154F34">
        <w:rPr>
          <w:rFonts w:asciiTheme="minorHAnsi" w:hAnsiTheme="minorHAnsi" w:cstheme="minorHAnsi"/>
          <w:sz w:val="28"/>
          <w:szCs w:val="28"/>
        </w:rPr>
        <w:t xml:space="preserve">section </w:t>
      </w:r>
      <w:r w:rsidR="00064E99" w:rsidRPr="00154F34">
        <w:rPr>
          <w:rFonts w:asciiTheme="minorHAnsi" w:hAnsiTheme="minorHAnsi" w:cstheme="minorHAnsi"/>
          <w:sz w:val="28"/>
          <w:szCs w:val="28"/>
        </w:rPr>
        <w:t xml:space="preserve">of this report highlights many of the themes </w:t>
      </w:r>
      <w:r w:rsidR="001E5F2E" w:rsidRPr="00154F34">
        <w:rPr>
          <w:rFonts w:asciiTheme="minorHAnsi" w:hAnsiTheme="minorHAnsi" w:cstheme="minorHAnsi"/>
          <w:sz w:val="28"/>
          <w:szCs w:val="28"/>
        </w:rPr>
        <w:t xml:space="preserve">that have emerged overall which could </w:t>
      </w:r>
      <w:r w:rsidR="00BC3FAA" w:rsidRPr="00154F34">
        <w:rPr>
          <w:rFonts w:asciiTheme="minorHAnsi" w:hAnsiTheme="minorHAnsi" w:cstheme="minorHAnsi"/>
          <w:sz w:val="28"/>
          <w:szCs w:val="28"/>
        </w:rPr>
        <w:t>have a</w:t>
      </w:r>
      <w:r w:rsidR="00440569" w:rsidRPr="00154F34">
        <w:rPr>
          <w:rFonts w:asciiTheme="minorHAnsi" w:hAnsiTheme="minorHAnsi" w:cstheme="minorHAnsi"/>
          <w:sz w:val="28"/>
          <w:szCs w:val="28"/>
        </w:rPr>
        <w:t xml:space="preserve"> disproportionate</w:t>
      </w:r>
      <w:r w:rsidR="00BC3FAA" w:rsidRPr="00154F34">
        <w:rPr>
          <w:rFonts w:asciiTheme="minorHAnsi" w:hAnsiTheme="minorHAnsi" w:cstheme="minorHAnsi"/>
          <w:sz w:val="28"/>
          <w:szCs w:val="28"/>
        </w:rPr>
        <w:t xml:space="preserve"> impact on people with</w:t>
      </w:r>
      <w:r w:rsidR="001E5F2E" w:rsidRPr="00154F34">
        <w:rPr>
          <w:rFonts w:asciiTheme="minorHAnsi" w:hAnsiTheme="minorHAnsi" w:cstheme="minorHAnsi"/>
          <w:sz w:val="28"/>
          <w:szCs w:val="28"/>
        </w:rPr>
        <w:t xml:space="preserve"> protected characteristics such as age, gender and disability.</w:t>
      </w:r>
    </w:p>
    <w:p w:rsidR="00F02D32" w:rsidRPr="00154F34" w:rsidRDefault="001E5F2E"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The aim of this section is to draw out any specific nuances that have emerged for certain groups that should be taken into account</w:t>
      </w:r>
      <w:r w:rsidR="00440569" w:rsidRPr="00154F34">
        <w:rPr>
          <w:rFonts w:asciiTheme="minorHAnsi" w:hAnsiTheme="minorHAnsi" w:cstheme="minorHAnsi"/>
          <w:sz w:val="28"/>
          <w:szCs w:val="28"/>
        </w:rPr>
        <w:t xml:space="preserve"> should the proposal to move services to a new site at St Pancras be approved</w:t>
      </w:r>
      <w:r w:rsidR="00837620">
        <w:rPr>
          <w:rFonts w:asciiTheme="minorHAnsi" w:hAnsiTheme="minorHAnsi" w:cstheme="minorHAnsi"/>
          <w:sz w:val="28"/>
          <w:szCs w:val="28"/>
        </w:rPr>
        <w:t>.</w:t>
      </w:r>
    </w:p>
    <w:p w:rsidR="001E5F2E" w:rsidRPr="00154F34" w:rsidRDefault="001E5F2E" w:rsidP="00837620">
      <w:pPr>
        <w:spacing w:before="240" w:after="240"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 following outlines themes that have been extracted when mentioned in open ended survey responses, in </w:t>
      </w:r>
      <w:r w:rsidR="00BC3FAA" w:rsidRPr="00154F34">
        <w:rPr>
          <w:rFonts w:asciiTheme="minorHAnsi" w:hAnsiTheme="minorHAnsi" w:cstheme="minorHAnsi"/>
          <w:sz w:val="28"/>
          <w:szCs w:val="28"/>
        </w:rPr>
        <w:t xml:space="preserve">discussion </w:t>
      </w:r>
      <w:r w:rsidRPr="00154F34">
        <w:rPr>
          <w:rFonts w:asciiTheme="minorHAnsi" w:hAnsiTheme="minorHAnsi" w:cstheme="minorHAnsi"/>
          <w:sz w:val="28"/>
          <w:szCs w:val="28"/>
        </w:rPr>
        <w:t>group meetings or during other forms of response.</w:t>
      </w:r>
    </w:p>
    <w:p w:rsidR="0043033F" w:rsidRPr="00154F34" w:rsidRDefault="0043033F" w:rsidP="0043033F">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Age Related Findings</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Concerns were expressed that elderly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would find King</w:t>
      </w:r>
      <w:r w:rsidR="00210EA4" w:rsidRPr="00154F34">
        <w:rPr>
          <w:rFonts w:asciiTheme="minorHAnsi" w:hAnsiTheme="minorHAnsi" w:cstheme="minorHAnsi"/>
          <w:sz w:val="28"/>
          <w:szCs w:val="28"/>
        </w:rPr>
        <w:t>’</w:t>
      </w:r>
      <w:r w:rsidRPr="00154F34">
        <w:rPr>
          <w:rFonts w:asciiTheme="minorHAnsi" w:hAnsiTheme="minorHAnsi" w:cstheme="minorHAnsi"/>
          <w:sz w:val="28"/>
          <w:szCs w:val="28"/>
        </w:rPr>
        <w:t>s Cross too confusing and busy to navigate</w:t>
      </w:r>
      <w:r w:rsidR="00D90AB2" w:rsidRPr="00154F34">
        <w:rPr>
          <w:rFonts w:asciiTheme="minorHAnsi" w:hAnsiTheme="minorHAnsi" w:cstheme="minorHAnsi"/>
          <w:sz w:val="28"/>
          <w:szCs w:val="28"/>
        </w:rPr>
        <w:t>.</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Many Moorfields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are elderly as sight issues are often age-related</w:t>
      </w:r>
      <w:r w:rsidR="00BC3FAA"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BC3FAA" w:rsidRPr="00154F34">
        <w:rPr>
          <w:rFonts w:asciiTheme="minorHAnsi" w:hAnsiTheme="minorHAnsi" w:cstheme="minorHAnsi"/>
          <w:sz w:val="28"/>
          <w:szCs w:val="28"/>
        </w:rPr>
        <w:t>T</w:t>
      </w:r>
      <w:r w:rsidRPr="00154F34">
        <w:rPr>
          <w:rFonts w:asciiTheme="minorHAnsi" w:hAnsiTheme="minorHAnsi" w:cstheme="minorHAnsi"/>
          <w:sz w:val="28"/>
          <w:szCs w:val="28"/>
        </w:rPr>
        <w:t>he needs of this group need to be addressed</w:t>
      </w:r>
      <w:r w:rsidR="00210EA4" w:rsidRPr="00154F34">
        <w:rPr>
          <w:rFonts w:asciiTheme="minorHAnsi" w:hAnsiTheme="minorHAnsi" w:cstheme="minorHAnsi"/>
          <w:sz w:val="28"/>
          <w:szCs w:val="28"/>
        </w:rPr>
        <w:t>,</w:t>
      </w:r>
      <w:r w:rsidRPr="00154F34">
        <w:rPr>
          <w:rFonts w:asciiTheme="minorHAnsi" w:hAnsiTheme="minorHAnsi" w:cstheme="minorHAnsi"/>
          <w:sz w:val="28"/>
          <w:szCs w:val="28"/>
        </w:rPr>
        <w:t xml:space="preserve"> such as not having on over-reliance on new technology</w:t>
      </w:r>
      <w:r w:rsidR="00D90AB2" w:rsidRPr="00154F34">
        <w:rPr>
          <w:rFonts w:asciiTheme="minorHAnsi" w:hAnsiTheme="minorHAnsi" w:cstheme="minorHAnsi"/>
          <w:sz w:val="28"/>
          <w:szCs w:val="28"/>
        </w:rPr>
        <w:t>.</w:t>
      </w:r>
    </w:p>
    <w:p w:rsidR="0043033F" w:rsidRPr="00154F34" w:rsidRDefault="00BC3FAA"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Older </w:t>
      </w:r>
      <w:r w:rsidR="0043033F" w:rsidRPr="00154F34">
        <w:rPr>
          <w:rFonts w:asciiTheme="minorHAnsi" w:hAnsiTheme="minorHAnsi" w:cstheme="minorHAnsi"/>
          <w:sz w:val="28"/>
          <w:szCs w:val="28"/>
        </w:rPr>
        <w:t>people</w:t>
      </w:r>
      <w:r w:rsidR="00210EA4" w:rsidRPr="00154F34">
        <w:rPr>
          <w:rFonts w:asciiTheme="minorHAnsi" w:hAnsiTheme="minorHAnsi" w:cstheme="minorHAnsi"/>
          <w:sz w:val="28"/>
          <w:szCs w:val="28"/>
        </w:rPr>
        <w:t>,</w:t>
      </w:r>
      <w:r w:rsidR="0043033F"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people with </w:t>
      </w:r>
      <w:r w:rsidR="00F522EA" w:rsidRPr="00154F34">
        <w:rPr>
          <w:rFonts w:asciiTheme="minorHAnsi" w:hAnsiTheme="minorHAnsi" w:cstheme="minorHAnsi"/>
          <w:sz w:val="28"/>
          <w:szCs w:val="28"/>
        </w:rPr>
        <w:t xml:space="preserve">disabilities and </w:t>
      </w:r>
      <w:r w:rsidR="00396C02" w:rsidRPr="00154F34">
        <w:rPr>
          <w:rFonts w:asciiTheme="minorHAnsi" w:hAnsiTheme="minorHAnsi" w:cstheme="minorHAnsi"/>
          <w:sz w:val="28"/>
          <w:szCs w:val="28"/>
        </w:rPr>
        <w:t>those with mobility issues</w:t>
      </w:r>
      <w:r w:rsidR="0043033F" w:rsidRPr="00154F34">
        <w:rPr>
          <w:rFonts w:asciiTheme="minorHAnsi" w:hAnsiTheme="minorHAnsi" w:cstheme="minorHAnsi"/>
          <w:sz w:val="28"/>
          <w:szCs w:val="28"/>
        </w:rPr>
        <w:t xml:space="preserve"> may experience difficulty with the walk from </w:t>
      </w:r>
      <w:r w:rsidRPr="00154F34">
        <w:rPr>
          <w:rFonts w:asciiTheme="minorHAnsi" w:hAnsiTheme="minorHAnsi" w:cstheme="minorHAnsi"/>
          <w:sz w:val="28"/>
          <w:szCs w:val="28"/>
        </w:rPr>
        <w:t>transport hubs</w:t>
      </w:r>
      <w:r w:rsidR="0043033F" w:rsidRPr="00154F34">
        <w:rPr>
          <w:rFonts w:asciiTheme="minorHAnsi" w:hAnsiTheme="minorHAnsi" w:cstheme="minorHAnsi"/>
          <w:sz w:val="28"/>
          <w:szCs w:val="28"/>
        </w:rPr>
        <w:t xml:space="preserve"> to the </w:t>
      </w:r>
      <w:r w:rsidRPr="00154F34">
        <w:rPr>
          <w:rFonts w:asciiTheme="minorHAnsi" w:hAnsiTheme="minorHAnsi" w:cstheme="minorHAnsi"/>
          <w:sz w:val="28"/>
          <w:szCs w:val="28"/>
        </w:rPr>
        <w:t>proposed new centre</w:t>
      </w:r>
      <w:r w:rsidR="0043033F" w:rsidRPr="00154F34">
        <w:rPr>
          <w:rFonts w:asciiTheme="minorHAnsi" w:hAnsiTheme="minorHAnsi" w:cstheme="minorHAnsi"/>
          <w:sz w:val="28"/>
          <w:szCs w:val="28"/>
        </w:rPr>
        <w:t>.  Other solutions need to be considered</w:t>
      </w:r>
      <w:r w:rsidR="00D90AB2" w:rsidRPr="00154F34">
        <w:rPr>
          <w:rFonts w:asciiTheme="minorHAnsi" w:hAnsiTheme="minorHAnsi" w:cstheme="minorHAnsi"/>
          <w:sz w:val="28"/>
          <w:szCs w:val="28"/>
        </w:rPr>
        <w:t>.</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Older people should have an outside are</w:t>
      </w:r>
      <w:r w:rsidR="00210EA4" w:rsidRPr="00154F34">
        <w:rPr>
          <w:rFonts w:asciiTheme="minorHAnsi" w:hAnsiTheme="minorHAnsi" w:cstheme="minorHAnsi"/>
          <w:sz w:val="28"/>
          <w:szCs w:val="28"/>
        </w:rPr>
        <w:t>a</w:t>
      </w:r>
      <w:r w:rsidRPr="00154F34">
        <w:rPr>
          <w:rFonts w:asciiTheme="minorHAnsi" w:hAnsiTheme="minorHAnsi" w:cstheme="minorHAnsi"/>
          <w:sz w:val="28"/>
          <w:szCs w:val="28"/>
        </w:rPr>
        <w:t xml:space="preserve"> for peace and quiet </w:t>
      </w:r>
      <w:r w:rsidR="00BC3FAA" w:rsidRPr="00154F34">
        <w:rPr>
          <w:rFonts w:asciiTheme="minorHAnsi" w:hAnsiTheme="minorHAnsi" w:cstheme="minorHAnsi"/>
          <w:sz w:val="28"/>
          <w:szCs w:val="28"/>
        </w:rPr>
        <w:t>and</w:t>
      </w:r>
      <w:r w:rsidRPr="00154F34">
        <w:rPr>
          <w:rFonts w:asciiTheme="minorHAnsi" w:hAnsiTheme="minorHAnsi" w:cstheme="minorHAnsi"/>
          <w:sz w:val="28"/>
          <w:szCs w:val="28"/>
        </w:rPr>
        <w:t xml:space="preserve"> wellbeing </w:t>
      </w:r>
    </w:p>
    <w:p w:rsidR="0043033F"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are transport difficulties for older people</w:t>
      </w:r>
      <w:r w:rsidR="00210EA4" w:rsidRPr="00154F34">
        <w:rPr>
          <w:rFonts w:asciiTheme="minorHAnsi" w:hAnsiTheme="minorHAnsi" w:cstheme="minorHAnsi"/>
          <w:sz w:val="28"/>
          <w:szCs w:val="28"/>
        </w:rPr>
        <w:t>, for example</w:t>
      </w:r>
      <w:r w:rsidRPr="00154F34">
        <w:rPr>
          <w:rFonts w:asciiTheme="minorHAnsi" w:hAnsiTheme="minorHAnsi" w:cstheme="minorHAnsi"/>
          <w:sz w:val="28"/>
          <w:szCs w:val="28"/>
        </w:rPr>
        <w:t xml:space="preserve"> knowing where services are and how to get to them.  Specific communication with these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their carers</w:t>
      </w:r>
      <w:r w:rsidR="00BC3FAA" w:rsidRPr="00154F34">
        <w:rPr>
          <w:rFonts w:asciiTheme="minorHAnsi" w:hAnsiTheme="minorHAnsi" w:cstheme="minorHAnsi"/>
          <w:sz w:val="28"/>
          <w:szCs w:val="28"/>
        </w:rPr>
        <w:t xml:space="preserve"> or </w:t>
      </w:r>
      <w:r w:rsidRPr="00154F34">
        <w:rPr>
          <w:rFonts w:asciiTheme="minorHAnsi" w:hAnsiTheme="minorHAnsi" w:cstheme="minorHAnsi"/>
          <w:sz w:val="28"/>
          <w:szCs w:val="28"/>
        </w:rPr>
        <w:t xml:space="preserve">family </w:t>
      </w:r>
      <w:r w:rsidR="00210EA4" w:rsidRPr="00154F34">
        <w:rPr>
          <w:rFonts w:asciiTheme="minorHAnsi" w:hAnsiTheme="minorHAnsi" w:cstheme="minorHAnsi"/>
          <w:sz w:val="28"/>
          <w:szCs w:val="28"/>
        </w:rPr>
        <w:t xml:space="preserve">members </w:t>
      </w:r>
      <w:r w:rsidRPr="00154F34">
        <w:rPr>
          <w:rFonts w:asciiTheme="minorHAnsi" w:hAnsiTheme="minorHAnsi" w:cstheme="minorHAnsi"/>
          <w:sz w:val="28"/>
          <w:szCs w:val="28"/>
        </w:rPr>
        <w:t>will be important</w:t>
      </w:r>
      <w:r w:rsidR="00D90AB2" w:rsidRPr="00154F34">
        <w:rPr>
          <w:rFonts w:asciiTheme="minorHAnsi" w:hAnsiTheme="minorHAnsi" w:cstheme="minorHAnsi"/>
          <w:sz w:val="28"/>
          <w:szCs w:val="28"/>
        </w:rPr>
        <w:t>.</w:t>
      </w:r>
    </w:p>
    <w:p w:rsidR="00837620" w:rsidRDefault="00837620">
      <w:pPr>
        <w:rPr>
          <w:rFonts w:asciiTheme="minorHAnsi" w:hAnsiTheme="minorHAnsi" w:cstheme="minorHAnsi"/>
          <w:b/>
          <w:bCs/>
          <w:sz w:val="28"/>
          <w:szCs w:val="28"/>
        </w:rPr>
      </w:pPr>
      <w:r>
        <w:rPr>
          <w:rFonts w:asciiTheme="minorHAnsi" w:hAnsiTheme="minorHAnsi" w:cstheme="minorHAnsi"/>
          <w:b/>
          <w:bCs/>
          <w:sz w:val="28"/>
          <w:szCs w:val="28"/>
        </w:rPr>
        <w:br w:type="page"/>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Deprivation Related Findings</w:t>
      </w:r>
    </w:p>
    <w:p w:rsidR="00A6226C" w:rsidRPr="00154F34" w:rsidRDefault="00210EA4" w:rsidP="00A427F7">
      <w:pPr>
        <w:pStyle w:val="ListParagraph"/>
        <w:numPr>
          <w:ilvl w:val="0"/>
          <w:numId w:val="4"/>
        </w:numPr>
        <w:spacing w:after="240"/>
        <w:jc w:val="both"/>
        <w:rPr>
          <w:rFonts w:asciiTheme="minorHAnsi" w:hAnsiTheme="minorHAnsi" w:cstheme="minorHAnsi"/>
          <w:sz w:val="28"/>
          <w:szCs w:val="28"/>
          <w:u w:val="single"/>
        </w:rPr>
      </w:pPr>
      <w:r w:rsidRPr="00154F34">
        <w:rPr>
          <w:rFonts w:asciiTheme="minorHAnsi" w:hAnsiTheme="minorHAnsi" w:cstheme="minorHAnsi"/>
          <w:sz w:val="28"/>
          <w:szCs w:val="28"/>
        </w:rPr>
        <w:t>T</w:t>
      </w:r>
      <w:r w:rsidR="00BC3FAA" w:rsidRPr="00154F34">
        <w:rPr>
          <w:rFonts w:asciiTheme="minorHAnsi" w:hAnsiTheme="minorHAnsi" w:cstheme="minorHAnsi"/>
          <w:sz w:val="28"/>
          <w:szCs w:val="28"/>
        </w:rPr>
        <w:t>he</w:t>
      </w:r>
      <w:r w:rsidRPr="00154F34">
        <w:rPr>
          <w:rFonts w:asciiTheme="minorHAnsi" w:hAnsiTheme="minorHAnsi" w:cstheme="minorHAnsi"/>
          <w:sz w:val="28"/>
          <w:szCs w:val="28"/>
        </w:rPr>
        <w:t>re is a need to consider the</w:t>
      </w:r>
      <w:r w:rsidR="00BC3FAA" w:rsidRPr="00154F34">
        <w:rPr>
          <w:rFonts w:asciiTheme="minorHAnsi" w:hAnsiTheme="minorHAnsi" w:cstheme="minorHAnsi"/>
          <w:sz w:val="28"/>
          <w:szCs w:val="28"/>
        </w:rPr>
        <w:t xml:space="preserve"> impact of </w:t>
      </w:r>
      <w:r w:rsidR="00A6226C" w:rsidRPr="00154F34">
        <w:rPr>
          <w:rFonts w:asciiTheme="minorHAnsi" w:hAnsiTheme="minorHAnsi" w:cstheme="minorHAnsi"/>
          <w:sz w:val="28"/>
          <w:szCs w:val="28"/>
        </w:rPr>
        <w:t xml:space="preserve">additional transport costs for those </w:t>
      </w:r>
      <w:r w:rsidR="00C97C7A" w:rsidRPr="00154F34">
        <w:rPr>
          <w:rFonts w:asciiTheme="minorHAnsi" w:hAnsiTheme="minorHAnsi" w:cstheme="minorHAnsi"/>
          <w:sz w:val="28"/>
          <w:szCs w:val="28"/>
        </w:rPr>
        <w:t>from low-income households.</w:t>
      </w:r>
    </w:p>
    <w:p w:rsidR="00A6226C" w:rsidRPr="00154F34" w:rsidRDefault="00BC3FAA"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w:t>
      </w:r>
      <w:r w:rsidR="00A6226C" w:rsidRPr="00154F34">
        <w:rPr>
          <w:rFonts w:asciiTheme="minorHAnsi" w:hAnsiTheme="minorHAnsi" w:cstheme="minorHAnsi"/>
          <w:sz w:val="28"/>
          <w:szCs w:val="28"/>
        </w:rPr>
        <w:t xml:space="preserve">he cost of accommodation </w:t>
      </w:r>
      <w:r w:rsidRPr="00154F34">
        <w:rPr>
          <w:rFonts w:asciiTheme="minorHAnsi" w:hAnsiTheme="minorHAnsi" w:cstheme="minorHAnsi"/>
          <w:sz w:val="28"/>
          <w:szCs w:val="28"/>
        </w:rPr>
        <w:t xml:space="preserve">should </w:t>
      </w:r>
      <w:r w:rsidR="00A6226C" w:rsidRPr="00154F34">
        <w:rPr>
          <w:rFonts w:asciiTheme="minorHAnsi" w:hAnsiTheme="minorHAnsi" w:cstheme="minorHAnsi"/>
          <w:sz w:val="28"/>
          <w:szCs w:val="28"/>
        </w:rPr>
        <w:t xml:space="preserve">be considered for those who need to stay locally to </w:t>
      </w:r>
      <w:r w:rsidRPr="00154F34">
        <w:rPr>
          <w:rFonts w:asciiTheme="minorHAnsi" w:hAnsiTheme="minorHAnsi" w:cstheme="minorHAnsi"/>
          <w:sz w:val="28"/>
          <w:szCs w:val="28"/>
        </w:rPr>
        <w:t xml:space="preserve">access </w:t>
      </w:r>
      <w:r w:rsidR="00A6226C" w:rsidRPr="00154F34">
        <w:rPr>
          <w:rFonts w:asciiTheme="minorHAnsi" w:hAnsiTheme="minorHAnsi" w:cstheme="minorHAnsi"/>
          <w:sz w:val="28"/>
          <w:szCs w:val="28"/>
        </w:rPr>
        <w:t>the new centre</w:t>
      </w:r>
      <w:r w:rsidR="00D90AB2" w:rsidRPr="00154F34">
        <w:rPr>
          <w:rFonts w:asciiTheme="minorHAnsi" w:hAnsiTheme="minorHAnsi" w:cstheme="minorHAnsi"/>
          <w:sz w:val="28"/>
          <w:szCs w:val="28"/>
        </w:rPr>
        <w:t>.</w:t>
      </w:r>
    </w:p>
    <w:p w:rsidR="00A6226C" w:rsidRPr="00154F34" w:rsidRDefault="00210EA4"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is a need to c</w:t>
      </w:r>
      <w:r w:rsidR="00BC3FAA" w:rsidRPr="00154F34">
        <w:rPr>
          <w:rFonts w:asciiTheme="minorHAnsi" w:hAnsiTheme="minorHAnsi" w:cstheme="minorHAnsi"/>
          <w:sz w:val="28"/>
          <w:szCs w:val="28"/>
        </w:rPr>
        <w:t>onsider</w:t>
      </w:r>
      <w:r w:rsidR="00A6226C" w:rsidRPr="00154F34">
        <w:rPr>
          <w:rFonts w:asciiTheme="minorHAnsi" w:hAnsiTheme="minorHAnsi" w:cstheme="minorHAnsi"/>
          <w:sz w:val="28"/>
          <w:szCs w:val="28"/>
        </w:rPr>
        <w:t xml:space="preserve"> the cost of parking or taxis for those on limited income.</w:t>
      </w:r>
    </w:p>
    <w:p w:rsidR="001E5F2E" w:rsidRPr="00154F34" w:rsidRDefault="003325B5" w:rsidP="00905710">
      <w:pPr>
        <w:spacing w:before="240" w:after="240" w:line="276" w:lineRule="auto"/>
        <w:jc w:val="both"/>
        <w:rPr>
          <w:rFonts w:asciiTheme="minorHAnsi" w:hAnsiTheme="minorHAnsi" w:cstheme="minorHAnsi"/>
          <w:b/>
          <w:bCs/>
          <w:sz w:val="28"/>
          <w:szCs w:val="28"/>
        </w:rPr>
      </w:pPr>
      <w:r w:rsidRPr="00154F34">
        <w:rPr>
          <w:rFonts w:asciiTheme="minorHAnsi" w:hAnsiTheme="minorHAnsi" w:cstheme="minorHAnsi"/>
          <w:b/>
          <w:bCs/>
          <w:sz w:val="28"/>
          <w:szCs w:val="28"/>
        </w:rPr>
        <w:t>Disability (Physical and Mental</w:t>
      </w:r>
      <w:r w:rsidR="0043033F" w:rsidRPr="00154F34">
        <w:rPr>
          <w:rFonts w:asciiTheme="minorHAnsi" w:hAnsiTheme="minorHAnsi" w:cstheme="minorHAnsi"/>
          <w:b/>
          <w:bCs/>
          <w:sz w:val="28"/>
          <w:szCs w:val="28"/>
        </w:rPr>
        <w:t xml:space="preserve"> Health) Related Findings</w:t>
      </w:r>
    </w:p>
    <w:p w:rsidR="00F02D32" w:rsidRPr="00154F34" w:rsidRDefault="00210EA4"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Some </w:t>
      </w:r>
      <w:r w:rsidR="00F02D32" w:rsidRPr="00154F34">
        <w:rPr>
          <w:rFonts w:asciiTheme="minorHAnsi" w:hAnsiTheme="minorHAnsi" w:cstheme="minorHAnsi"/>
          <w:sz w:val="28"/>
          <w:szCs w:val="28"/>
        </w:rPr>
        <w:t xml:space="preserve">people </w:t>
      </w:r>
      <w:r w:rsidR="00BC3FAA" w:rsidRPr="00154F34">
        <w:rPr>
          <w:rFonts w:asciiTheme="minorHAnsi" w:hAnsiTheme="minorHAnsi" w:cstheme="minorHAnsi"/>
          <w:sz w:val="28"/>
          <w:szCs w:val="28"/>
        </w:rPr>
        <w:t xml:space="preserve">with sight loss </w:t>
      </w:r>
      <w:r w:rsidR="00C97C7A" w:rsidRPr="00154F34">
        <w:rPr>
          <w:rFonts w:asciiTheme="minorHAnsi" w:hAnsiTheme="minorHAnsi" w:cstheme="minorHAnsi"/>
          <w:sz w:val="28"/>
          <w:szCs w:val="28"/>
        </w:rPr>
        <w:t xml:space="preserve">may </w:t>
      </w:r>
      <w:r w:rsidR="00F02D32" w:rsidRPr="00154F34">
        <w:rPr>
          <w:rFonts w:asciiTheme="minorHAnsi" w:hAnsiTheme="minorHAnsi" w:cstheme="minorHAnsi"/>
          <w:sz w:val="28"/>
          <w:szCs w:val="28"/>
        </w:rPr>
        <w:t xml:space="preserve">also </w:t>
      </w:r>
      <w:r w:rsidR="00BC3FAA" w:rsidRPr="00154F34">
        <w:rPr>
          <w:rFonts w:asciiTheme="minorHAnsi" w:hAnsiTheme="minorHAnsi" w:cstheme="minorHAnsi"/>
          <w:sz w:val="28"/>
          <w:szCs w:val="28"/>
        </w:rPr>
        <w:t>live with a hearing impairment</w:t>
      </w:r>
      <w:r w:rsidR="00F522EA" w:rsidRPr="00154F34">
        <w:rPr>
          <w:rFonts w:asciiTheme="minorHAnsi" w:hAnsiTheme="minorHAnsi" w:cstheme="minorHAnsi"/>
          <w:sz w:val="28"/>
          <w:szCs w:val="28"/>
        </w:rPr>
        <w:t xml:space="preserve">.  </w:t>
      </w:r>
      <w:r w:rsidR="006E7C88" w:rsidRPr="00154F34">
        <w:rPr>
          <w:rFonts w:asciiTheme="minorHAnsi" w:hAnsiTheme="minorHAnsi" w:cstheme="minorHAnsi"/>
          <w:sz w:val="28"/>
          <w:szCs w:val="28"/>
        </w:rPr>
        <w:t>There is a need to ensure these and other complex needs are addressed</w:t>
      </w:r>
      <w:r w:rsidR="00D97625" w:rsidRPr="00154F34">
        <w:rPr>
          <w:rFonts w:asciiTheme="minorHAnsi" w:hAnsiTheme="minorHAnsi" w:cstheme="minorHAnsi"/>
          <w:sz w:val="28"/>
          <w:szCs w:val="28"/>
        </w:rPr>
        <w:t>.</w:t>
      </w:r>
    </w:p>
    <w:p w:rsidR="00E30A14" w:rsidRPr="00154F34" w:rsidRDefault="0043033F"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is a need to p</w:t>
      </w:r>
      <w:r w:rsidR="00E30A14" w:rsidRPr="00154F34">
        <w:rPr>
          <w:rFonts w:asciiTheme="minorHAnsi" w:hAnsiTheme="minorHAnsi" w:cstheme="minorHAnsi"/>
          <w:sz w:val="28"/>
          <w:szCs w:val="28"/>
        </w:rPr>
        <w:t xml:space="preserve">rovide support for complex multiple conditions that </w:t>
      </w:r>
      <w:r w:rsidR="006E7C88" w:rsidRPr="00154F34">
        <w:rPr>
          <w:rFonts w:asciiTheme="minorHAnsi" w:hAnsiTheme="minorHAnsi" w:cstheme="minorHAnsi"/>
          <w:sz w:val="28"/>
          <w:szCs w:val="28"/>
        </w:rPr>
        <w:t>require</w:t>
      </w:r>
      <w:r w:rsidRPr="00154F34">
        <w:rPr>
          <w:rFonts w:asciiTheme="minorHAnsi" w:hAnsiTheme="minorHAnsi" w:cstheme="minorHAnsi"/>
          <w:sz w:val="28"/>
          <w:szCs w:val="28"/>
        </w:rPr>
        <w:t xml:space="preserve"> a joined-up approach</w:t>
      </w:r>
      <w:r w:rsidR="006E7C88" w:rsidRPr="00154F34">
        <w:rPr>
          <w:rFonts w:asciiTheme="minorHAnsi" w:hAnsiTheme="minorHAnsi" w:cstheme="minorHAnsi"/>
          <w:sz w:val="28"/>
          <w:szCs w:val="28"/>
        </w:rPr>
        <w:t xml:space="preserve">, </w:t>
      </w:r>
      <w:r w:rsidRPr="00154F34">
        <w:rPr>
          <w:rFonts w:asciiTheme="minorHAnsi" w:hAnsiTheme="minorHAnsi" w:cstheme="minorHAnsi"/>
          <w:sz w:val="28"/>
          <w:szCs w:val="28"/>
        </w:rPr>
        <w:t>especially when it comes to treatment planning</w:t>
      </w:r>
      <w:r w:rsidR="00D97625" w:rsidRPr="00154F34">
        <w:rPr>
          <w:rFonts w:asciiTheme="minorHAnsi" w:hAnsiTheme="minorHAnsi" w:cstheme="minorHAnsi"/>
          <w:sz w:val="28"/>
          <w:szCs w:val="28"/>
        </w:rPr>
        <w:t>.</w:t>
      </w:r>
    </w:p>
    <w:p w:rsidR="009466D9" w:rsidRPr="00154F34" w:rsidRDefault="005E4139"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There is a slight hill </w:t>
      </w:r>
      <w:r w:rsidR="006E7C88" w:rsidRPr="00154F34">
        <w:rPr>
          <w:rFonts w:asciiTheme="minorHAnsi" w:hAnsiTheme="minorHAnsi" w:cstheme="minorHAnsi"/>
          <w:sz w:val="28"/>
          <w:szCs w:val="28"/>
        </w:rPr>
        <w:t>involved in accessing</w:t>
      </w:r>
      <w:r w:rsidR="00F522EA"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the proposed site which may cause difficulty for wheelchair users and </w:t>
      </w:r>
      <w:r w:rsidR="006E7C88" w:rsidRPr="00154F34">
        <w:rPr>
          <w:rFonts w:asciiTheme="minorHAnsi" w:hAnsiTheme="minorHAnsi" w:cstheme="minorHAnsi"/>
          <w:sz w:val="28"/>
          <w:szCs w:val="28"/>
        </w:rPr>
        <w:t xml:space="preserve">people </w:t>
      </w:r>
      <w:r w:rsidRPr="00154F34">
        <w:rPr>
          <w:rFonts w:asciiTheme="minorHAnsi" w:hAnsiTheme="minorHAnsi" w:cstheme="minorHAnsi"/>
          <w:sz w:val="28"/>
          <w:szCs w:val="28"/>
        </w:rPr>
        <w:t>with mobility issues</w:t>
      </w:r>
      <w:r w:rsidR="00D97625" w:rsidRPr="00154F34">
        <w:rPr>
          <w:rFonts w:asciiTheme="minorHAnsi" w:hAnsiTheme="minorHAnsi" w:cstheme="minorHAnsi"/>
          <w:sz w:val="28"/>
          <w:szCs w:val="28"/>
        </w:rPr>
        <w:t>.</w:t>
      </w:r>
    </w:p>
    <w:p w:rsidR="00F02D32" w:rsidRPr="00154F34" w:rsidRDefault="00765DE0"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Some </w:t>
      </w:r>
      <w:r w:rsidR="00F02D32" w:rsidRPr="00154F34">
        <w:rPr>
          <w:rFonts w:asciiTheme="minorHAnsi" w:hAnsiTheme="minorHAnsi" w:cstheme="minorHAnsi"/>
          <w:sz w:val="28"/>
          <w:szCs w:val="28"/>
        </w:rPr>
        <w:t xml:space="preserve">people </w:t>
      </w:r>
      <w:r w:rsidR="006E7C88" w:rsidRPr="00154F34">
        <w:rPr>
          <w:rFonts w:asciiTheme="minorHAnsi" w:hAnsiTheme="minorHAnsi" w:cstheme="minorHAnsi"/>
          <w:sz w:val="28"/>
          <w:szCs w:val="28"/>
        </w:rPr>
        <w:t xml:space="preserve">with sight loss </w:t>
      </w:r>
      <w:r w:rsidR="00F02D32" w:rsidRPr="00154F34">
        <w:rPr>
          <w:rFonts w:asciiTheme="minorHAnsi" w:hAnsiTheme="minorHAnsi" w:cstheme="minorHAnsi"/>
          <w:sz w:val="28"/>
          <w:szCs w:val="28"/>
        </w:rPr>
        <w:t xml:space="preserve">find </w:t>
      </w:r>
      <w:r w:rsidRPr="00154F34">
        <w:rPr>
          <w:rFonts w:asciiTheme="minorHAnsi" w:hAnsiTheme="minorHAnsi" w:cstheme="minorHAnsi"/>
          <w:sz w:val="28"/>
          <w:szCs w:val="28"/>
        </w:rPr>
        <w:t>using the underground difficult</w:t>
      </w:r>
      <w:r w:rsidR="0043033F" w:rsidRPr="00154F34">
        <w:rPr>
          <w:rFonts w:asciiTheme="minorHAnsi" w:hAnsiTheme="minorHAnsi" w:cstheme="minorHAnsi"/>
          <w:sz w:val="28"/>
          <w:szCs w:val="28"/>
        </w:rPr>
        <w:t>,</w:t>
      </w:r>
      <w:r w:rsidR="00F02D32" w:rsidRPr="00154F34">
        <w:rPr>
          <w:rFonts w:asciiTheme="minorHAnsi" w:hAnsiTheme="minorHAnsi" w:cstheme="minorHAnsi"/>
          <w:sz w:val="28"/>
          <w:szCs w:val="28"/>
        </w:rPr>
        <w:t xml:space="preserve"> due to </w:t>
      </w:r>
      <w:r w:rsidR="00C97C7A" w:rsidRPr="00154F34">
        <w:rPr>
          <w:rFonts w:asciiTheme="minorHAnsi" w:hAnsiTheme="minorHAnsi" w:cstheme="minorHAnsi"/>
          <w:sz w:val="28"/>
          <w:szCs w:val="28"/>
        </w:rPr>
        <w:t xml:space="preserve">treatment and </w:t>
      </w:r>
      <w:r w:rsidR="00F02D32" w:rsidRPr="00154F34">
        <w:rPr>
          <w:rFonts w:asciiTheme="minorHAnsi" w:hAnsiTheme="minorHAnsi" w:cstheme="minorHAnsi"/>
          <w:sz w:val="28"/>
          <w:szCs w:val="28"/>
        </w:rPr>
        <w:t xml:space="preserve">steps and </w:t>
      </w:r>
      <w:r w:rsidR="00E30A14" w:rsidRPr="00154F34">
        <w:rPr>
          <w:rFonts w:asciiTheme="minorHAnsi" w:hAnsiTheme="minorHAnsi" w:cstheme="minorHAnsi"/>
          <w:sz w:val="28"/>
          <w:szCs w:val="28"/>
        </w:rPr>
        <w:t xml:space="preserve">escalators </w:t>
      </w:r>
      <w:r w:rsidR="00C97C7A" w:rsidRPr="00154F34">
        <w:rPr>
          <w:rFonts w:asciiTheme="minorHAnsi" w:hAnsiTheme="minorHAnsi" w:cstheme="minorHAnsi"/>
          <w:sz w:val="28"/>
          <w:szCs w:val="28"/>
        </w:rPr>
        <w:t xml:space="preserve">platform and </w:t>
      </w:r>
      <w:r w:rsidR="006E7C88" w:rsidRPr="00154F34">
        <w:rPr>
          <w:rFonts w:asciiTheme="minorHAnsi" w:hAnsiTheme="minorHAnsi" w:cstheme="minorHAnsi"/>
          <w:sz w:val="28"/>
          <w:szCs w:val="28"/>
        </w:rPr>
        <w:t>involved</w:t>
      </w:r>
      <w:r w:rsidR="0043033F" w:rsidRPr="00154F34">
        <w:rPr>
          <w:rFonts w:asciiTheme="minorHAnsi" w:hAnsiTheme="minorHAnsi" w:cstheme="minorHAnsi"/>
          <w:sz w:val="28"/>
          <w:szCs w:val="28"/>
        </w:rPr>
        <w:t xml:space="preserve">.  Therefore, bus services </w:t>
      </w:r>
      <w:r w:rsidR="006E7C88" w:rsidRPr="00154F34">
        <w:rPr>
          <w:rFonts w:asciiTheme="minorHAnsi" w:hAnsiTheme="minorHAnsi" w:cstheme="minorHAnsi"/>
          <w:sz w:val="28"/>
          <w:szCs w:val="28"/>
        </w:rPr>
        <w:t>and other forms of transport should be included in</w:t>
      </w:r>
      <w:r w:rsidR="0043033F" w:rsidRPr="00154F34">
        <w:rPr>
          <w:rFonts w:asciiTheme="minorHAnsi" w:hAnsiTheme="minorHAnsi" w:cstheme="minorHAnsi"/>
          <w:sz w:val="28"/>
          <w:szCs w:val="28"/>
        </w:rPr>
        <w:t xml:space="preserve"> accessing the proposed new centre</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Design should look to minimise noise and crowds, which can be disturbing for </w:t>
      </w:r>
      <w:r w:rsidR="006E7C88" w:rsidRPr="00154F34">
        <w:rPr>
          <w:rFonts w:asciiTheme="minorHAnsi" w:hAnsiTheme="minorHAnsi" w:cstheme="minorHAnsi"/>
          <w:sz w:val="28"/>
          <w:szCs w:val="28"/>
        </w:rPr>
        <w:t xml:space="preserve">people </w:t>
      </w:r>
      <w:r w:rsidRPr="00154F34">
        <w:rPr>
          <w:rFonts w:asciiTheme="minorHAnsi" w:hAnsiTheme="minorHAnsi" w:cstheme="minorHAnsi"/>
          <w:sz w:val="28"/>
          <w:szCs w:val="28"/>
        </w:rPr>
        <w:t xml:space="preserve">with learning disabilities.  However, it should be noted that some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requested an open plan approach allowing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to mix</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 new building should include accessibility in design</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Need to provide individual care plans for vulnerable people taking into account all their needs – not generic care plans</w:t>
      </w:r>
      <w:r w:rsidR="00D90AB2" w:rsidRPr="00154F34">
        <w:rPr>
          <w:rFonts w:asciiTheme="minorHAnsi" w:hAnsiTheme="minorHAnsi" w:cstheme="minorHAnsi"/>
          <w:sz w:val="28"/>
          <w:szCs w:val="28"/>
        </w:rPr>
        <w:t>.</w:t>
      </w:r>
    </w:p>
    <w:p w:rsidR="00DD4D55" w:rsidRPr="00154F34" w:rsidRDefault="00DD4D55" w:rsidP="00A427F7">
      <w:pPr>
        <w:pStyle w:val="ListParagraph"/>
        <w:numPr>
          <w:ilvl w:val="0"/>
          <w:numId w:val="4"/>
        </w:numPr>
        <w:rPr>
          <w:rFonts w:asciiTheme="minorHAnsi" w:hAnsiTheme="minorHAnsi" w:cstheme="minorHAnsi"/>
          <w:sz w:val="28"/>
          <w:szCs w:val="28"/>
        </w:rPr>
      </w:pPr>
      <w:r w:rsidRPr="00154F34">
        <w:rPr>
          <w:rFonts w:asciiTheme="minorHAnsi" w:hAnsiTheme="minorHAnsi" w:cstheme="minorHAnsi"/>
          <w:sz w:val="28"/>
          <w:szCs w:val="28"/>
        </w:rPr>
        <w:t>Staff are perceived as sometimes lacking empathy because they don’t know the service user’s specific difficulties or disabilities.  Training into different types of visual impairment for front facing staff would help remedy this situation</w:t>
      </w:r>
      <w:r w:rsidR="00D90AB2" w:rsidRPr="00154F34">
        <w:rPr>
          <w:rFonts w:asciiTheme="minorHAnsi" w:hAnsiTheme="minorHAnsi" w:cstheme="minorHAnsi"/>
          <w:sz w:val="28"/>
          <w:szCs w:val="28"/>
        </w:rPr>
        <w:t>.</w:t>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Ethnicity Related Findings</w:t>
      </w:r>
    </w:p>
    <w:p w:rsidR="00DD4D55" w:rsidRPr="00154F34" w:rsidRDefault="00DD4D55"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B</w:t>
      </w:r>
      <w:r w:rsidR="002C7FBB" w:rsidRPr="00154F34">
        <w:rPr>
          <w:rFonts w:asciiTheme="minorHAnsi" w:hAnsiTheme="minorHAnsi" w:cstheme="minorHAnsi"/>
          <w:sz w:val="28"/>
          <w:szCs w:val="28"/>
        </w:rPr>
        <w:t>lack, Asian and Minority Ethnic (B</w:t>
      </w:r>
      <w:r w:rsidRPr="00154F34">
        <w:rPr>
          <w:rFonts w:asciiTheme="minorHAnsi" w:hAnsiTheme="minorHAnsi" w:cstheme="minorHAnsi"/>
          <w:sz w:val="28"/>
          <w:szCs w:val="28"/>
        </w:rPr>
        <w:t>AME</w:t>
      </w:r>
      <w:r w:rsidR="002C7FBB" w:rsidRPr="00154F34">
        <w:rPr>
          <w:rFonts w:asciiTheme="minorHAnsi" w:hAnsiTheme="minorHAnsi" w:cstheme="minorHAnsi"/>
          <w:sz w:val="28"/>
          <w:szCs w:val="28"/>
        </w:rPr>
        <w:t>)</w:t>
      </w:r>
      <w:r w:rsidRPr="00154F34">
        <w:rPr>
          <w:rFonts w:asciiTheme="minorHAnsi" w:hAnsiTheme="minorHAnsi" w:cstheme="minorHAnsi"/>
          <w:sz w:val="28"/>
          <w:szCs w:val="28"/>
        </w:rPr>
        <w:t xml:space="preserve"> groups stated that </w:t>
      </w:r>
      <w:r w:rsidR="00E91CB4" w:rsidRPr="00154F34">
        <w:rPr>
          <w:rFonts w:asciiTheme="minorHAnsi" w:hAnsiTheme="minorHAnsi" w:cstheme="minorHAnsi"/>
          <w:sz w:val="28"/>
          <w:szCs w:val="28"/>
        </w:rPr>
        <w:t>some people are</w:t>
      </w:r>
      <w:r w:rsidRPr="00154F34">
        <w:rPr>
          <w:rFonts w:asciiTheme="minorHAnsi" w:hAnsiTheme="minorHAnsi" w:cstheme="minorHAnsi"/>
          <w:sz w:val="28"/>
          <w:szCs w:val="28"/>
        </w:rPr>
        <w:t xml:space="preserve"> often unaware of what health options are available.  They felt that they are ‘not in the loop’ and sometimes the ‘last to know’.  This finding infers there is a need to work more closely with BAME support</w:t>
      </w:r>
      <w:r w:rsidR="009F2502" w:rsidRPr="00154F34">
        <w:rPr>
          <w:rFonts w:asciiTheme="minorHAnsi" w:hAnsiTheme="minorHAnsi" w:cstheme="minorHAnsi"/>
          <w:sz w:val="28"/>
          <w:szCs w:val="28"/>
        </w:rPr>
        <w:t xml:space="preserve"> </w:t>
      </w:r>
      <w:r w:rsidRPr="00154F34">
        <w:rPr>
          <w:rFonts w:asciiTheme="minorHAnsi" w:hAnsiTheme="minorHAnsi" w:cstheme="minorHAnsi"/>
          <w:sz w:val="28"/>
          <w:szCs w:val="28"/>
        </w:rPr>
        <w:t>community groups to build awareness of services and the facilities at the new centre</w:t>
      </w:r>
      <w:r w:rsidR="00D90AB2" w:rsidRPr="00154F34">
        <w:rPr>
          <w:rFonts w:asciiTheme="minorHAnsi" w:hAnsiTheme="minorHAnsi" w:cstheme="minorHAnsi"/>
          <w:sz w:val="28"/>
          <w:szCs w:val="28"/>
        </w:rPr>
        <w:t>.</w:t>
      </w:r>
    </w:p>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Language barriers were seen as an issue that need to be addressed</w:t>
      </w:r>
      <w:r w:rsidR="009F2502" w:rsidRPr="00154F34">
        <w:rPr>
          <w:rFonts w:asciiTheme="minorHAnsi" w:hAnsiTheme="minorHAnsi" w:cstheme="minorHAnsi"/>
          <w:sz w:val="28"/>
          <w:szCs w:val="28"/>
        </w:rPr>
        <w:t>. For example,</w:t>
      </w:r>
      <w:r w:rsidRPr="00154F34">
        <w:rPr>
          <w:rFonts w:asciiTheme="minorHAnsi" w:hAnsiTheme="minorHAnsi" w:cstheme="minorHAnsi"/>
          <w:sz w:val="28"/>
          <w:szCs w:val="28"/>
        </w:rPr>
        <w:t xml:space="preserve"> </w:t>
      </w:r>
      <w:r w:rsidR="009F2502" w:rsidRPr="00154F34">
        <w:rPr>
          <w:rFonts w:asciiTheme="minorHAnsi" w:hAnsiTheme="minorHAnsi" w:cstheme="minorHAnsi"/>
          <w:sz w:val="28"/>
          <w:szCs w:val="28"/>
        </w:rPr>
        <w:t>some</w:t>
      </w:r>
      <w:r w:rsidRPr="00154F34">
        <w:rPr>
          <w:rFonts w:asciiTheme="minorHAnsi" w:hAnsiTheme="minorHAnsi" w:cstheme="minorHAnsi"/>
          <w:sz w:val="28"/>
          <w:szCs w:val="28"/>
        </w:rPr>
        <w:t xml:space="preserv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rely on their children to read signage</w:t>
      </w:r>
      <w:r w:rsidR="009F2502"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documents</w:t>
      </w:r>
      <w:r w:rsidR="009F2502" w:rsidRPr="00154F34">
        <w:rPr>
          <w:rFonts w:asciiTheme="minorHAnsi" w:hAnsiTheme="minorHAnsi" w:cstheme="minorHAnsi"/>
          <w:sz w:val="28"/>
          <w:szCs w:val="28"/>
        </w:rPr>
        <w:t>, which may have an impact on equality of access</w:t>
      </w:r>
      <w:r w:rsidRPr="00154F34">
        <w:rPr>
          <w:rFonts w:asciiTheme="minorHAnsi" w:hAnsiTheme="minorHAnsi" w:cstheme="minorHAnsi"/>
          <w:sz w:val="28"/>
          <w:szCs w:val="28"/>
        </w:rPr>
        <w:t>.</w:t>
      </w:r>
    </w:p>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bookmarkStart w:id="2" w:name="_Hlk21976013"/>
      <w:r w:rsidRPr="00154F34">
        <w:rPr>
          <w:rFonts w:asciiTheme="minorHAnsi" w:hAnsiTheme="minorHAnsi" w:cstheme="minorHAnsi"/>
          <w:sz w:val="28"/>
          <w:szCs w:val="28"/>
        </w:rPr>
        <w:t xml:space="preserve">Proposals and decision-making should have ethical orientation </w:t>
      </w:r>
      <w:r w:rsidR="00D90AB2" w:rsidRPr="00154F34">
        <w:rPr>
          <w:rFonts w:asciiTheme="minorHAnsi" w:hAnsiTheme="minorHAnsi" w:cstheme="minorHAnsi"/>
          <w:sz w:val="28"/>
          <w:szCs w:val="28"/>
        </w:rPr>
        <w:t>in that there should be a code of ethics which underpins policy, so that it is referenced when changes are made.  The cornerstones are honesty, morality and rightness.</w:t>
      </w:r>
    </w:p>
    <w:bookmarkEnd w:id="2"/>
    <w:p w:rsidR="00A6226C" w:rsidRPr="00154F34" w:rsidRDefault="00A6226C"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It was asked what specific facilities would be available for BAME, where cultural differences may require </w:t>
      </w:r>
      <w:r w:rsidR="009F2502" w:rsidRPr="00154F34">
        <w:rPr>
          <w:rFonts w:asciiTheme="minorHAnsi" w:hAnsiTheme="minorHAnsi" w:cstheme="minorHAnsi"/>
          <w:sz w:val="28"/>
          <w:szCs w:val="28"/>
        </w:rPr>
        <w:t>attention</w:t>
      </w:r>
      <w:r w:rsidR="00D90AB2" w:rsidRPr="00154F34">
        <w:rPr>
          <w:rFonts w:asciiTheme="minorHAnsi" w:hAnsiTheme="minorHAnsi" w:cstheme="minorHAnsi"/>
          <w:sz w:val="28"/>
          <w:szCs w:val="28"/>
        </w:rPr>
        <w:t>.</w:t>
      </w:r>
    </w:p>
    <w:p w:rsidR="0043033F" w:rsidRPr="00154F34" w:rsidRDefault="00D75021" w:rsidP="0043033F">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LGBT+</w:t>
      </w:r>
      <w:r w:rsidR="0043033F" w:rsidRPr="00154F34">
        <w:rPr>
          <w:rFonts w:asciiTheme="minorHAnsi" w:hAnsiTheme="minorHAnsi" w:cstheme="minorHAnsi"/>
          <w:b/>
          <w:bCs/>
          <w:sz w:val="28"/>
          <w:szCs w:val="28"/>
        </w:rPr>
        <w:t xml:space="preserve"> Related Findings</w:t>
      </w:r>
    </w:p>
    <w:p w:rsidR="005E4139" w:rsidRPr="00154F34" w:rsidRDefault="00D75021"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LGBT+</w:t>
      </w:r>
      <w:r w:rsidR="005E4139" w:rsidRPr="00154F34">
        <w:rPr>
          <w:rFonts w:asciiTheme="minorHAnsi" w:hAnsiTheme="minorHAnsi" w:cstheme="minorHAnsi"/>
          <w:sz w:val="28"/>
          <w:szCs w:val="28"/>
        </w:rPr>
        <w:t xml:space="preserve"> </w:t>
      </w:r>
      <w:r w:rsidR="009F2502" w:rsidRPr="00154F34">
        <w:rPr>
          <w:rFonts w:asciiTheme="minorHAnsi" w:hAnsiTheme="minorHAnsi" w:cstheme="minorHAnsi"/>
          <w:sz w:val="28"/>
          <w:szCs w:val="28"/>
        </w:rPr>
        <w:t>representatives</w:t>
      </w:r>
      <w:r w:rsidR="005E4139" w:rsidRPr="00154F34">
        <w:rPr>
          <w:rFonts w:asciiTheme="minorHAnsi" w:hAnsiTheme="minorHAnsi" w:cstheme="minorHAnsi"/>
          <w:sz w:val="28"/>
          <w:szCs w:val="28"/>
        </w:rPr>
        <w:t xml:space="preserve"> </w:t>
      </w:r>
      <w:r w:rsidR="0043033F" w:rsidRPr="00154F34">
        <w:rPr>
          <w:rFonts w:asciiTheme="minorHAnsi" w:hAnsiTheme="minorHAnsi" w:cstheme="minorHAnsi"/>
          <w:sz w:val="28"/>
          <w:szCs w:val="28"/>
        </w:rPr>
        <w:t xml:space="preserve">stated they </w:t>
      </w:r>
      <w:r w:rsidR="005E4139" w:rsidRPr="00154F34">
        <w:rPr>
          <w:rFonts w:asciiTheme="minorHAnsi" w:hAnsiTheme="minorHAnsi" w:cstheme="minorHAnsi"/>
          <w:sz w:val="28"/>
          <w:szCs w:val="28"/>
        </w:rPr>
        <w:t>are often isolated from family and friends</w:t>
      </w:r>
      <w:r w:rsidR="00E06E70" w:rsidRPr="00154F34">
        <w:rPr>
          <w:rFonts w:asciiTheme="minorHAnsi" w:hAnsiTheme="minorHAnsi" w:cstheme="minorHAnsi"/>
          <w:sz w:val="28"/>
          <w:szCs w:val="28"/>
        </w:rPr>
        <w:t xml:space="preserve">, which </w:t>
      </w:r>
      <w:r w:rsidR="009F2502" w:rsidRPr="00154F34">
        <w:rPr>
          <w:rFonts w:asciiTheme="minorHAnsi" w:hAnsiTheme="minorHAnsi" w:cstheme="minorHAnsi"/>
          <w:sz w:val="28"/>
          <w:szCs w:val="28"/>
        </w:rPr>
        <w:t>may affect their need for support</w:t>
      </w:r>
      <w:r w:rsidR="00D97625" w:rsidRPr="00154F34">
        <w:rPr>
          <w:rFonts w:asciiTheme="minorHAnsi" w:hAnsiTheme="minorHAnsi" w:cstheme="minorHAnsi"/>
          <w:sz w:val="28"/>
          <w:szCs w:val="28"/>
        </w:rPr>
        <w:t>.</w:t>
      </w:r>
    </w:p>
    <w:p w:rsidR="005E4139" w:rsidRPr="00154F34" w:rsidRDefault="00E06E70"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It was stated that </w:t>
      </w:r>
      <w:r w:rsidR="00D75021" w:rsidRPr="00154F34">
        <w:rPr>
          <w:rFonts w:asciiTheme="minorHAnsi" w:hAnsiTheme="minorHAnsi" w:cstheme="minorHAnsi"/>
          <w:sz w:val="28"/>
          <w:szCs w:val="28"/>
        </w:rPr>
        <w:t>LGBT+</w:t>
      </w:r>
      <w:r w:rsidR="005E4139" w:rsidRPr="00154F34">
        <w:rPr>
          <w:rFonts w:asciiTheme="minorHAnsi" w:hAnsiTheme="minorHAnsi" w:cstheme="minorHAnsi"/>
          <w:sz w:val="28"/>
          <w:szCs w:val="28"/>
        </w:rPr>
        <w:t xml:space="preserve"> </w:t>
      </w:r>
      <w:r w:rsidR="0098160C" w:rsidRPr="00154F34">
        <w:rPr>
          <w:rFonts w:asciiTheme="minorHAnsi" w:hAnsiTheme="minorHAnsi" w:cstheme="minorHAnsi"/>
          <w:sz w:val="28"/>
          <w:szCs w:val="28"/>
        </w:rPr>
        <w:t>service users</w:t>
      </w:r>
      <w:r w:rsidR="005E4139" w:rsidRPr="00154F34">
        <w:rPr>
          <w:rFonts w:asciiTheme="minorHAnsi" w:hAnsiTheme="minorHAnsi" w:cstheme="minorHAnsi"/>
          <w:sz w:val="28"/>
          <w:szCs w:val="28"/>
        </w:rPr>
        <w:t xml:space="preserve"> often feel more vulnerable and anxious in a hospital environment</w:t>
      </w:r>
      <w:r w:rsidRPr="00154F34">
        <w:rPr>
          <w:rFonts w:asciiTheme="minorHAnsi" w:hAnsiTheme="minorHAnsi" w:cstheme="minorHAnsi"/>
          <w:sz w:val="28"/>
          <w:szCs w:val="28"/>
        </w:rPr>
        <w:t xml:space="preserve">.  </w:t>
      </w:r>
      <w:r w:rsidR="005231A3" w:rsidRPr="00154F34">
        <w:rPr>
          <w:rFonts w:asciiTheme="minorHAnsi" w:hAnsiTheme="minorHAnsi" w:cstheme="minorHAnsi"/>
          <w:sz w:val="28"/>
          <w:szCs w:val="28"/>
        </w:rPr>
        <w:t>The</w:t>
      </w:r>
      <w:r w:rsidRPr="00154F34">
        <w:rPr>
          <w:rFonts w:asciiTheme="minorHAnsi" w:hAnsiTheme="minorHAnsi" w:cstheme="minorHAnsi"/>
          <w:sz w:val="28"/>
          <w:szCs w:val="28"/>
        </w:rPr>
        <w:t xml:space="preserve"> empathy </w:t>
      </w:r>
      <w:r w:rsidR="005231A3" w:rsidRPr="00154F34">
        <w:rPr>
          <w:rFonts w:asciiTheme="minorHAnsi" w:hAnsiTheme="minorHAnsi" w:cstheme="minorHAnsi"/>
          <w:sz w:val="28"/>
          <w:szCs w:val="28"/>
        </w:rPr>
        <w:t>of</w:t>
      </w:r>
      <w:r w:rsidRPr="00154F34">
        <w:rPr>
          <w:rFonts w:asciiTheme="minorHAnsi" w:hAnsiTheme="minorHAnsi" w:cstheme="minorHAnsi"/>
          <w:sz w:val="28"/>
          <w:szCs w:val="28"/>
        </w:rPr>
        <w:t xml:space="preserve"> staff and volunteers </w:t>
      </w:r>
      <w:r w:rsidR="005231A3" w:rsidRPr="00154F34">
        <w:rPr>
          <w:rFonts w:asciiTheme="minorHAnsi" w:hAnsiTheme="minorHAnsi" w:cstheme="minorHAnsi"/>
          <w:sz w:val="28"/>
          <w:szCs w:val="28"/>
        </w:rPr>
        <w:t xml:space="preserve">is important </w:t>
      </w:r>
      <w:r w:rsidRPr="00154F34">
        <w:rPr>
          <w:rFonts w:asciiTheme="minorHAnsi" w:hAnsiTheme="minorHAnsi" w:cstheme="minorHAnsi"/>
          <w:sz w:val="28"/>
          <w:szCs w:val="28"/>
        </w:rPr>
        <w:t xml:space="preserve">to help </w:t>
      </w:r>
      <w:r w:rsidR="005231A3" w:rsidRPr="00154F34">
        <w:rPr>
          <w:rFonts w:asciiTheme="minorHAnsi" w:hAnsiTheme="minorHAnsi" w:cstheme="minorHAnsi"/>
          <w:sz w:val="28"/>
          <w:szCs w:val="28"/>
        </w:rPr>
        <w:t>LGBT+</w:t>
      </w:r>
      <w:r w:rsidRPr="00154F34">
        <w:rPr>
          <w:rFonts w:asciiTheme="minorHAnsi" w:hAnsiTheme="minorHAnsi" w:cstheme="minorHAnsi"/>
          <w:sz w:val="28"/>
          <w:szCs w:val="28"/>
        </w:rPr>
        <w:t xml:space="preserv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feel at ease during their appointments and navigating services</w:t>
      </w:r>
      <w:r w:rsidR="00D97625" w:rsidRPr="00154F34">
        <w:rPr>
          <w:rFonts w:asciiTheme="minorHAnsi" w:hAnsiTheme="minorHAnsi" w:cstheme="minorHAnsi"/>
          <w:sz w:val="28"/>
          <w:szCs w:val="28"/>
        </w:rPr>
        <w:t>.</w:t>
      </w:r>
    </w:p>
    <w:p w:rsidR="005E4139" w:rsidRPr="00154F34" w:rsidRDefault="005E4139"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Staff </w:t>
      </w:r>
      <w:r w:rsidR="005231A3" w:rsidRPr="00154F34">
        <w:rPr>
          <w:rFonts w:asciiTheme="minorHAnsi" w:hAnsiTheme="minorHAnsi" w:cstheme="minorHAnsi"/>
          <w:sz w:val="28"/>
          <w:szCs w:val="28"/>
        </w:rPr>
        <w:t>should</w:t>
      </w:r>
      <w:r w:rsidRPr="00154F34">
        <w:rPr>
          <w:rFonts w:asciiTheme="minorHAnsi" w:hAnsiTheme="minorHAnsi" w:cstheme="minorHAnsi"/>
          <w:sz w:val="28"/>
          <w:szCs w:val="28"/>
        </w:rPr>
        <w:t xml:space="preserve"> be trained on </w:t>
      </w:r>
      <w:r w:rsidR="00D75021" w:rsidRPr="00154F34">
        <w:rPr>
          <w:rFonts w:asciiTheme="minorHAnsi" w:hAnsiTheme="minorHAnsi" w:cstheme="minorHAnsi"/>
          <w:sz w:val="28"/>
          <w:szCs w:val="28"/>
        </w:rPr>
        <w:t>LGBT+</w:t>
      </w:r>
      <w:r w:rsidRPr="00154F34">
        <w:rPr>
          <w:rFonts w:asciiTheme="minorHAnsi" w:hAnsiTheme="minorHAnsi" w:cstheme="minorHAnsi"/>
          <w:sz w:val="28"/>
          <w:szCs w:val="28"/>
        </w:rPr>
        <w:t xml:space="preserve"> issues so they can address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correctly as their chosen gender</w:t>
      </w:r>
      <w:r w:rsidR="00D97625" w:rsidRPr="00154F34">
        <w:rPr>
          <w:rFonts w:asciiTheme="minorHAnsi" w:hAnsiTheme="minorHAnsi" w:cstheme="minorHAnsi"/>
          <w:sz w:val="28"/>
          <w:szCs w:val="28"/>
        </w:rPr>
        <w:t>.</w:t>
      </w:r>
    </w:p>
    <w:p w:rsidR="005E4139" w:rsidRPr="00154F34" w:rsidRDefault="005231A3"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 design of facilities, such as toilets and wards, should consider the needs of </w:t>
      </w:r>
      <w:r w:rsidR="00D75021" w:rsidRPr="00154F34">
        <w:rPr>
          <w:rFonts w:asciiTheme="minorHAnsi" w:hAnsiTheme="minorHAnsi" w:cstheme="minorHAnsi"/>
          <w:sz w:val="28"/>
          <w:szCs w:val="28"/>
        </w:rPr>
        <w:t>LGBT+</w:t>
      </w:r>
      <w:r w:rsidR="005E4139" w:rsidRPr="00154F34">
        <w:rPr>
          <w:rFonts w:asciiTheme="minorHAnsi" w:hAnsiTheme="minorHAnsi" w:cstheme="minorHAnsi"/>
          <w:sz w:val="28"/>
          <w:szCs w:val="28"/>
        </w:rPr>
        <w:t xml:space="preserve"> </w:t>
      </w:r>
      <w:r w:rsidRPr="00154F34">
        <w:rPr>
          <w:rFonts w:asciiTheme="minorHAnsi" w:hAnsiTheme="minorHAnsi" w:cstheme="minorHAnsi"/>
          <w:sz w:val="28"/>
          <w:szCs w:val="28"/>
        </w:rPr>
        <w:t>who</w:t>
      </w:r>
      <w:r w:rsidR="00D75021" w:rsidRPr="00154F34">
        <w:rPr>
          <w:rFonts w:asciiTheme="minorHAnsi" w:hAnsiTheme="minorHAnsi" w:cstheme="minorHAnsi"/>
          <w:sz w:val="28"/>
          <w:szCs w:val="28"/>
        </w:rPr>
        <w:t xml:space="preserve"> may be transitioning in gender or do not identify as gender </w:t>
      </w:r>
      <w:r w:rsidR="0053005C" w:rsidRPr="00154F34">
        <w:rPr>
          <w:rFonts w:asciiTheme="minorHAnsi" w:hAnsiTheme="minorHAnsi" w:cstheme="minorHAnsi"/>
          <w:sz w:val="28"/>
          <w:szCs w:val="28"/>
        </w:rPr>
        <w:t>binary</w:t>
      </w:r>
      <w:r w:rsidR="00D75021" w:rsidRPr="00154F34">
        <w:rPr>
          <w:rFonts w:asciiTheme="minorHAnsi" w:hAnsiTheme="minorHAnsi" w:cstheme="minorHAnsi"/>
          <w:sz w:val="28"/>
          <w:szCs w:val="28"/>
        </w:rPr>
        <w:t xml:space="preserve">.  </w:t>
      </w:r>
    </w:p>
    <w:p w:rsidR="005E4139" w:rsidRPr="00154F34" w:rsidRDefault="00EC19B0"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It was felt that s</w:t>
      </w:r>
      <w:r w:rsidR="005E4139" w:rsidRPr="00154F34">
        <w:rPr>
          <w:rFonts w:asciiTheme="minorHAnsi" w:hAnsiTheme="minorHAnsi" w:cstheme="minorHAnsi"/>
          <w:sz w:val="28"/>
          <w:szCs w:val="28"/>
        </w:rPr>
        <w:t xml:space="preserve">taff in administration departments may benefit from gender training </w:t>
      </w:r>
      <w:r w:rsidR="005231A3" w:rsidRPr="00154F34">
        <w:rPr>
          <w:rFonts w:asciiTheme="minorHAnsi" w:hAnsiTheme="minorHAnsi" w:cstheme="minorHAnsi"/>
          <w:sz w:val="28"/>
          <w:szCs w:val="28"/>
        </w:rPr>
        <w:t>in relation to handling confidential patient information</w:t>
      </w:r>
      <w:r w:rsidR="00D97625" w:rsidRPr="00154F34">
        <w:rPr>
          <w:rFonts w:asciiTheme="minorHAnsi" w:hAnsiTheme="minorHAnsi" w:cstheme="minorHAnsi"/>
          <w:sz w:val="28"/>
          <w:szCs w:val="28"/>
        </w:rPr>
        <w:t>.</w:t>
      </w:r>
    </w:p>
    <w:p w:rsidR="009466D9" w:rsidRPr="00154F34" w:rsidRDefault="005E4139"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Staff need to be aware that a woman presenting as a man may still be pregnant and it may affect the choice of drugs being administered</w:t>
      </w:r>
      <w:r w:rsidR="00D97625" w:rsidRPr="00154F34">
        <w:rPr>
          <w:rFonts w:asciiTheme="minorHAnsi" w:hAnsiTheme="minorHAnsi" w:cstheme="minorHAnsi"/>
          <w:sz w:val="28"/>
          <w:szCs w:val="28"/>
        </w:rPr>
        <w:t>.</w:t>
      </w:r>
    </w:p>
    <w:p w:rsidR="00924197" w:rsidRPr="00154F34" w:rsidRDefault="00924197"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The hospital should demonstrate that it is LGBT+ friendly with rainbow flags and photographs with storyboards of </w:t>
      </w:r>
      <w:r w:rsidR="00D97625" w:rsidRPr="00154F34">
        <w:rPr>
          <w:rFonts w:asciiTheme="minorHAnsi" w:hAnsiTheme="minorHAnsi" w:cstheme="minorHAnsi"/>
          <w:sz w:val="28"/>
          <w:szCs w:val="28"/>
        </w:rPr>
        <w:t>LGBT+</w:t>
      </w:r>
      <w:r w:rsidRPr="00154F34">
        <w:rPr>
          <w:rFonts w:asciiTheme="minorHAnsi" w:hAnsiTheme="minorHAnsi" w:cstheme="minorHAnsi"/>
          <w:sz w:val="28"/>
          <w:szCs w:val="28"/>
        </w:rPr>
        <w:t xml:space="preserve"> staff</w:t>
      </w:r>
      <w:r w:rsidR="00D97625" w:rsidRPr="00154F34">
        <w:rPr>
          <w:rFonts w:asciiTheme="minorHAnsi" w:hAnsiTheme="minorHAnsi" w:cstheme="minorHAnsi"/>
          <w:sz w:val="28"/>
          <w:szCs w:val="28"/>
        </w:rPr>
        <w:t>.</w:t>
      </w:r>
    </w:p>
    <w:p w:rsidR="00A6226C" w:rsidRPr="00154F34" w:rsidRDefault="00A6226C" w:rsidP="00A6226C">
      <w:pPr>
        <w:spacing w:after="240"/>
        <w:jc w:val="both"/>
        <w:rPr>
          <w:rFonts w:asciiTheme="minorHAnsi" w:hAnsiTheme="minorHAnsi" w:cstheme="minorHAnsi"/>
          <w:b/>
          <w:bCs/>
          <w:sz w:val="28"/>
          <w:szCs w:val="28"/>
        </w:rPr>
      </w:pPr>
      <w:r w:rsidRPr="00154F34">
        <w:rPr>
          <w:rFonts w:asciiTheme="minorHAnsi" w:hAnsiTheme="minorHAnsi" w:cstheme="minorHAnsi"/>
          <w:b/>
          <w:bCs/>
          <w:sz w:val="28"/>
          <w:szCs w:val="28"/>
        </w:rPr>
        <w:t>Parents and Children Related Findings</w:t>
      </w:r>
    </w:p>
    <w:p w:rsidR="002F4002" w:rsidRPr="003345CB" w:rsidRDefault="00A6226C" w:rsidP="00126F4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Provide suitable facilities such as a crèche, toys, games and child friendly food</w:t>
      </w:r>
      <w:r w:rsidR="002F4002" w:rsidRPr="003345CB">
        <w:rPr>
          <w:rFonts w:asciiTheme="minorHAnsi" w:hAnsiTheme="minorHAnsi" w:cstheme="minorHAnsi"/>
          <w:sz w:val="28"/>
          <w:szCs w:val="28"/>
        </w:rPr>
        <w:br w:type="page"/>
      </w:r>
    </w:p>
    <w:p w:rsidR="00EC19B0" w:rsidRPr="00154F34" w:rsidRDefault="00EC19B0" w:rsidP="002F4002">
      <w:pPr>
        <w:spacing w:after="240"/>
        <w:jc w:val="both"/>
        <w:rPr>
          <w:rFonts w:asciiTheme="minorHAnsi" w:hAnsiTheme="minorHAnsi" w:cstheme="minorHAnsi"/>
          <w:sz w:val="28"/>
          <w:szCs w:val="28"/>
        </w:rPr>
      </w:pPr>
      <w:r w:rsidRPr="00154F34">
        <w:rPr>
          <w:rFonts w:asciiTheme="minorHAnsi" w:hAnsiTheme="minorHAnsi" w:cstheme="minorHAnsi"/>
          <w:b/>
          <w:bCs/>
          <w:sz w:val="28"/>
          <w:szCs w:val="28"/>
        </w:rPr>
        <w:t>Religion or Belief Related Findings</w:t>
      </w:r>
    </w:p>
    <w:p w:rsidR="009466D9" w:rsidRPr="00154F34" w:rsidRDefault="006934CE"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It was asked that all services should a</w:t>
      </w:r>
      <w:r w:rsidR="009466D9" w:rsidRPr="00154F34">
        <w:rPr>
          <w:rFonts w:asciiTheme="minorHAnsi" w:hAnsiTheme="minorHAnsi" w:cstheme="minorHAnsi"/>
          <w:sz w:val="28"/>
          <w:szCs w:val="28"/>
        </w:rPr>
        <w:t>bide by Employment</w:t>
      </w:r>
      <w:r w:rsidR="00EA5C2E" w:rsidRPr="00154F34">
        <w:rPr>
          <w:rFonts w:asciiTheme="minorHAnsi" w:hAnsiTheme="minorHAnsi" w:cstheme="minorHAnsi"/>
          <w:sz w:val="28"/>
          <w:szCs w:val="28"/>
        </w:rPr>
        <w:t>,</w:t>
      </w:r>
      <w:r w:rsidR="009466D9" w:rsidRPr="00154F34">
        <w:rPr>
          <w:rFonts w:asciiTheme="minorHAnsi" w:hAnsiTheme="minorHAnsi" w:cstheme="minorHAnsi"/>
          <w:sz w:val="28"/>
          <w:szCs w:val="28"/>
        </w:rPr>
        <w:t xml:space="preserve"> Equality</w:t>
      </w:r>
      <w:r w:rsidR="00EA5C2E" w:rsidRPr="00154F34">
        <w:rPr>
          <w:rFonts w:asciiTheme="minorHAnsi" w:hAnsiTheme="minorHAnsi" w:cstheme="minorHAnsi"/>
          <w:sz w:val="28"/>
          <w:szCs w:val="28"/>
        </w:rPr>
        <w:t>,</w:t>
      </w:r>
      <w:r w:rsidR="009466D9" w:rsidRPr="00154F34">
        <w:rPr>
          <w:rFonts w:asciiTheme="minorHAnsi" w:hAnsiTheme="minorHAnsi" w:cstheme="minorHAnsi"/>
          <w:sz w:val="28"/>
          <w:szCs w:val="28"/>
        </w:rPr>
        <w:t xml:space="preserve"> Religion or Belief Regulations</w:t>
      </w:r>
      <w:r w:rsidR="00EC19B0" w:rsidRPr="00154F34">
        <w:rPr>
          <w:rFonts w:asciiTheme="minorHAnsi" w:hAnsiTheme="minorHAnsi" w:cstheme="minorHAnsi"/>
          <w:sz w:val="28"/>
          <w:szCs w:val="28"/>
        </w:rPr>
        <w:t xml:space="preserve"> and that should be demonstrated throughout the de</w:t>
      </w:r>
      <w:r w:rsidR="00A6226C" w:rsidRPr="00154F34">
        <w:rPr>
          <w:rFonts w:asciiTheme="minorHAnsi" w:hAnsiTheme="minorHAnsi" w:cstheme="minorHAnsi"/>
          <w:sz w:val="28"/>
          <w:szCs w:val="28"/>
        </w:rPr>
        <w:t>velopment</w:t>
      </w:r>
      <w:r w:rsidR="00EC19B0" w:rsidRPr="00154F34">
        <w:rPr>
          <w:rFonts w:asciiTheme="minorHAnsi" w:hAnsiTheme="minorHAnsi" w:cstheme="minorHAnsi"/>
          <w:sz w:val="28"/>
          <w:szCs w:val="28"/>
        </w:rPr>
        <w:t xml:space="preserve"> of the new centre</w:t>
      </w:r>
      <w:r w:rsidR="00D97625" w:rsidRPr="00154F34">
        <w:rPr>
          <w:rFonts w:asciiTheme="minorHAnsi" w:hAnsiTheme="minorHAnsi" w:cstheme="minorHAnsi"/>
          <w:sz w:val="28"/>
          <w:szCs w:val="28"/>
        </w:rPr>
        <w:t>.</w:t>
      </w:r>
    </w:p>
    <w:p w:rsidR="00E87E81" w:rsidRPr="00154F34" w:rsidRDefault="00E87E81"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Choice of food in restaurants should reflect religious belief</w:t>
      </w:r>
      <w:r w:rsidR="00765DE0" w:rsidRPr="00154F34">
        <w:rPr>
          <w:rFonts w:asciiTheme="minorHAnsi" w:hAnsiTheme="minorHAnsi" w:cstheme="minorHAnsi"/>
          <w:sz w:val="28"/>
          <w:szCs w:val="28"/>
        </w:rPr>
        <w:t xml:space="preserve">, such as </w:t>
      </w:r>
      <w:r w:rsidRPr="00154F34">
        <w:rPr>
          <w:rFonts w:asciiTheme="minorHAnsi" w:hAnsiTheme="minorHAnsi" w:cstheme="minorHAnsi"/>
          <w:sz w:val="28"/>
          <w:szCs w:val="28"/>
        </w:rPr>
        <w:t>Halal</w:t>
      </w:r>
      <w:r w:rsidR="00765DE0" w:rsidRPr="00154F34">
        <w:rPr>
          <w:rFonts w:asciiTheme="minorHAnsi" w:hAnsiTheme="minorHAnsi" w:cstheme="minorHAnsi"/>
          <w:sz w:val="28"/>
          <w:szCs w:val="28"/>
        </w:rPr>
        <w:t xml:space="preserve"> and </w:t>
      </w:r>
      <w:r w:rsidRPr="00154F34">
        <w:rPr>
          <w:rFonts w:asciiTheme="minorHAnsi" w:hAnsiTheme="minorHAnsi" w:cstheme="minorHAnsi"/>
          <w:sz w:val="28"/>
          <w:szCs w:val="28"/>
        </w:rPr>
        <w:t>Kosher</w:t>
      </w:r>
      <w:r w:rsidR="00765DE0" w:rsidRPr="00154F34">
        <w:rPr>
          <w:rFonts w:asciiTheme="minorHAnsi" w:hAnsiTheme="minorHAnsi" w:cstheme="minorHAnsi"/>
          <w:sz w:val="28"/>
          <w:szCs w:val="28"/>
        </w:rPr>
        <w:t xml:space="preserve"> options</w:t>
      </w:r>
      <w:r w:rsidR="00D97625" w:rsidRPr="00154F34">
        <w:rPr>
          <w:rFonts w:asciiTheme="minorHAnsi" w:hAnsiTheme="minorHAnsi" w:cstheme="minorHAnsi"/>
          <w:sz w:val="28"/>
          <w:szCs w:val="28"/>
        </w:rPr>
        <w:t>.</w:t>
      </w:r>
    </w:p>
    <w:p w:rsidR="009466D9" w:rsidRPr="00154F34" w:rsidRDefault="00E87E81" w:rsidP="00A427F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There should be access to a multi faith prayer room</w:t>
      </w:r>
      <w:r w:rsidR="00D97625" w:rsidRPr="00154F34">
        <w:rPr>
          <w:rFonts w:asciiTheme="minorHAnsi" w:hAnsiTheme="minorHAnsi" w:cstheme="minorHAnsi"/>
          <w:sz w:val="28"/>
          <w:szCs w:val="28"/>
        </w:rPr>
        <w:t>.</w:t>
      </w:r>
    </w:p>
    <w:p w:rsidR="00A6226C" w:rsidRPr="00126F47" w:rsidRDefault="009466D9" w:rsidP="00126F47">
      <w:pPr>
        <w:pStyle w:val="ListParagraph"/>
        <w:numPr>
          <w:ilvl w:val="0"/>
          <w:numId w:val="4"/>
        </w:numPr>
        <w:spacing w:after="240"/>
        <w:jc w:val="both"/>
        <w:rPr>
          <w:rFonts w:asciiTheme="minorHAnsi" w:hAnsiTheme="minorHAnsi" w:cstheme="minorHAnsi"/>
          <w:sz w:val="28"/>
          <w:szCs w:val="28"/>
        </w:rPr>
      </w:pPr>
      <w:r w:rsidRPr="00154F34">
        <w:rPr>
          <w:rFonts w:asciiTheme="minorHAnsi" w:hAnsiTheme="minorHAnsi" w:cstheme="minorHAnsi"/>
          <w:sz w:val="28"/>
          <w:szCs w:val="28"/>
        </w:rPr>
        <w:t>Art, foo</w:t>
      </w:r>
      <w:r w:rsidR="001F0835" w:rsidRPr="00154F34">
        <w:rPr>
          <w:rFonts w:asciiTheme="minorHAnsi" w:hAnsiTheme="minorHAnsi" w:cstheme="minorHAnsi"/>
          <w:sz w:val="28"/>
          <w:szCs w:val="28"/>
        </w:rPr>
        <w:t>d, religious and cultural beliefs</w:t>
      </w:r>
      <w:r w:rsidR="00E87E81" w:rsidRPr="00154F34">
        <w:rPr>
          <w:rFonts w:asciiTheme="minorHAnsi" w:hAnsiTheme="minorHAnsi" w:cstheme="minorHAnsi"/>
          <w:sz w:val="28"/>
          <w:szCs w:val="28"/>
        </w:rPr>
        <w:t xml:space="preserve"> should be taken into account in the </w:t>
      </w:r>
      <w:r w:rsidR="009D5127" w:rsidRPr="00154F34">
        <w:rPr>
          <w:rFonts w:asciiTheme="minorHAnsi" w:hAnsiTheme="minorHAnsi" w:cstheme="minorHAnsi"/>
          <w:sz w:val="28"/>
          <w:szCs w:val="28"/>
        </w:rPr>
        <w:t>new centre</w:t>
      </w:r>
      <w:r w:rsidR="00E87E81" w:rsidRPr="00154F34">
        <w:rPr>
          <w:rFonts w:asciiTheme="minorHAnsi" w:hAnsiTheme="minorHAnsi" w:cstheme="minorHAnsi"/>
          <w:sz w:val="28"/>
          <w:szCs w:val="28"/>
        </w:rPr>
        <w:t xml:space="preserve"> design</w:t>
      </w:r>
      <w:r w:rsidR="00D97625" w:rsidRPr="00154F34">
        <w:rPr>
          <w:rFonts w:asciiTheme="minorHAnsi" w:hAnsiTheme="minorHAnsi" w:cstheme="minorHAnsi"/>
          <w:sz w:val="28"/>
          <w:szCs w:val="28"/>
        </w:rPr>
        <w:t>.</w:t>
      </w:r>
    </w:p>
    <w:p w:rsidR="009B20FA" w:rsidRPr="00154F34" w:rsidRDefault="009B20FA" w:rsidP="009B20FA">
      <w:pPr>
        <w:spacing w:line="276" w:lineRule="auto"/>
        <w:rPr>
          <w:rFonts w:asciiTheme="minorHAnsi" w:hAnsiTheme="minorHAnsi" w:cstheme="minorHAnsi"/>
          <w:sz w:val="28"/>
          <w:szCs w:val="28"/>
          <w:lang w:val="en-GB"/>
        </w:rPr>
      </w:pPr>
      <w:r w:rsidRPr="009B20FA">
        <w:rPr>
          <w:rFonts w:asciiTheme="minorHAnsi" w:hAnsiTheme="minorHAnsi" w:cstheme="minorHAnsi"/>
          <w:sz w:val="28"/>
          <w:szCs w:val="28"/>
        </w:rPr>
        <w:t xml:space="preserve">Table 2 </w:t>
      </w:r>
      <w:r>
        <w:rPr>
          <w:rFonts w:asciiTheme="minorHAnsi" w:hAnsiTheme="minorHAnsi" w:cstheme="minorHAnsi"/>
          <w:sz w:val="28"/>
          <w:szCs w:val="28"/>
        </w:rPr>
        <w:t xml:space="preserve">that follows </w:t>
      </w:r>
      <w:r w:rsidRPr="009B20FA">
        <w:rPr>
          <w:rFonts w:asciiTheme="minorHAnsi" w:hAnsiTheme="minorHAnsi" w:cstheme="minorHAnsi"/>
          <w:sz w:val="28"/>
          <w:szCs w:val="28"/>
        </w:rPr>
        <w:t>demonstrates the demographic reach in terms of the survey undertaken, which shows a broad representation of profiles in response to the survey.  It should be noted that although the Survey Findings section of this report demonstrates that 62% of respondents are current or former service users, only 9% have stated they are registered blind or partially sighted. Others may have varying degrees of sight loss or temporary sight loss.</w:t>
      </w:r>
    </w:p>
    <w:p w:rsidR="009B20FA" w:rsidRPr="00154F34" w:rsidRDefault="009B20FA" w:rsidP="00A6226C">
      <w:pPr>
        <w:spacing w:after="240"/>
        <w:jc w:val="both"/>
        <w:rPr>
          <w:rFonts w:asciiTheme="minorHAnsi" w:hAnsiTheme="minorHAnsi" w:cstheme="minorHAnsi"/>
          <w:sz w:val="28"/>
          <w:szCs w:val="28"/>
        </w:rPr>
      </w:pPr>
    </w:p>
    <w:p w:rsidR="008E7CAC" w:rsidRPr="00154F34" w:rsidRDefault="008E7CAC" w:rsidP="008E7CAC">
      <w:pPr>
        <w:spacing w:after="240" w:line="276" w:lineRule="auto"/>
        <w:jc w:val="both"/>
        <w:rPr>
          <w:rFonts w:asciiTheme="minorHAnsi" w:hAnsiTheme="minorHAnsi" w:cstheme="minorHAnsi"/>
          <w:sz w:val="28"/>
          <w:szCs w:val="28"/>
        </w:rPr>
      </w:pPr>
    </w:p>
    <w:p w:rsidR="00A91FEF" w:rsidRPr="00154F34" w:rsidRDefault="00A91FEF">
      <w:pPr>
        <w:rPr>
          <w:rFonts w:asciiTheme="minorHAnsi" w:hAnsiTheme="minorHAnsi" w:cstheme="minorHAnsi"/>
          <w:sz w:val="28"/>
          <w:szCs w:val="28"/>
        </w:rPr>
        <w:sectPr w:rsidR="00A91FEF" w:rsidRPr="00154F34" w:rsidSect="00214401">
          <w:headerReference w:type="default" r:id="rId12"/>
          <w:footerReference w:type="default" r:id="rId13"/>
          <w:pgSz w:w="11900" w:h="16840"/>
          <w:pgMar w:top="1440" w:right="703" w:bottom="1440" w:left="709" w:header="709" w:footer="709" w:gutter="0"/>
          <w:cols w:space="708"/>
          <w:titlePg/>
        </w:sectPr>
      </w:pPr>
    </w:p>
    <w:p w:rsidR="00894F5D" w:rsidRPr="00154F34" w:rsidRDefault="00A91FEF" w:rsidP="009E5BE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Profiling Table</w:t>
      </w:r>
    </w:p>
    <w:p w:rsidR="00043A3C" w:rsidRDefault="009E5BED" w:rsidP="009E5BED">
      <w:pPr>
        <w:rPr>
          <w:rFonts w:asciiTheme="minorHAnsi" w:hAnsiTheme="minorHAnsi" w:cstheme="minorHAnsi"/>
          <w:sz w:val="28"/>
          <w:szCs w:val="28"/>
        </w:rPr>
      </w:pPr>
      <w:r w:rsidRPr="00126F47">
        <w:rPr>
          <w:rFonts w:asciiTheme="minorHAnsi" w:hAnsiTheme="minorHAnsi" w:cstheme="minorHAnsi"/>
          <w:sz w:val="28"/>
          <w:szCs w:val="28"/>
        </w:rPr>
        <w:t>Table</w:t>
      </w:r>
      <w:r w:rsidR="00B6580B" w:rsidRPr="00126F47">
        <w:rPr>
          <w:rFonts w:asciiTheme="minorHAnsi" w:hAnsiTheme="minorHAnsi" w:cstheme="minorHAnsi"/>
          <w:sz w:val="28"/>
          <w:szCs w:val="28"/>
        </w:rPr>
        <w:t xml:space="preserve"> </w:t>
      </w:r>
      <w:r w:rsidRPr="00126F47">
        <w:rPr>
          <w:rFonts w:asciiTheme="minorHAnsi" w:hAnsiTheme="minorHAnsi" w:cstheme="minorHAnsi"/>
          <w:sz w:val="28"/>
          <w:szCs w:val="28"/>
        </w:rPr>
        <w:t>2</w:t>
      </w:r>
      <w:r w:rsidR="00043A3C" w:rsidRPr="00126F47">
        <w:rPr>
          <w:rFonts w:asciiTheme="minorHAnsi" w:hAnsiTheme="minorHAnsi" w:cstheme="minorHAnsi"/>
          <w:sz w:val="28"/>
          <w:szCs w:val="28"/>
        </w:rPr>
        <w:t xml:space="preserve"> – Profiles of respondents from demographic questions</w:t>
      </w:r>
    </w:p>
    <w:p w:rsidR="00FE6148" w:rsidRPr="00126F47" w:rsidRDefault="00FE6148" w:rsidP="009E5BED">
      <w:pPr>
        <w:rPr>
          <w:rFonts w:asciiTheme="minorHAnsi" w:hAnsiTheme="minorHAnsi" w:cstheme="minorHAnsi"/>
          <w:sz w:val="28"/>
          <w:szCs w:val="28"/>
        </w:rPr>
      </w:pPr>
    </w:p>
    <w:tbl>
      <w:tblPr>
        <w:tblW w:w="13825" w:type="dxa"/>
        <w:tblInd w:w="93" w:type="dxa"/>
        <w:shd w:val="clear" w:color="auto" w:fill="FFFFFF" w:themeFill="background1"/>
        <w:tblLook w:val="04A0" w:firstRow="1" w:lastRow="0" w:firstColumn="1" w:lastColumn="0" w:noHBand="0" w:noVBand="1"/>
      </w:tblPr>
      <w:tblGrid>
        <w:gridCol w:w="5173"/>
        <w:gridCol w:w="1271"/>
        <w:gridCol w:w="993"/>
        <w:gridCol w:w="30"/>
        <w:gridCol w:w="913"/>
        <w:gridCol w:w="110"/>
        <w:gridCol w:w="861"/>
        <w:gridCol w:w="162"/>
        <w:gridCol w:w="997"/>
        <w:gridCol w:w="26"/>
        <w:gridCol w:w="1023"/>
        <w:gridCol w:w="31"/>
        <w:gridCol w:w="1004"/>
        <w:gridCol w:w="43"/>
        <w:gridCol w:w="1188"/>
      </w:tblGrid>
      <w:tr w:rsidR="00043A3C" w:rsidRPr="00154F34" w:rsidTr="00E11911">
        <w:trPr>
          <w:trHeight w:val="1200"/>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154F34" w:rsidRDefault="00E64444" w:rsidP="00384661">
            <w:pPr>
              <w:rPr>
                <w:rFonts w:asciiTheme="minorHAnsi" w:eastAsia="Times New Roman" w:hAnsiTheme="minorHAnsi" w:cstheme="minorHAnsi"/>
                <w:b/>
                <w:bCs/>
                <w:sz w:val="22"/>
                <w:szCs w:val="22"/>
                <w:lang w:val="en-GB" w:eastAsia="en-GB"/>
              </w:rPr>
            </w:pPr>
            <w:r w:rsidRPr="00154F34">
              <w:rPr>
                <w:rFonts w:asciiTheme="minorHAnsi" w:eastAsia="Times New Roman" w:hAnsiTheme="minorHAnsi" w:cstheme="minorHAnsi"/>
                <w:b/>
                <w:bCs/>
                <w:sz w:val="22"/>
                <w:szCs w:val="22"/>
                <w:lang w:val="en-GB" w:eastAsia="en-GB"/>
              </w:rPr>
              <w:t>Details not given</w:t>
            </w:r>
          </w:p>
        </w:tc>
      </w:tr>
      <w:tr w:rsidR="00852324" w:rsidRPr="00154F34" w:rsidTr="00E11911">
        <w:trPr>
          <w:trHeight w:val="300"/>
        </w:trPr>
        <w:tc>
          <w:tcPr>
            <w:tcW w:w="5173" w:type="dxa"/>
            <w:tcBorders>
              <w:top w:val="single" w:sz="4" w:space="0" w:color="auto"/>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Age</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 – 18</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 – 34</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 – 49</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r w:rsidR="00812670"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 – 64</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r w:rsidR="00812670"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12670"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 – 79</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r w:rsidR="00812670"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812670"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80+</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127</w:t>
            </w:r>
          </w:p>
        </w:tc>
      </w:tr>
      <w:tr w:rsidR="00852324" w:rsidRPr="00154F34" w:rsidTr="00E11911">
        <w:trPr>
          <w:trHeight w:val="300"/>
        </w:trPr>
        <w:tc>
          <w:tcPr>
            <w:tcW w:w="5173" w:type="dxa"/>
            <w:tcBorders>
              <w:top w:val="nil"/>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Gender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Female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80</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r w:rsidR="00812670"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r w:rsidR="00812670"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Male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55</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r>
      <w:tr w:rsidR="00384661"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 another </w:t>
            </w:r>
            <w:r w:rsidR="00E64444" w:rsidRPr="00154F34">
              <w:rPr>
                <w:rFonts w:asciiTheme="minorHAnsi" w:eastAsia="Times New Roman" w:hAnsiTheme="minorHAnsi" w:cstheme="minorHAnsi"/>
                <w:color w:val="000000"/>
                <w:sz w:val="22"/>
                <w:szCs w:val="22"/>
                <w:lang w:val="en-GB" w:eastAsia="en-GB"/>
              </w:rPr>
              <w:t>way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r>
      <w:tr w:rsidR="00384661" w:rsidRPr="00154F34" w:rsidTr="00E11911">
        <w:trPr>
          <w:trHeight w:val="300"/>
        </w:trPr>
        <w:tc>
          <w:tcPr>
            <w:tcW w:w="5173" w:type="dxa"/>
            <w:tcBorders>
              <w:top w:val="nil"/>
              <w:left w:val="single" w:sz="4" w:space="0" w:color="auto"/>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Gender Reassignment</w:t>
            </w:r>
            <w:r w:rsidR="00F522EA" w:rsidRPr="00154F34">
              <w:rPr>
                <w:rFonts w:asciiTheme="minorHAnsi" w:eastAsia="Times New Roman" w:hAnsiTheme="minorHAnsi" w:cstheme="minorHAnsi"/>
                <w:color w:val="000000"/>
                <w:sz w:val="22"/>
                <w:szCs w:val="22"/>
                <w:u w:val="single"/>
                <w:lang w:val="en-GB" w:eastAsia="en-GB"/>
              </w:rPr>
              <w:t xml:space="preserve"> </w:t>
            </w:r>
            <w:r w:rsidR="0053005C" w:rsidRPr="00154F34">
              <w:rPr>
                <w:rFonts w:asciiTheme="minorHAnsi" w:eastAsia="Times New Roman" w:hAnsiTheme="minorHAnsi" w:cstheme="minorHAnsi"/>
                <w:color w:val="000000"/>
                <w:sz w:val="22"/>
                <w:szCs w:val="22"/>
                <w:u w:val="single"/>
                <w:lang w:val="en-GB" w:eastAsia="en-GB"/>
              </w:rPr>
              <w:t>Is your gender identity the same as you were given at birth?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r w:rsidR="00812670" w:rsidRPr="00154F34">
              <w:rPr>
                <w:rFonts w:asciiTheme="minorHAnsi" w:eastAsia="Times New Roman" w:hAnsiTheme="minorHAnsi" w:cstheme="minorHAnsi"/>
                <w:color w:val="000000"/>
                <w:sz w:val="22"/>
                <w:szCs w:val="22"/>
                <w:lang w:val="en-GB" w:eastAsia="en-GB"/>
              </w:rPr>
              <w:t>40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118</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812670"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128</w:t>
            </w:r>
          </w:p>
        </w:tc>
      </w:tr>
      <w:tr w:rsidR="00384661" w:rsidRPr="00154F34" w:rsidTr="00126F47">
        <w:trPr>
          <w:trHeight w:val="300"/>
        </w:trPr>
        <w:tc>
          <w:tcPr>
            <w:tcW w:w="5173"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rPr>
                <w:rFonts w:asciiTheme="minorHAnsi" w:eastAsia="Times New Roman" w:hAnsiTheme="minorHAnsi" w:cstheme="minorHAnsi"/>
                <w:color w:val="000000"/>
                <w:sz w:val="22"/>
                <w:szCs w:val="22"/>
                <w:lang w:val="en-GB" w:eastAsia="en-GB"/>
              </w:rPr>
            </w:pPr>
          </w:p>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23" w:type="dxa"/>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035"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c>
          <w:tcPr>
            <w:tcW w:w="1231" w:type="dxa"/>
            <w:gridSpan w:val="2"/>
            <w:tcBorders>
              <w:top w:val="single" w:sz="4" w:space="0" w:color="auto"/>
              <w:bottom w:val="single" w:sz="4" w:space="0" w:color="auto"/>
            </w:tcBorders>
            <w:shd w:val="clear" w:color="auto" w:fill="FFFFFF" w:themeFill="background1"/>
            <w:noWrap/>
            <w:vAlign w:val="bottom"/>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p>
        </w:tc>
      </w:tr>
      <w:tr w:rsidR="00555B85" w:rsidRPr="00555B85" w:rsidTr="00126F47">
        <w:trPr>
          <w:trHeight w:val="12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126F47">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Married or in a civil partnership</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82</w:t>
            </w:r>
            <w:r w:rsidR="00812670"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139</w:t>
            </w:r>
          </w:p>
        </w:tc>
      </w:tr>
      <w:tr w:rsidR="00E11911" w:rsidRPr="00E11911" w:rsidTr="00E11911">
        <w:trPr>
          <w:trHeight w:val="300"/>
        </w:trPr>
        <w:tc>
          <w:tcPr>
            <w:tcW w:w="13825" w:type="dxa"/>
            <w:gridSpan w:val="15"/>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E11911" w:rsidRPr="00E11911" w:rsidRDefault="00E1191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Do you consider yourself to have a disability or health</w:t>
            </w:r>
            <w:r>
              <w:rPr>
                <w:rFonts w:asciiTheme="minorHAnsi" w:eastAsia="Times New Roman" w:hAnsiTheme="minorHAnsi" w:cstheme="minorHAnsi"/>
                <w:color w:val="000000"/>
                <w:sz w:val="22"/>
                <w:szCs w:val="22"/>
                <w:u w:val="single"/>
                <w:lang w:val="en-GB" w:eastAsia="en-GB"/>
              </w:rPr>
              <w:t xml:space="preserve"> condition?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41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97</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133</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Are you registered blind or partially sighted?</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nil"/>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Yes</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r w:rsidR="00812670"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121</w:t>
            </w:r>
            <w:r w:rsidR="00812670"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21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76</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134</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indicate which option best describes your religion or belief:</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bottom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bottom w:val="single" w:sz="4" w:space="0" w:color="auto"/>
              <w:right w:val="single" w:sz="4" w:space="0" w:color="auto"/>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 religion</w:t>
            </w:r>
          </w:p>
        </w:tc>
        <w:tc>
          <w:tcPr>
            <w:tcW w:w="12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74</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023"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0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7</w:t>
            </w:r>
          </w:p>
        </w:tc>
        <w:tc>
          <w:tcPr>
            <w:tcW w:w="103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106</w:t>
            </w:r>
          </w:p>
        </w:tc>
        <w:tc>
          <w:tcPr>
            <w:tcW w:w="1231"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Buddhist</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Christian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677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Hindu</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12670"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Jewish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Muslim</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Sikh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Atheist</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Any other religion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r>
      <w:tr w:rsidR="00384661" w:rsidRPr="00154F34" w:rsidTr="00E11911">
        <w:trPr>
          <w:trHeight w:val="300"/>
        </w:trPr>
        <w:tc>
          <w:tcPr>
            <w:tcW w:w="5173" w:type="dxa"/>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555B85" w:rsidRPr="00555B85" w:rsidTr="00E11911">
        <w:trPr>
          <w:trHeight w:val="1200"/>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select what you consider your ethnic origin to be:</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23" w:type="dxa"/>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35"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231" w:type="dxa"/>
            <w:gridSpan w:val="2"/>
            <w:tcBorders>
              <w:top w:val="single" w:sz="4" w:space="0" w:color="auto"/>
              <w:left w:val="nil"/>
              <w:bottom w:val="single" w:sz="4" w:space="0" w:color="auto"/>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291"/>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Indian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r w:rsidR="00812670"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852324" w:rsidRPr="00154F34" w:rsidTr="00E11911">
        <w:trPr>
          <w:trHeight w:val="27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Pakistani</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271"/>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Bangladeshi</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3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Asian/Asian British Any other Asian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2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Black or Black British Black </w:t>
            </w:r>
            <w:r w:rsidR="00422AD4"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Caribbean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227"/>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Black or Black British Black </w:t>
            </w:r>
            <w:r w:rsidR="00422AD4"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African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852324" w:rsidRPr="00154F34" w:rsidTr="00E11911">
        <w:trPr>
          <w:trHeight w:val="359"/>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Black or Black British Any other Black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79"/>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Black Caribbean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8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Black African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118"/>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White and Asian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852324" w:rsidRPr="00154F34" w:rsidTr="00E11911">
        <w:trPr>
          <w:trHeight w:val="26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Mixed Any other mixed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82"/>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Welsh/English/Scottish/Northern Irish/British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84</w:t>
            </w:r>
            <w:r w:rsidR="00812670" w:rsidRPr="00154F34">
              <w:rPr>
                <w:rFonts w:asciiTheme="minorHAnsi" w:eastAsia="Times New Roman" w:hAnsiTheme="minorHAnsi" w:cstheme="minorHAnsi"/>
                <w:color w:val="000000"/>
                <w:sz w:val="22"/>
                <w:szCs w:val="22"/>
                <w:lang w:val="en-GB" w:eastAsia="en-GB"/>
              </w:rPr>
              <w:t>9</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r w:rsidR="00812670"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Irish</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852324" w:rsidRPr="00154F34" w:rsidTr="00E11911">
        <w:trPr>
          <w:trHeight w:val="248"/>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Gypsy or Irish Traveller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237"/>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White Any other White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852324" w:rsidRPr="00154F34" w:rsidTr="00E11911">
        <w:trPr>
          <w:trHeight w:val="256"/>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 ethnic background Chinese</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3"/>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 ethnic background Any other ethnic background</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023"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23" w:type="dxa"/>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035"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231" w:type="dxa"/>
            <w:gridSpan w:val="2"/>
            <w:tcBorders>
              <w:top w:val="nil"/>
              <w:left w:val="nil"/>
              <w:bottom w:val="single" w:sz="4" w:space="0" w:color="auto"/>
              <w:right w:val="single" w:sz="4" w:space="0" w:color="auto"/>
            </w:tcBorders>
            <w:shd w:val="clear" w:color="auto" w:fill="FFFFFF" w:themeFill="background1"/>
            <w:noWrap/>
            <w:vAlign w:val="bottom"/>
            <w:hideMark/>
          </w:tcPr>
          <w:p w:rsidR="00384661" w:rsidRPr="00154F34" w:rsidRDefault="00384661" w:rsidP="003846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143</w:t>
            </w: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384661" w:rsidRPr="00154F34" w:rsidTr="00E11911">
        <w:trPr>
          <w:trHeight w:val="300"/>
        </w:trPr>
        <w:tc>
          <w:tcPr>
            <w:tcW w:w="517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71"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23" w:type="dxa"/>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035"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c>
          <w:tcPr>
            <w:tcW w:w="1231" w:type="dxa"/>
            <w:gridSpan w:val="2"/>
            <w:tcBorders>
              <w:top w:val="nil"/>
              <w:left w:val="nil"/>
              <w:bottom w:val="nil"/>
              <w:right w:val="nil"/>
            </w:tcBorders>
            <w:shd w:val="clear" w:color="auto" w:fill="FFFFFF" w:themeFill="background1"/>
            <w:noWrap/>
            <w:vAlign w:val="bottom"/>
            <w:hideMark/>
          </w:tcPr>
          <w:p w:rsidR="00384661" w:rsidRPr="00154F34" w:rsidRDefault="00384661" w:rsidP="00384661">
            <w:pPr>
              <w:rPr>
                <w:rFonts w:asciiTheme="minorHAnsi" w:eastAsia="Times New Roman" w:hAnsiTheme="minorHAnsi" w:cstheme="minorHAnsi"/>
                <w:color w:val="000000"/>
                <w:sz w:val="22"/>
                <w:szCs w:val="22"/>
                <w:lang w:val="en-GB" w:eastAsia="en-GB"/>
              </w:rPr>
            </w:pPr>
          </w:p>
        </w:tc>
      </w:tr>
      <w:tr w:rsidR="00555B85" w:rsidRPr="00555B85" w:rsidTr="00E11911">
        <w:trPr>
          <w:trHeight w:val="1215"/>
        </w:trPr>
        <w:tc>
          <w:tcPr>
            <w:tcW w:w="5173"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Profiling Information</w:t>
            </w:r>
          </w:p>
        </w:tc>
        <w:tc>
          <w:tcPr>
            <w:tcW w:w="1271"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Total</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East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Central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North West London STP</w:t>
            </w:r>
          </w:p>
        </w:tc>
        <w:tc>
          <w:tcPr>
            <w:tcW w:w="1023"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East London STP</w:t>
            </w:r>
          </w:p>
        </w:tc>
        <w:tc>
          <w:tcPr>
            <w:tcW w:w="1023" w:type="dxa"/>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South West London STP</w:t>
            </w:r>
          </w:p>
        </w:tc>
        <w:tc>
          <w:tcPr>
            <w:tcW w:w="1035"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Outside London</w:t>
            </w:r>
          </w:p>
        </w:tc>
        <w:tc>
          <w:tcPr>
            <w:tcW w:w="1231" w:type="dxa"/>
            <w:gridSpan w:val="2"/>
            <w:tcBorders>
              <w:top w:val="single" w:sz="4" w:space="0" w:color="auto"/>
              <w:left w:val="nil"/>
              <w:bottom w:val="nil"/>
              <w:right w:val="single" w:sz="4" w:space="0" w:color="auto"/>
            </w:tcBorders>
            <w:shd w:val="clear" w:color="auto" w:fill="FFFFFF" w:themeFill="background1"/>
            <w:vAlign w:val="bottom"/>
            <w:hideMark/>
          </w:tcPr>
          <w:p w:rsidR="00384661" w:rsidRPr="00555B85" w:rsidRDefault="00384661" w:rsidP="00384661">
            <w:pPr>
              <w:rPr>
                <w:rFonts w:asciiTheme="minorHAnsi" w:eastAsia="Times New Roman" w:hAnsiTheme="minorHAnsi" w:cstheme="minorHAnsi"/>
                <w:b/>
                <w:bCs/>
                <w:sz w:val="22"/>
                <w:szCs w:val="22"/>
                <w:lang w:val="en-GB" w:eastAsia="en-GB"/>
              </w:rPr>
            </w:pPr>
            <w:r w:rsidRPr="00555B85">
              <w:rPr>
                <w:rFonts w:asciiTheme="minorHAnsi" w:eastAsia="Times New Roman" w:hAnsiTheme="minorHAnsi" w:cstheme="minorHAnsi"/>
                <w:b/>
                <w:bCs/>
                <w:sz w:val="22"/>
                <w:szCs w:val="22"/>
                <w:lang w:val="en-GB" w:eastAsia="en-GB"/>
              </w:rPr>
              <w:t>Not answered</w:t>
            </w:r>
          </w:p>
        </w:tc>
      </w:tr>
      <w:tr w:rsidR="003C312C" w:rsidRPr="00154F34" w:rsidTr="00E11911">
        <w:trPr>
          <w:trHeight w:val="300"/>
        </w:trPr>
        <w:tc>
          <w:tcPr>
            <w:tcW w:w="6444"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u w:val="single"/>
                <w:lang w:val="en-GB" w:eastAsia="en-GB"/>
              </w:rPr>
            </w:pPr>
            <w:r w:rsidRPr="00154F34">
              <w:rPr>
                <w:rFonts w:asciiTheme="minorHAnsi" w:eastAsia="Times New Roman" w:hAnsiTheme="minorHAnsi" w:cstheme="minorHAnsi"/>
                <w:color w:val="000000"/>
                <w:sz w:val="22"/>
                <w:szCs w:val="22"/>
                <w:u w:val="single"/>
                <w:lang w:val="en-GB" w:eastAsia="en-GB"/>
              </w:rPr>
              <w:t>Please indicate the option which best describes your sexual orientation:</w:t>
            </w:r>
          </w:p>
        </w:tc>
        <w:tc>
          <w:tcPr>
            <w:tcW w:w="993" w:type="dxa"/>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943"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971"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159"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80" w:type="dxa"/>
            <w:gridSpan w:val="3"/>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047" w:type="dxa"/>
            <w:gridSpan w:val="2"/>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c>
          <w:tcPr>
            <w:tcW w:w="1188" w:type="dxa"/>
            <w:tcBorders>
              <w:top w:val="single" w:sz="4" w:space="0" w:color="auto"/>
              <w:left w:val="nil"/>
              <w:bottom w:val="single" w:sz="4" w:space="0" w:color="auto"/>
              <w:right w:val="nil"/>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Heterosexual</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113</w:t>
            </w:r>
            <w:r w:rsidR="00812670" w:rsidRPr="00154F34">
              <w:rPr>
                <w:rFonts w:asciiTheme="minorHAnsi" w:eastAsia="Times New Roman" w:hAnsiTheme="minorHAnsi" w:cstheme="minorHAnsi"/>
                <w:color w:val="000000"/>
                <w:sz w:val="22"/>
                <w:szCs w:val="22"/>
                <w:lang w:val="en-GB" w:eastAsia="en-GB"/>
              </w:rPr>
              <w:t>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201</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243</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12670" w:rsidRPr="00154F34">
              <w:rPr>
                <w:rFonts w:asciiTheme="minorHAnsi" w:eastAsia="Times New Roman" w:hAnsiTheme="minorHAnsi" w:cstheme="minorHAnsi"/>
                <w:color w:val="000000"/>
                <w:sz w:val="22"/>
                <w:szCs w:val="22"/>
                <w:lang w:val="en-GB" w:eastAsia="en-GB"/>
              </w:rPr>
              <w:t>11</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338</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59</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Lesbian</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812670"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812670"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Bisexual</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r>
      <w:tr w:rsidR="00852324" w:rsidRPr="00154F34" w:rsidTr="00E11911">
        <w:trPr>
          <w:trHeight w:val="300"/>
        </w:trPr>
        <w:tc>
          <w:tcPr>
            <w:tcW w:w="517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941B2" w:rsidRPr="00154F34" w:rsidRDefault="004941B2" w:rsidP="0061272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Prefer not to say</w:t>
            </w:r>
          </w:p>
        </w:tc>
        <w:tc>
          <w:tcPr>
            <w:tcW w:w="1271"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312</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c>
          <w:tcPr>
            <w:tcW w:w="943"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971"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59"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80" w:type="dxa"/>
            <w:gridSpan w:val="3"/>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047" w:type="dxa"/>
            <w:gridSpan w:val="2"/>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188" w:type="dxa"/>
            <w:tcBorders>
              <w:top w:val="nil"/>
              <w:left w:val="nil"/>
              <w:bottom w:val="single" w:sz="4" w:space="0" w:color="auto"/>
              <w:right w:val="single" w:sz="4" w:space="0" w:color="auto"/>
            </w:tcBorders>
            <w:shd w:val="clear" w:color="auto" w:fill="FFFFFF" w:themeFill="background1"/>
            <w:noWrap/>
            <w:vAlign w:val="bottom"/>
            <w:hideMark/>
          </w:tcPr>
          <w:p w:rsidR="004941B2" w:rsidRPr="00154F34" w:rsidRDefault="004941B2" w:rsidP="0061272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151</w:t>
            </w:r>
          </w:p>
        </w:tc>
      </w:tr>
    </w:tbl>
    <w:p w:rsidR="004941B2" w:rsidRPr="00154F34" w:rsidRDefault="004941B2">
      <w:pPr>
        <w:rPr>
          <w:rFonts w:asciiTheme="minorHAnsi" w:hAnsiTheme="minorHAnsi" w:cstheme="minorHAnsi"/>
          <w:b/>
          <w:sz w:val="28"/>
          <w:szCs w:val="28"/>
        </w:rPr>
      </w:pPr>
    </w:p>
    <w:tbl>
      <w:tblPr>
        <w:tblW w:w="1381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73"/>
        <w:gridCol w:w="1271"/>
        <w:gridCol w:w="1011"/>
        <w:gridCol w:w="960"/>
        <w:gridCol w:w="960"/>
        <w:gridCol w:w="1080"/>
        <w:gridCol w:w="1080"/>
        <w:gridCol w:w="1080"/>
        <w:gridCol w:w="1200"/>
      </w:tblGrid>
      <w:tr w:rsidR="004941B2" w:rsidRPr="00154F34" w:rsidTr="00126F47">
        <w:trPr>
          <w:trHeight w:val="360"/>
        </w:trPr>
        <w:tc>
          <w:tcPr>
            <w:tcW w:w="5173" w:type="dxa"/>
            <w:shd w:val="clear" w:color="auto" w:fill="auto"/>
            <w:vAlign w:val="center"/>
            <w:hideMark/>
          </w:tcPr>
          <w:p w:rsidR="004941B2" w:rsidRPr="00154F34" w:rsidRDefault="004941B2" w:rsidP="0061272C">
            <w:pPr>
              <w:jc w:val="both"/>
              <w:rPr>
                <w:rFonts w:asciiTheme="minorHAnsi" w:eastAsia="Times New Roman" w:hAnsiTheme="minorHAnsi" w:cstheme="minorHAnsi"/>
                <w:color w:val="000000"/>
                <w:sz w:val="26"/>
                <w:szCs w:val="26"/>
                <w:u w:val="single"/>
                <w:lang w:val="en-GB" w:eastAsia="en-GB"/>
              </w:rPr>
            </w:pPr>
            <w:r w:rsidRPr="00154F34">
              <w:rPr>
                <w:rFonts w:asciiTheme="minorHAnsi" w:eastAsia="Times New Roman" w:hAnsiTheme="minorHAnsi" w:cstheme="minorHAnsi"/>
                <w:color w:val="000000"/>
                <w:sz w:val="26"/>
                <w:szCs w:val="26"/>
                <w:u w:val="single"/>
                <w:lang w:val="en-GB" w:eastAsia="en-GB"/>
              </w:rPr>
              <w:t>Base</w:t>
            </w:r>
          </w:p>
        </w:tc>
        <w:tc>
          <w:tcPr>
            <w:tcW w:w="1271"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15</w:t>
            </w:r>
            <w:r w:rsidR="00F97EB8" w:rsidRPr="00154F34">
              <w:rPr>
                <w:rFonts w:asciiTheme="minorHAnsi" w:eastAsia="Times New Roman" w:hAnsiTheme="minorHAnsi" w:cstheme="minorHAnsi"/>
                <w:color w:val="000000"/>
                <w:lang w:val="en-GB" w:eastAsia="en-GB"/>
              </w:rPr>
              <w:t>11</w:t>
            </w:r>
          </w:p>
        </w:tc>
        <w:tc>
          <w:tcPr>
            <w:tcW w:w="1011"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248</w:t>
            </w:r>
          </w:p>
        </w:tc>
        <w:tc>
          <w:tcPr>
            <w:tcW w:w="96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298</w:t>
            </w:r>
          </w:p>
        </w:tc>
        <w:tc>
          <w:tcPr>
            <w:tcW w:w="96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w:t>
            </w:r>
            <w:r w:rsidR="00F97EB8" w:rsidRPr="00154F34">
              <w:rPr>
                <w:rFonts w:asciiTheme="minorHAnsi" w:eastAsia="Times New Roman" w:hAnsiTheme="minorHAnsi" w:cstheme="minorHAnsi"/>
                <w:color w:val="000000"/>
                <w:lang w:val="en-GB" w:eastAsia="en-GB"/>
              </w:rPr>
              <w:t>40</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120</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9</w:t>
            </w:r>
            <w:r w:rsidR="00F97EB8" w:rsidRPr="00154F34">
              <w:rPr>
                <w:rFonts w:asciiTheme="minorHAnsi" w:eastAsia="Times New Roman" w:hAnsiTheme="minorHAnsi" w:cstheme="minorHAnsi"/>
                <w:color w:val="000000"/>
                <w:lang w:val="en-GB" w:eastAsia="en-GB"/>
              </w:rPr>
              <w:t>3</w:t>
            </w:r>
          </w:p>
        </w:tc>
        <w:tc>
          <w:tcPr>
            <w:tcW w:w="108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400</w:t>
            </w:r>
          </w:p>
        </w:tc>
        <w:tc>
          <w:tcPr>
            <w:tcW w:w="1200" w:type="dxa"/>
            <w:shd w:val="clear" w:color="auto" w:fill="auto"/>
            <w:vAlign w:val="center"/>
            <w:hideMark/>
          </w:tcPr>
          <w:p w:rsidR="004941B2" w:rsidRPr="00154F34" w:rsidRDefault="004941B2" w:rsidP="0061272C">
            <w:pPr>
              <w:jc w:val="center"/>
              <w:rPr>
                <w:rFonts w:asciiTheme="minorHAnsi" w:eastAsia="Times New Roman" w:hAnsiTheme="minorHAnsi" w:cstheme="minorHAnsi"/>
                <w:color w:val="000000"/>
                <w:lang w:val="en-GB" w:eastAsia="en-GB"/>
              </w:rPr>
            </w:pPr>
            <w:r w:rsidRPr="00154F34">
              <w:rPr>
                <w:rFonts w:asciiTheme="minorHAnsi" w:eastAsia="Times New Roman" w:hAnsiTheme="minorHAnsi" w:cstheme="minorHAnsi"/>
                <w:color w:val="000000"/>
                <w:lang w:val="en-GB" w:eastAsia="en-GB"/>
              </w:rPr>
              <w:t>212</w:t>
            </w:r>
          </w:p>
        </w:tc>
      </w:tr>
    </w:tbl>
    <w:p w:rsidR="004941B2" w:rsidRPr="00154F34" w:rsidRDefault="004941B2">
      <w:pPr>
        <w:rPr>
          <w:rFonts w:asciiTheme="minorHAnsi" w:hAnsiTheme="minorHAnsi" w:cstheme="minorHAnsi"/>
          <w:b/>
          <w:sz w:val="28"/>
          <w:szCs w:val="28"/>
        </w:rPr>
      </w:pPr>
    </w:p>
    <w:p w:rsidR="004941B2" w:rsidRPr="00154F34" w:rsidRDefault="004941B2">
      <w:pPr>
        <w:rPr>
          <w:rFonts w:asciiTheme="minorHAnsi" w:hAnsiTheme="minorHAnsi" w:cstheme="minorHAnsi"/>
          <w:b/>
          <w:sz w:val="28"/>
          <w:szCs w:val="28"/>
        </w:rPr>
        <w:sectPr w:rsidR="004941B2" w:rsidRPr="00154F34" w:rsidSect="00214401">
          <w:pgSz w:w="16840" w:h="11900" w:orient="landscape"/>
          <w:pgMar w:top="703" w:right="1440" w:bottom="709" w:left="1440" w:header="709" w:footer="709" w:gutter="0"/>
          <w:cols w:space="708"/>
          <w:docGrid w:linePitch="326"/>
        </w:sectPr>
      </w:pPr>
    </w:p>
    <w:p w:rsidR="001F6EFD" w:rsidRPr="00310EDA" w:rsidRDefault="00343A5A" w:rsidP="00310EDA">
      <w:pPr>
        <w:pStyle w:val="ListParagraph"/>
        <w:numPr>
          <w:ilvl w:val="0"/>
          <w:numId w:val="54"/>
        </w:numPr>
        <w:spacing w:before="240" w:after="240"/>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t>Survey Data</w:t>
      </w:r>
      <w:r w:rsidR="00E91FD2" w:rsidRPr="00310EDA">
        <w:rPr>
          <w:rFonts w:asciiTheme="minorHAnsi" w:hAnsiTheme="minorHAnsi" w:cstheme="minorHAnsi"/>
          <w:b/>
          <w:bCs/>
          <w:iCs/>
          <w:color w:val="E36C0A"/>
          <w:sz w:val="48"/>
          <w:szCs w:val="28"/>
        </w:rPr>
        <w:t xml:space="preserve"> Feedback</w:t>
      </w:r>
    </w:p>
    <w:p w:rsidR="006F7316" w:rsidRPr="00154F34" w:rsidRDefault="007F47BD" w:rsidP="001F6EFD">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following section sets out the </w:t>
      </w:r>
      <w:r w:rsidR="001506D3" w:rsidRPr="00154F34">
        <w:rPr>
          <w:rFonts w:asciiTheme="minorHAnsi" w:hAnsiTheme="minorHAnsi" w:cstheme="minorHAnsi"/>
          <w:sz w:val="28"/>
          <w:szCs w:val="28"/>
        </w:rPr>
        <w:t>analysis of</w:t>
      </w:r>
      <w:r w:rsidRPr="00154F34">
        <w:rPr>
          <w:rFonts w:asciiTheme="minorHAnsi" w:hAnsiTheme="minorHAnsi" w:cstheme="minorHAnsi"/>
          <w:sz w:val="28"/>
          <w:szCs w:val="28"/>
        </w:rPr>
        <w:t xml:space="preserve"> th</w:t>
      </w:r>
      <w:r w:rsidR="001956EB" w:rsidRPr="00154F34">
        <w:rPr>
          <w:rFonts w:asciiTheme="minorHAnsi" w:hAnsiTheme="minorHAnsi" w:cstheme="minorHAnsi"/>
          <w:sz w:val="28"/>
          <w:szCs w:val="28"/>
        </w:rPr>
        <w:t xml:space="preserve">e survey data collated from the </w:t>
      </w:r>
      <w:r w:rsidR="00A94CC1" w:rsidRPr="00154F34">
        <w:rPr>
          <w:rFonts w:asciiTheme="minorHAnsi" w:hAnsiTheme="minorHAnsi" w:cstheme="minorHAnsi"/>
          <w:sz w:val="28"/>
          <w:szCs w:val="28"/>
        </w:rPr>
        <w:t>p</w:t>
      </w:r>
      <w:r w:rsidR="00422AD4" w:rsidRPr="00154F34">
        <w:rPr>
          <w:rFonts w:asciiTheme="minorHAnsi" w:hAnsiTheme="minorHAnsi" w:cstheme="minorHAnsi"/>
          <w:sz w:val="28"/>
          <w:szCs w:val="28"/>
        </w:rPr>
        <w:t xml:space="preserve">roposed move of </w:t>
      </w:r>
      <w:proofErr w:type="spellStart"/>
      <w:r w:rsidR="00422AD4" w:rsidRPr="00154F34">
        <w:rPr>
          <w:rFonts w:asciiTheme="minorHAnsi" w:hAnsiTheme="minorHAnsi" w:cstheme="minorHAnsi"/>
          <w:sz w:val="28"/>
          <w:szCs w:val="28"/>
        </w:rPr>
        <w:t>Moorfields</w:t>
      </w:r>
      <w:proofErr w:type="spellEnd"/>
      <w:r w:rsidR="00422AD4" w:rsidRPr="00154F34">
        <w:rPr>
          <w:rFonts w:asciiTheme="minorHAnsi" w:hAnsiTheme="minorHAnsi" w:cstheme="minorHAnsi"/>
          <w:sz w:val="28"/>
          <w:szCs w:val="28"/>
        </w:rPr>
        <w:t xml:space="preserve"> Eye Hospital’s City Road </w:t>
      </w:r>
      <w:r w:rsidR="00A94CC1" w:rsidRPr="00154F34">
        <w:rPr>
          <w:rFonts w:asciiTheme="minorHAnsi" w:hAnsiTheme="minorHAnsi" w:cstheme="minorHAnsi"/>
          <w:sz w:val="28"/>
          <w:szCs w:val="28"/>
        </w:rPr>
        <w:t>s</w:t>
      </w:r>
      <w:r w:rsidR="00422AD4" w:rsidRPr="00154F34">
        <w:rPr>
          <w:rFonts w:asciiTheme="minorHAnsi" w:hAnsiTheme="minorHAnsi" w:cstheme="minorHAnsi"/>
          <w:sz w:val="28"/>
          <w:szCs w:val="28"/>
        </w:rPr>
        <w:t>ervices</w:t>
      </w:r>
      <w:r w:rsidR="001956EB" w:rsidRPr="00154F34">
        <w:rPr>
          <w:rFonts w:asciiTheme="minorHAnsi" w:hAnsiTheme="minorHAnsi" w:cstheme="minorHAnsi"/>
          <w:sz w:val="28"/>
          <w:szCs w:val="28"/>
        </w:rPr>
        <w:t xml:space="preserve"> </w:t>
      </w:r>
      <w:r w:rsidRPr="00154F34">
        <w:rPr>
          <w:rFonts w:asciiTheme="minorHAnsi" w:hAnsiTheme="minorHAnsi" w:cstheme="minorHAnsi"/>
          <w:sz w:val="28"/>
          <w:szCs w:val="28"/>
        </w:rPr>
        <w:t>consultation</w:t>
      </w:r>
      <w:r w:rsidR="001956EB" w:rsidRPr="00154F34">
        <w:rPr>
          <w:rFonts w:asciiTheme="minorHAnsi" w:hAnsiTheme="minorHAnsi" w:cstheme="minorHAnsi"/>
          <w:sz w:val="28"/>
          <w:szCs w:val="28"/>
        </w:rPr>
        <w:t xml:space="preserve"> survey</w:t>
      </w:r>
      <w:r w:rsidRPr="00154F34">
        <w:rPr>
          <w:rFonts w:asciiTheme="minorHAnsi" w:hAnsiTheme="minorHAnsi" w:cstheme="minorHAnsi"/>
          <w:sz w:val="28"/>
          <w:szCs w:val="28"/>
        </w:rPr>
        <w:t xml:space="preserve">.  </w:t>
      </w:r>
    </w:p>
    <w:p w:rsidR="00F70185" w:rsidRPr="00154F34" w:rsidRDefault="00F70185" w:rsidP="00F70185">
      <w:pPr>
        <w:spacing w:before="240"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Cross Tabulation by Postcode</w:t>
      </w:r>
    </w:p>
    <w:p w:rsidR="00D76C9F" w:rsidRPr="00154F34" w:rsidRDefault="00422AD4" w:rsidP="00F70185">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In total there were 1,511</w:t>
      </w:r>
      <w:r w:rsidR="00F70185" w:rsidRPr="00154F34">
        <w:rPr>
          <w:rFonts w:asciiTheme="minorHAnsi" w:hAnsiTheme="minorHAnsi" w:cstheme="minorHAnsi"/>
          <w:sz w:val="28"/>
          <w:szCs w:val="28"/>
        </w:rPr>
        <w:t xml:space="preserve"> responses to the survey.  </w:t>
      </w:r>
    </w:p>
    <w:p w:rsidR="00483E15" w:rsidRPr="00154F34" w:rsidRDefault="00F70185" w:rsidP="00483E15">
      <w:pPr>
        <w:rPr>
          <w:rFonts w:asciiTheme="minorHAnsi" w:hAnsiTheme="minorHAnsi" w:cstheme="minorHAnsi"/>
        </w:rPr>
      </w:pPr>
      <w:r w:rsidRPr="00154F34">
        <w:rPr>
          <w:rFonts w:asciiTheme="minorHAnsi" w:hAnsiTheme="minorHAnsi" w:cstheme="minorHAnsi"/>
          <w:sz w:val="28"/>
          <w:szCs w:val="28"/>
        </w:rPr>
        <w:t>These have been sub</w:t>
      </w:r>
      <w:r w:rsidR="00383BF0"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split into areas </w:t>
      </w:r>
      <w:r w:rsidR="00B7323F" w:rsidRPr="00154F34">
        <w:rPr>
          <w:rFonts w:asciiTheme="minorHAnsi" w:hAnsiTheme="minorHAnsi" w:cstheme="minorHAnsi"/>
          <w:sz w:val="28"/>
          <w:szCs w:val="28"/>
        </w:rPr>
        <w:t xml:space="preserve">NEL </w:t>
      </w:r>
      <w:r w:rsidR="00E341E5" w:rsidRPr="00154F34">
        <w:rPr>
          <w:rFonts w:asciiTheme="minorHAnsi" w:hAnsiTheme="minorHAnsi" w:cstheme="minorHAnsi"/>
          <w:sz w:val="28"/>
          <w:szCs w:val="28"/>
        </w:rPr>
        <w:t>(North East London S</w:t>
      </w:r>
      <w:r w:rsidR="00BF7423">
        <w:rPr>
          <w:rFonts w:asciiTheme="minorHAnsi" w:hAnsiTheme="minorHAnsi" w:cstheme="minorHAnsi"/>
          <w:sz w:val="28"/>
          <w:szCs w:val="28"/>
        </w:rPr>
        <w:t>ustainab</w:t>
      </w:r>
      <w:r w:rsidR="00FE6148">
        <w:rPr>
          <w:rFonts w:asciiTheme="minorHAnsi" w:hAnsiTheme="minorHAnsi" w:cstheme="minorHAnsi"/>
          <w:sz w:val="28"/>
          <w:szCs w:val="28"/>
        </w:rPr>
        <w:t xml:space="preserve">ility and </w:t>
      </w:r>
      <w:r w:rsidR="00E341E5" w:rsidRPr="00154F34">
        <w:rPr>
          <w:rFonts w:asciiTheme="minorHAnsi" w:hAnsiTheme="minorHAnsi" w:cstheme="minorHAnsi"/>
          <w:sz w:val="28"/>
          <w:szCs w:val="28"/>
        </w:rPr>
        <w:t>T</w:t>
      </w:r>
      <w:r w:rsidR="00FE6148">
        <w:rPr>
          <w:rFonts w:asciiTheme="minorHAnsi" w:hAnsiTheme="minorHAnsi" w:cstheme="minorHAnsi"/>
          <w:sz w:val="28"/>
          <w:szCs w:val="28"/>
        </w:rPr>
        <w:t xml:space="preserve">ransformation </w:t>
      </w:r>
      <w:r w:rsidR="00E341E5" w:rsidRPr="00154F34">
        <w:rPr>
          <w:rFonts w:asciiTheme="minorHAnsi" w:hAnsiTheme="minorHAnsi" w:cstheme="minorHAnsi"/>
          <w:sz w:val="28"/>
          <w:szCs w:val="28"/>
        </w:rPr>
        <w:t>P</w:t>
      </w:r>
      <w:r w:rsidR="00FE6148">
        <w:rPr>
          <w:rFonts w:asciiTheme="minorHAnsi" w:hAnsiTheme="minorHAnsi" w:cstheme="minorHAnsi"/>
          <w:sz w:val="28"/>
          <w:szCs w:val="28"/>
        </w:rPr>
        <w:t>artnership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248 responses, </w:t>
      </w:r>
      <w:r w:rsidR="00B7323F" w:rsidRPr="00154F34">
        <w:rPr>
          <w:rFonts w:asciiTheme="minorHAnsi" w:hAnsiTheme="minorHAnsi" w:cstheme="minorHAnsi"/>
          <w:sz w:val="28"/>
          <w:szCs w:val="28"/>
        </w:rPr>
        <w:t>NCL (</w:t>
      </w:r>
      <w:r w:rsidR="00E341E5" w:rsidRPr="00154F34">
        <w:rPr>
          <w:rFonts w:asciiTheme="minorHAnsi" w:hAnsiTheme="minorHAnsi" w:cstheme="minorHAnsi"/>
          <w:sz w:val="28"/>
          <w:szCs w:val="28"/>
        </w:rPr>
        <w:t xml:space="preserve">North Central London </w:t>
      </w:r>
      <w:r w:rsidR="00FE6148">
        <w:rPr>
          <w:rFonts w:asciiTheme="minorHAnsi" w:hAnsiTheme="minorHAnsi" w:cstheme="minorHAnsi"/>
          <w:sz w:val="28"/>
          <w:szCs w:val="28"/>
        </w:rPr>
        <w:t>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298</w:t>
      </w:r>
      <w:r w:rsidRPr="00154F34">
        <w:rPr>
          <w:rFonts w:asciiTheme="minorHAnsi" w:hAnsiTheme="minorHAnsi" w:cstheme="minorHAnsi"/>
          <w:sz w:val="28"/>
          <w:szCs w:val="28"/>
        </w:rPr>
        <w:t xml:space="preserve"> resp</w:t>
      </w:r>
      <w:r w:rsidR="00E341E5" w:rsidRPr="00154F34">
        <w:rPr>
          <w:rFonts w:asciiTheme="minorHAnsi" w:hAnsiTheme="minorHAnsi" w:cstheme="minorHAnsi"/>
          <w:sz w:val="28"/>
          <w:szCs w:val="28"/>
        </w:rPr>
        <w:t xml:space="preserve">onses, </w:t>
      </w:r>
      <w:r w:rsidR="00B7323F" w:rsidRPr="00154F34">
        <w:rPr>
          <w:rFonts w:asciiTheme="minorHAnsi" w:hAnsiTheme="minorHAnsi" w:cstheme="minorHAnsi"/>
          <w:sz w:val="28"/>
          <w:szCs w:val="28"/>
        </w:rPr>
        <w:t>NWL (</w:t>
      </w:r>
      <w:r w:rsidR="00E341E5" w:rsidRPr="00154F34">
        <w:rPr>
          <w:rFonts w:asciiTheme="minorHAnsi" w:hAnsiTheme="minorHAnsi" w:cstheme="minorHAnsi"/>
          <w:sz w:val="28"/>
          <w:szCs w:val="28"/>
        </w:rPr>
        <w:t>North West London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140 responses, </w:t>
      </w:r>
      <w:r w:rsidR="00B7323F" w:rsidRPr="00154F34">
        <w:rPr>
          <w:rFonts w:asciiTheme="minorHAnsi" w:hAnsiTheme="minorHAnsi" w:cstheme="minorHAnsi"/>
          <w:sz w:val="28"/>
          <w:szCs w:val="28"/>
        </w:rPr>
        <w:t>SEL (</w:t>
      </w:r>
      <w:r w:rsidR="00E341E5" w:rsidRPr="00154F34">
        <w:rPr>
          <w:rFonts w:asciiTheme="minorHAnsi" w:hAnsiTheme="minorHAnsi" w:cstheme="minorHAnsi"/>
          <w:sz w:val="28"/>
          <w:szCs w:val="28"/>
        </w:rPr>
        <w:t>South East London STP</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120</w:t>
      </w:r>
      <w:r w:rsidR="00E341E5" w:rsidRPr="00154F34">
        <w:rPr>
          <w:rFonts w:asciiTheme="minorHAnsi" w:hAnsiTheme="minorHAnsi" w:cstheme="minorHAnsi"/>
          <w:sz w:val="28"/>
          <w:szCs w:val="28"/>
        </w:rPr>
        <w:t xml:space="preserve"> responses, </w:t>
      </w:r>
      <w:r w:rsidR="00B7323F" w:rsidRPr="00154F34">
        <w:rPr>
          <w:rFonts w:asciiTheme="minorHAnsi" w:hAnsiTheme="minorHAnsi" w:cstheme="minorHAnsi"/>
          <w:sz w:val="28"/>
          <w:szCs w:val="28"/>
        </w:rPr>
        <w:t>SWL (</w:t>
      </w:r>
      <w:r w:rsidR="00E341E5" w:rsidRPr="00154F34">
        <w:rPr>
          <w:rFonts w:asciiTheme="minorHAnsi" w:hAnsiTheme="minorHAnsi" w:cstheme="minorHAnsi"/>
          <w:sz w:val="28"/>
          <w:szCs w:val="28"/>
        </w:rPr>
        <w:t>South West London STP</w:t>
      </w:r>
      <w:r w:rsidR="00FE6148">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93</w:t>
      </w:r>
      <w:r w:rsidR="00E341E5" w:rsidRPr="00154F34">
        <w:rPr>
          <w:rFonts w:asciiTheme="minorHAnsi" w:hAnsiTheme="minorHAnsi" w:cstheme="minorHAnsi"/>
          <w:sz w:val="28"/>
          <w:szCs w:val="28"/>
        </w:rPr>
        <w:t xml:space="preserve"> responses, </w:t>
      </w:r>
      <w:r w:rsidR="00B7323F" w:rsidRPr="00154F34">
        <w:rPr>
          <w:rFonts w:asciiTheme="minorHAnsi" w:hAnsiTheme="minorHAnsi" w:cstheme="minorHAnsi"/>
          <w:sz w:val="28"/>
          <w:szCs w:val="28"/>
        </w:rPr>
        <w:t>OL (</w:t>
      </w:r>
      <w:r w:rsidR="00E341E5" w:rsidRPr="00154F34">
        <w:rPr>
          <w:rFonts w:asciiTheme="minorHAnsi" w:hAnsiTheme="minorHAnsi" w:cstheme="minorHAnsi"/>
          <w:sz w:val="28"/>
          <w:szCs w:val="28"/>
        </w:rPr>
        <w:t>Ou</w:t>
      </w:r>
      <w:r w:rsidR="00ED5B77" w:rsidRPr="00154F34">
        <w:rPr>
          <w:rFonts w:asciiTheme="minorHAnsi" w:hAnsiTheme="minorHAnsi" w:cstheme="minorHAnsi"/>
          <w:sz w:val="28"/>
          <w:szCs w:val="28"/>
        </w:rPr>
        <w:t>tside London</w:t>
      </w:r>
      <w:r w:rsidR="00B7323F" w:rsidRPr="00154F34">
        <w:rPr>
          <w:rFonts w:asciiTheme="minorHAnsi" w:hAnsiTheme="minorHAnsi" w:cstheme="minorHAnsi"/>
          <w:sz w:val="28"/>
          <w:szCs w:val="28"/>
        </w:rPr>
        <w:t>)</w:t>
      </w:r>
      <w:r w:rsidR="00ED5B77" w:rsidRPr="00154F34">
        <w:rPr>
          <w:rFonts w:asciiTheme="minorHAnsi" w:hAnsiTheme="minorHAnsi" w:cstheme="minorHAnsi"/>
          <w:sz w:val="28"/>
          <w:szCs w:val="28"/>
        </w:rPr>
        <w:t xml:space="preserve"> = 400</w:t>
      </w:r>
      <w:r w:rsidR="00E341E5" w:rsidRPr="00154F34">
        <w:rPr>
          <w:rFonts w:asciiTheme="minorHAnsi" w:hAnsiTheme="minorHAnsi" w:cstheme="minorHAnsi"/>
          <w:sz w:val="28"/>
          <w:szCs w:val="28"/>
        </w:rPr>
        <w:t xml:space="preserve"> responses and </w:t>
      </w:r>
      <w:r w:rsidR="00B7323F" w:rsidRPr="00154F34">
        <w:rPr>
          <w:rFonts w:asciiTheme="minorHAnsi" w:hAnsiTheme="minorHAnsi" w:cstheme="minorHAnsi"/>
          <w:sz w:val="28"/>
          <w:szCs w:val="28"/>
        </w:rPr>
        <w:t>NA (</w:t>
      </w:r>
      <w:r w:rsidR="00E341E5" w:rsidRPr="00154F34">
        <w:rPr>
          <w:rFonts w:asciiTheme="minorHAnsi" w:hAnsiTheme="minorHAnsi" w:cstheme="minorHAnsi"/>
          <w:sz w:val="28"/>
          <w:szCs w:val="28"/>
        </w:rPr>
        <w:t>Not answered</w:t>
      </w:r>
      <w:r w:rsidR="00B7323F" w:rsidRPr="00154F34">
        <w:rPr>
          <w:rFonts w:asciiTheme="minorHAnsi" w:hAnsiTheme="minorHAnsi" w:cstheme="minorHAnsi"/>
          <w:sz w:val="28"/>
          <w:szCs w:val="28"/>
        </w:rPr>
        <w:t>)</w:t>
      </w:r>
      <w:r w:rsidR="00E341E5" w:rsidRPr="00154F34">
        <w:rPr>
          <w:rFonts w:asciiTheme="minorHAnsi" w:hAnsiTheme="minorHAnsi" w:cstheme="minorHAnsi"/>
          <w:sz w:val="28"/>
          <w:szCs w:val="28"/>
        </w:rPr>
        <w:t xml:space="preserve"> = </w:t>
      </w:r>
      <w:r w:rsidR="00ED5B77" w:rsidRPr="00154F34">
        <w:rPr>
          <w:rFonts w:asciiTheme="minorHAnsi" w:hAnsiTheme="minorHAnsi" w:cstheme="minorHAnsi"/>
          <w:sz w:val="28"/>
          <w:szCs w:val="28"/>
        </w:rPr>
        <w:t>212</w:t>
      </w:r>
      <w:r w:rsidRPr="00154F34">
        <w:rPr>
          <w:rFonts w:asciiTheme="minorHAnsi" w:hAnsiTheme="minorHAnsi" w:cstheme="minorHAnsi"/>
          <w:sz w:val="28"/>
          <w:szCs w:val="28"/>
        </w:rPr>
        <w:t xml:space="preserve"> responses).  The full responses have been shared with the </w:t>
      </w:r>
      <w:r w:rsidR="001F6110" w:rsidRPr="00154F34">
        <w:rPr>
          <w:rFonts w:asciiTheme="minorHAnsi" w:hAnsiTheme="minorHAnsi" w:cstheme="minorHAnsi"/>
          <w:sz w:val="28"/>
          <w:szCs w:val="28"/>
        </w:rPr>
        <w:t>consultors</w:t>
      </w:r>
      <w:r w:rsidRPr="00154F34">
        <w:rPr>
          <w:rFonts w:asciiTheme="minorHAnsi" w:hAnsiTheme="minorHAnsi" w:cstheme="minorHAnsi"/>
          <w:sz w:val="28"/>
          <w:szCs w:val="28"/>
        </w:rPr>
        <w:t>, to inform the decision-making process.</w:t>
      </w:r>
      <w:r w:rsidR="00483E15" w:rsidRPr="00154F34">
        <w:rPr>
          <w:rFonts w:asciiTheme="minorHAnsi" w:hAnsiTheme="minorHAnsi" w:cstheme="minorHAnsi"/>
        </w:rPr>
        <w:t xml:space="preserve"> </w:t>
      </w:r>
    </w:p>
    <w:p w:rsidR="00483E15" w:rsidRPr="00154F34" w:rsidRDefault="00483E15" w:rsidP="00483E15">
      <w:pPr>
        <w:rPr>
          <w:rFonts w:asciiTheme="minorHAnsi" w:hAnsiTheme="minorHAnsi" w:cstheme="minorHAnsi"/>
        </w:rPr>
      </w:pPr>
    </w:p>
    <w:p w:rsidR="00483E15" w:rsidRPr="00126F47" w:rsidRDefault="00483E15" w:rsidP="00483E15">
      <w:pPr>
        <w:rPr>
          <w:rFonts w:asciiTheme="minorHAnsi" w:hAnsiTheme="minorHAnsi" w:cstheme="minorHAnsi"/>
          <w:sz w:val="28"/>
          <w:szCs w:val="28"/>
        </w:rPr>
      </w:pPr>
      <w:r w:rsidRPr="00126F47">
        <w:rPr>
          <w:rFonts w:asciiTheme="minorHAnsi" w:hAnsiTheme="minorHAnsi" w:cstheme="minorHAnsi"/>
          <w:sz w:val="28"/>
          <w:szCs w:val="28"/>
        </w:rPr>
        <w:t>Chart 1 – Response by coded areas from postcodes actual numbers</w:t>
      </w:r>
    </w:p>
    <w:p w:rsidR="00BF7423" w:rsidRPr="00154F34" w:rsidRDefault="00BF7423" w:rsidP="00483E15">
      <w:pPr>
        <w:rPr>
          <w:rFonts w:asciiTheme="minorHAnsi" w:hAnsiTheme="minorHAnsi" w:cstheme="minorHAnsi"/>
        </w:rPr>
      </w:pPr>
    </w:p>
    <w:p w:rsidR="003F5847" w:rsidRPr="00154F34" w:rsidRDefault="00B7323F" w:rsidP="00126F47">
      <w:pPr>
        <w:spacing w:line="276" w:lineRule="auto"/>
        <w:jc w:val="both"/>
        <w:rPr>
          <w:rFonts w:asciiTheme="minorHAnsi" w:hAnsiTheme="minorHAnsi" w:cstheme="minorHAnsi"/>
          <w:sz w:val="28"/>
          <w:szCs w:val="28"/>
          <w:u w:val="single"/>
        </w:rPr>
      </w:pPr>
      <w:r w:rsidRPr="00154F34">
        <w:rPr>
          <w:noProof/>
          <w:lang w:val="en-GB" w:eastAsia="en-GB"/>
        </w:rPr>
        <w:drawing>
          <wp:inline distT="0" distB="0" distL="0" distR="0" wp14:anchorId="4FD8957A" wp14:editId="42EB48EE">
            <wp:extent cx="6600825" cy="42576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3E15" w:rsidRPr="00126F47" w:rsidRDefault="00483E15" w:rsidP="00483E15">
      <w:pPr>
        <w:rPr>
          <w:rFonts w:asciiTheme="minorHAnsi" w:hAnsiTheme="minorHAnsi" w:cstheme="minorHAnsi"/>
          <w:sz w:val="28"/>
          <w:szCs w:val="28"/>
        </w:rPr>
      </w:pPr>
      <w:r w:rsidRPr="00126F47">
        <w:rPr>
          <w:rFonts w:asciiTheme="minorHAnsi" w:hAnsiTheme="minorHAnsi" w:cstheme="minorHAnsi"/>
          <w:sz w:val="28"/>
          <w:szCs w:val="28"/>
        </w:rPr>
        <w:t>Chart 2 – Response by coded areas from postcodes by percentage</w:t>
      </w:r>
    </w:p>
    <w:p w:rsidR="00BF7423" w:rsidRPr="00154F34" w:rsidRDefault="00BF7423" w:rsidP="00483E15">
      <w:pPr>
        <w:rPr>
          <w:rFonts w:asciiTheme="minorHAnsi" w:hAnsiTheme="minorHAnsi" w:cstheme="minorHAnsi"/>
        </w:rPr>
      </w:pPr>
    </w:p>
    <w:p w:rsidR="003F5847" w:rsidRPr="00154F34" w:rsidRDefault="00B7323F" w:rsidP="00483E15">
      <w:pPr>
        <w:spacing w:line="276" w:lineRule="auto"/>
        <w:jc w:val="both"/>
        <w:rPr>
          <w:rFonts w:asciiTheme="minorHAnsi" w:hAnsiTheme="minorHAnsi" w:cstheme="minorHAnsi"/>
          <w:sz w:val="28"/>
          <w:szCs w:val="28"/>
          <w:u w:val="single"/>
        </w:rPr>
      </w:pPr>
      <w:r w:rsidRPr="00154F34">
        <w:rPr>
          <w:noProof/>
          <w:lang w:val="en-GB" w:eastAsia="en-GB"/>
        </w:rPr>
        <w:drawing>
          <wp:inline distT="0" distB="0" distL="0" distR="0" wp14:anchorId="2A2D59DA" wp14:editId="28DCB7B8">
            <wp:extent cx="6315075" cy="512445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0185" w:rsidRPr="00154F34" w:rsidRDefault="00F70185" w:rsidP="00837620">
      <w:pPr>
        <w:spacing w:before="240" w:after="240" w:line="276" w:lineRule="auto"/>
        <w:jc w:val="both"/>
        <w:rPr>
          <w:rFonts w:asciiTheme="minorHAnsi" w:hAnsiTheme="minorHAnsi" w:cstheme="minorHAnsi"/>
          <w:sz w:val="28"/>
          <w:szCs w:val="28"/>
        </w:rPr>
      </w:pPr>
      <w:r w:rsidRPr="00126F47">
        <w:rPr>
          <w:rFonts w:asciiTheme="minorHAnsi" w:hAnsiTheme="minorHAnsi" w:cstheme="minorHAnsi"/>
          <w:b/>
          <w:sz w:val="28"/>
          <w:szCs w:val="28"/>
          <w:u w:val="single"/>
        </w:rPr>
        <w:t>PLEASE NOTE</w:t>
      </w:r>
      <w:r w:rsidRPr="00154F34">
        <w:rPr>
          <w:rFonts w:asciiTheme="minorHAnsi" w:hAnsiTheme="minorHAnsi" w:cstheme="minorHAnsi"/>
          <w:sz w:val="28"/>
          <w:szCs w:val="28"/>
        </w:rPr>
        <w:t xml:space="preserve"> – the areas have been identified by clustering the first half of the postcodes</w:t>
      </w:r>
      <w:r w:rsidR="00ED5B77" w:rsidRPr="00154F34">
        <w:rPr>
          <w:rFonts w:asciiTheme="minorHAnsi" w:hAnsiTheme="minorHAnsi" w:cstheme="minorHAnsi"/>
          <w:sz w:val="28"/>
          <w:szCs w:val="28"/>
        </w:rPr>
        <w:t xml:space="preserve"> supplied.  </w:t>
      </w:r>
      <w:r w:rsidR="000C7484" w:rsidRPr="00154F34">
        <w:rPr>
          <w:rFonts w:asciiTheme="minorHAnsi" w:hAnsiTheme="minorHAnsi" w:cstheme="minorHAnsi"/>
          <w:sz w:val="28"/>
          <w:szCs w:val="28"/>
        </w:rPr>
        <w:t>Q13</w:t>
      </w:r>
      <w:r w:rsidRPr="00154F34">
        <w:rPr>
          <w:rFonts w:asciiTheme="minorHAnsi" w:hAnsiTheme="minorHAnsi" w:cstheme="minorHAnsi"/>
          <w:sz w:val="28"/>
          <w:szCs w:val="28"/>
        </w:rPr>
        <w:t xml:space="preserve"> of the survey provided the postcode data and </w:t>
      </w:r>
      <w:r w:rsidR="001F6110" w:rsidRPr="00154F34">
        <w:rPr>
          <w:rFonts w:asciiTheme="minorHAnsi" w:hAnsiTheme="minorHAnsi" w:cstheme="minorHAnsi"/>
          <w:sz w:val="28"/>
          <w:szCs w:val="28"/>
        </w:rPr>
        <w:t>therefore,</w:t>
      </w:r>
      <w:r w:rsidRPr="00154F34">
        <w:rPr>
          <w:rFonts w:asciiTheme="minorHAnsi" w:hAnsiTheme="minorHAnsi" w:cstheme="minorHAnsi"/>
          <w:sz w:val="28"/>
          <w:szCs w:val="28"/>
        </w:rPr>
        <w:t xml:space="preserve"> the summary table of these postcodes is not included within this section of the report.</w:t>
      </w:r>
    </w:p>
    <w:p w:rsidR="00B62B29" w:rsidRPr="00154F34" w:rsidRDefault="00B62B29" w:rsidP="00837620">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A well distributed sample of responses was received from all five London areas analysed (grouped as STPs from postcodes) and from outside of London.  This enables further investigation of the data by geographical differences.</w:t>
      </w:r>
    </w:p>
    <w:p w:rsidR="00BF7423" w:rsidRDefault="00BF7423" w:rsidP="00F70185">
      <w:pPr>
        <w:spacing w:before="240" w:after="240" w:line="276" w:lineRule="auto"/>
        <w:jc w:val="both"/>
        <w:rPr>
          <w:rFonts w:asciiTheme="minorHAnsi" w:hAnsiTheme="minorHAnsi" w:cstheme="minorHAnsi"/>
          <w:b/>
          <w:sz w:val="28"/>
          <w:szCs w:val="28"/>
        </w:rPr>
      </w:pPr>
    </w:p>
    <w:p w:rsidR="00BF7423" w:rsidRDefault="00BF7423" w:rsidP="00F70185">
      <w:pPr>
        <w:spacing w:before="240" w:after="240" w:line="276" w:lineRule="auto"/>
        <w:jc w:val="both"/>
        <w:rPr>
          <w:rFonts w:asciiTheme="minorHAnsi" w:hAnsiTheme="minorHAnsi" w:cstheme="minorHAnsi"/>
          <w:b/>
          <w:sz w:val="28"/>
          <w:szCs w:val="28"/>
        </w:rPr>
      </w:pPr>
    </w:p>
    <w:p w:rsidR="00F70185" w:rsidRPr="00154F34" w:rsidRDefault="00F70185" w:rsidP="00F70185">
      <w:pPr>
        <w:spacing w:before="240"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Frequency of Mention Tables</w:t>
      </w:r>
    </w:p>
    <w:p w:rsidR="00FE6148" w:rsidRDefault="00F70185" w:rsidP="00126F47">
      <w:pPr>
        <w:spacing w:before="240"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It should also be noted that the frequency table of themes demonstrate</w:t>
      </w:r>
      <w:r w:rsidR="001F6110" w:rsidRPr="00154F34">
        <w:rPr>
          <w:rFonts w:asciiTheme="minorHAnsi" w:hAnsiTheme="minorHAnsi" w:cstheme="minorHAnsi"/>
          <w:sz w:val="28"/>
          <w:szCs w:val="28"/>
        </w:rPr>
        <w:t>s</w:t>
      </w:r>
      <w:r w:rsidRPr="00154F34">
        <w:rPr>
          <w:rFonts w:asciiTheme="minorHAnsi" w:hAnsiTheme="minorHAnsi" w:cstheme="minorHAnsi"/>
          <w:sz w:val="28"/>
          <w:szCs w:val="28"/>
        </w:rPr>
        <w:t xml:space="preserve"> how often a theme has been mentioned in a response.  As a response may have multiple themes, the number of mentions may exceed the number of responses received.</w:t>
      </w:r>
    </w:p>
    <w:p w:rsidR="009E5BED" w:rsidRPr="00154F34" w:rsidRDefault="00EE563F" w:rsidP="00126F47">
      <w:pPr>
        <w:spacing w:before="240" w:after="240" w:line="276" w:lineRule="auto"/>
        <w:jc w:val="both"/>
        <w:rPr>
          <w:rFonts w:asciiTheme="minorHAnsi" w:hAnsiTheme="minorHAnsi" w:cstheme="minorHAnsi"/>
        </w:rPr>
      </w:pPr>
      <w:r w:rsidRPr="00154F34">
        <w:rPr>
          <w:rFonts w:asciiTheme="minorHAnsi" w:hAnsiTheme="minorHAnsi" w:cstheme="minorHAnsi"/>
          <w:b/>
          <w:sz w:val="28"/>
          <w:szCs w:val="28"/>
        </w:rPr>
        <w:t>Q1. In what capacity are you responding to this consultation?</w:t>
      </w:r>
    </w:p>
    <w:p w:rsidR="009E5BED" w:rsidRPr="00126F47" w:rsidRDefault="009E5BED" w:rsidP="0010506F">
      <w:pPr>
        <w:rPr>
          <w:rFonts w:asciiTheme="minorHAnsi" w:hAnsiTheme="minorHAnsi" w:cstheme="minorHAnsi"/>
          <w:sz w:val="28"/>
          <w:szCs w:val="28"/>
        </w:rPr>
      </w:pPr>
      <w:r w:rsidRPr="00126F47">
        <w:rPr>
          <w:rFonts w:asciiTheme="minorHAnsi" w:hAnsiTheme="minorHAnsi" w:cstheme="minorHAnsi"/>
          <w:sz w:val="28"/>
          <w:szCs w:val="28"/>
        </w:rPr>
        <w:t>Table</w:t>
      </w:r>
      <w:r w:rsidR="00B6580B" w:rsidRPr="00126F47">
        <w:rPr>
          <w:rFonts w:asciiTheme="minorHAnsi" w:hAnsiTheme="minorHAnsi" w:cstheme="minorHAnsi"/>
          <w:sz w:val="28"/>
          <w:szCs w:val="28"/>
        </w:rPr>
        <w:t xml:space="preserve"> </w:t>
      </w:r>
      <w:r w:rsidRPr="00126F47">
        <w:rPr>
          <w:rFonts w:asciiTheme="minorHAnsi" w:hAnsiTheme="minorHAnsi" w:cstheme="minorHAnsi"/>
          <w:sz w:val="28"/>
          <w:szCs w:val="28"/>
        </w:rPr>
        <w:t>3</w:t>
      </w:r>
      <w:r w:rsidR="00F47AE5" w:rsidRPr="00126F47">
        <w:rPr>
          <w:rFonts w:asciiTheme="minorHAnsi" w:hAnsiTheme="minorHAnsi" w:cstheme="minorHAnsi"/>
          <w:sz w:val="28"/>
          <w:szCs w:val="28"/>
        </w:rPr>
        <w:t xml:space="preserve"> – Response by type of responder</w:t>
      </w:r>
    </w:p>
    <w:p w:rsidR="00FE6148" w:rsidRPr="00154F34" w:rsidRDefault="00FE6148" w:rsidP="0010506F">
      <w:pPr>
        <w:rPr>
          <w:rFonts w:asciiTheme="minorHAnsi" w:hAnsiTheme="minorHAnsi" w:cstheme="minorHAnsi"/>
        </w:rPr>
      </w:pPr>
    </w:p>
    <w:tbl>
      <w:tblPr>
        <w:tblW w:w="10411" w:type="dxa"/>
        <w:tblInd w:w="93" w:type="dxa"/>
        <w:tblLook w:val="04A0" w:firstRow="1" w:lastRow="0" w:firstColumn="1" w:lastColumn="0" w:noHBand="0" w:noVBand="1"/>
      </w:tblPr>
      <w:tblGrid>
        <w:gridCol w:w="9371"/>
        <w:gridCol w:w="1040"/>
      </w:tblGrid>
      <w:tr w:rsidR="007D450B" w:rsidRPr="00154F34" w:rsidTr="00186881">
        <w:trPr>
          <w:trHeight w:val="255"/>
        </w:trPr>
        <w:tc>
          <w:tcPr>
            <w:tcW w:w="9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D450B" w:rsidRPr="00126F47" w:rsidRDefault="007D450B" w:rsidP="007D450B">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Q1 Type of respondent</w:t>
            </w:r>
          </w:p>
        </w:tc>
        <w:tc>
          <w:tcPr>
            <w:tcW w:w="1040" w:type="dxa"/>
            <w:tcBorders>
              <w:top w:val="single" w:sz="4" w:space="0" w:color="auto"/>
              <w:left w:val="nil"/>
              <w:bottom w:val="single" w:sz="4" w:space="0" w:color="auto"/>
              <w:right w:val="single" w:sz="4" w:space="0" w:color="auto"/>
            </w:tcBorders>
            <w:shd w:val="clear" w:color="000000" w:fill="FFFFFF"/>
            <w:vAlign w:val="center"/>
            <w:hideMark/>
          </w:tcPr>
          <w:p w:rsidR="007D450B" w:rsidRPr="00126F47" w:rsidRDefault="007D450B" w:rsidP="007D450B">
            <w:pPr>
              <w:jc w:val="right"/>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Total</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noWrap/>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Current or former patient/service user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Eye Hospital and/or UCL staff</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Member of the public</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7.7%</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Carer/family member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7.6%</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Prefer not to say-</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Voluntary organisation/advocate</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Clinician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Student</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Primary care provider (including GP/GP practice, high street optometrist, pharmacist etc.)</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Other public body</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NHS provider organisation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0.3%</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NHS commissioner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0.3%</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Private provider organisation</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0.1%</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Councillor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0.0%</w:t>
            </w:r>
          </w:p>
        </w:tc>
      </w:tr>
      <w:tr w:rsidR="007D450B" w:rsidRPr="00154F34" w:rsidTr="00186881">
        <w:trPr>
          <w:trHeight w:val="255"/>
        </w:trPr>
        <w:tc>
          <w:tcPr>
            <w:tcW w:w="9371" w:type="dxa"/>
            <w:tcBorders>
              <w:top w:val="nil"/>
              <w:left w:val="single" w:sz="4" w:space="0" w:color="auto"/>
              <w:bottom w:val="single" w:sz="4" w:space="0" w:color="auto"/>
              <w:right w:val="single" w:sz="4" w:space="0" w:color="auto"/>
            </w:tcBorders>
            <w:shd w:val="clear" w:color="auto" w:fill="auto"/>
            <w:vAlign w:val="center"/>
            <w:hideMark/>
          </w:tcPr>
          <w:p w:rsidR="007D450B" w:rsidRPr="00126F47" w:rsidRDefault="007D450B" w:rsidP="007D450B">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Social worker</w:t>
            </w:r>
          </w:p>
        </w:tc>
        <w:tc>
          <w:tcPr>
            <w:tcW w:w="1040" w:type="dxa"/>
            <w:tcBorders>
              <w:top w:val="nil"/>
              <w:left w:val="nil"/>
              <w:bottom w:val="single" w:sz="4" w:space="0" w:color="auto"/>
              <w:right w:val="single" w:sz="4" w:space="0" w:color="auto"/>
            </w:tcBorders>
            <w:shd w:val="clear" w:color="auto" w:fill="auto"/>
            <w:noWrap/>
            <w:vAlign w:val="center"/>
            <w:hideMark/>
          </w:tcPr>
          <w:p w:rsidR="007D450B" w:rsidRPr="00126F47" w:rsidRDefault="007D450B" w:rsidP="007D450B">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0.0%</w:t>
            </w:r>
          </w:p>
        </w:tc>
      </w:tr>
    </w:tbl>
    <w:p w:rsidR="0010506F" w:rsidRPr="00154F34" w:rsidRDefault="0010506F" w:rsidP="0010506F">
      <w:pPr>
        <w:rPr>
          <w:rFonts w:asciiTheme="minorHAnsi" w:hAnsiTheme="minorHAnsi" w:cstheme="minorHAnsi"/>
        </w:rPr>
      </w:pPr>
    </w:p>
    <w:p w:rsidR="001F6110" w:rsidRPr="00154F34" w:rsidRDefault="001F6110" w:rsidP="00F47AE5">
      <w:pPr>
        <w:rPr>
          <w:rFonts w:asciiTheme="minorHAnsi" w:hAnsiTheme="minorHAnsi" w:cstheme="minorHAnsi"/>
          <w:sz w:val="28"/>
          <w:szCs w:val="28"/>
        </w:rPr>
      </w:pPr>
      <w:r w:rsidRPr="00154F34">
        <w:rPr>
          <w:rFonts w:asciiTheme="minorHAnsi" w:hAnsiTheme="minorHAnsi" w:cstheme="minorHAnsi"/>
          <w:sz w:val="28"/>
          <w:szCs w:val="28"/>
        </w:rPr>
        <w:t>Table 3 demonstrate</w:t>
      </w:r>
      <w:r w:rsidR="00E64444" w:rsidRPr="00154F34">
        <w:rPr>
          <w:rFonts w:asciiTheme="minorHAnsi" w:hAnsiTheme="minorHAnsi" w:cstheme="minorHAnsi"/>
          <w:sz w:val="28"/>
          <w:szCs w:val="28"/>
        </w:rPr>
        <w:t>s</w:t>
      </w:r>
      <w:r w:rsidRPr="00154F34">
        <w:rPr>
          <w:rFonts w:asciiTheme="minorHAnsi" w:hAnsiTheme="minorHAnsi" w:cstheme="minorHAnsi"/>
          <w:sz w:val="28"/>
          <w:szCs w:val="28"/>
        </w:rPr>
        <w:t xml:space="preserve"> that responses were received from a wide number of respondent types</w:t>
      </w:r>
      <w:r w:rsidR="00A94CC1" w:rsidRPr="00154F34">
        <w:rPr>
          <w:rFonts w:asciiTheme="minorHAnsi" w:hAnsiTheme="minorHAnsi" w:cstheme="minorHAnsi"/>
          <w:sz w:val="28"/>
          <w:szCs w:val="28"/>
        </w:rPr>
        <w:t>.</w:t>
      </w:r>
    </w:p>
    <w:p w:rsidR="00334AC1" w:rsidRPr="00154F34" w:rsidRDefault="000C7484" w:rsidP="00A427F7">
      <w:pPr>
        <w:pStyle w:val="ListParagraph"/>
        <w:numPr>
          <w:ilvl w:val="0"/>
          <w:numId w:val="12"/>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Former or current </w:t>
      </w:r>
      <w:r w:rsidR="0098160C" w:rsidRPr="00154F34">
        <w:rPr>
          <w:rFonts w:asciiTheme="minorHAnsi" w:hAnsiTheme="minorHAnsi" w:cstheme="minorHAnsi"/>
          <w:sz w:val="28"/>
          <w:szCs w:val="28"/>
        </w:rPr>
        <w:t>service users</w:t>
      </w:r>
      <w:r w:rsidR="00337C6A"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made up the majority of the </w:t>
      </w:r>
      <w:r w:rsidR="004D053D" w:rsidRPr="00154F34">
        <w:rPr>
          <w:rFonts w:asciiTheme="minorHAnsi" w:hAnsiTheme="minorHAnsi" w:cstheme="minorHAnsi"/>
          <w:sz w:val="28"/>
          <w:szCs w:val="28"/>
        </w:rPr>
        <w:t>respond</w:t>
      </w:r>
      <w:r w:rsidR="00337C6A" w:rsidRPr="00154F34">
        <w:rPr>
          <w:rFonts w:asciiTheme="minorHAnsi" w:hAnsiTheme="minorHAnsi" w:cstheme="minorHAnsi"/>
          <w:sz w:val="28"/>
          <w:szCs w:val="28"/>
        </w:rPr>
        <w:t>e</w:t>
      </w:r>
      <w:r w:rsidR="004D053D" w:rsidRPr="00154F34">
        <w:rPr>
          <w:rFonts w:asciiTheme="minorHAnsi" w:hAnsiTheme="minorHAnsi" w:cstheme="minorHAnsi"/>
          <w:sz w:val="28"/>
          <w:szCs w:val="28"/>
        </w:rPr>
        <w:t xml:space="preserve">nts </w:t>
      </w:r>
      <w:r w:rsidR="00D76C9F" w:rsidRPr="00154F34">
        <w:rPr>
          <w:rFonts w:asciiTheme="minorHAnsi" w:hAnsiTheme="minorHAnsi" w:cstheme="minorHAnsi"/>
          <w:sz w:val="28"/>
          <w:szCs w:val="28"/>
        </w:rPr>
        <w:t>at</w:t>
      </w:r>
      <w:r w:rsidRPr="00154F34">
        <w:rPr>
          <w:rFonts w:asciiTheme="minorHAnsi" w:hAnsiTheme="minorHAnsi" w:cstheme="minorHAnsi"/>
          <w:sz w:val="28"/>
          <w:szCs w:val="28"/>
        </w:rPr>
        <w:t xml:space="preserve"> 6</w:t>
      </w:r>
      <w:r w:rsidR="00F47AE5" w:rsidRPr="00154F34">
        <w:rPr>
          <w:rFonts w:asciiTheme="minorHAnsi" w:hAnsiTheme="minorHAnsi" w:cstheme="minorHAnsi"/>
          <w:sz w:val="28"/>
          <w:szCs w:val="28"/>
        </w:rPr>
        <w:t>1.9% (935), followed by 14.5</w:t>
      </w:r>
      <w:r w:rsidRPr="00154F34">
        <w:rPr>
          <w:rFonts w:asciiTheme="minorHAnsi" w:hAnsiTheme="minorHAnsi" w:cstheme="minorHAnsi"/>
          <w:sz w:val="28"/>
          <w:szCs w:val="28"/>
        </w:rPr>
        <w:t xml:space="preserve">% </w:t>
      </w:r>
      <w:r w:rsidR="00F47AE5" w:rsidRPr="00154F34">
        <w:rPr>
          <w:rFonts w:asciiTheme="minorHAnsi" w:hAnsiTheme="minorHAnsi" w:cstheme="minorHAnsi"/>
          <w:sz w:val="28"/>
          <w:szCs w:val="28"/>
        </w:rPr>
        <w:t xml:space="preserve">(219) </w:t>
      </w:r>
      <w:r w:rsidRPr="00154F34">
        <w:rPr>
          <w:rFonts w:asciiTheme="minorHAnsi" w:hAnsiTheme="minorHAnsi" w:cstheme="minorHAnsi"/>
          <w:sz w:val="28"/>
          <w:szCs w:val="28"/>
        </w:rPr>
        <w:t>of the response</w:t>
      </w:r>
      <w:r w:rsidR="00D76C9F" w:rsidRPr="00154F34">
        <w:rPr>
          <w:rFonts w:asciiTheme="minorHAnsi" w:hAnsiTheme="minorHAnsi" w:cstheme="minorHAnsi"/>
          <w:sz w:val="28"/>
          <w:szCs w:val="28"/>
        </w:rPr>
        <w:t>s</w:t>
      </w:r>
      <w:r w:rsidRPr="00154F34">
        <w:rPr>
          <w:rFonts w:asciiTheme="minorHAnsi" w:hAnsiTheme="minorHAnsi" w:cstheme="minorHAnsi"/>
          <w:sz w:val="28"/>
          <w:szCs w:val="28"/>
        </w:rPr>
        <w:t xml:space="preserve"> coming from Moorfields Eye Hospital or UCL Staff</w:t>
      </w:r>
      <w:r w:rsidR="00A94CC1" w:rsidRPr="00154F34">
        <w:rPr>
          <w:rFonts w:asciiTheme="minorHAnsi" w:hAnsiTheme="minorHAnsi" w:cstheme="minorHAnsi"/>
          <w:sz w:val="28"/>
          <w:szCs w:val="28"/>
        </w:rPr>
        <w:t>.</w:t>
      </w:r>
    </w:p>
    <w:p w:rsidR="00334AC1" w:rsidRPr="00154F34" w:rsidRDefault="00F47AE5" w:rsidP="00A427F7">
      <w:pPr>
        <w:pStyle w:val="ListParagraph"/>
        <w:numPr>
          <w:ilvl w:val="0"/>
          <w:numId w:val="12"/>
        </w:numPr>
        <w:spacing w:after="240"/>
        <w:jc w:val="both"/>
        <w:rPr>
          <w:rFonts w:asciiTheme="minorHAnsi" w:hAnsiTheme="minorHAnsi" w:cstheme="minorHAnsi"/>
          <w:sz w:val="28"/>
          <w:szCs w:val="28"/>
        </w:rPr>
      </w:pPr>
      <w:r w:rsidRPr="00154F34">
        <w:rPr>
          <w:rFonts w:asciiTheme="minorHAnsi" w:hAnsiTheme="minorHAnsi" w:cstheme="minorHAnsi"/>
          <w:sz w:val="28"/>
          <w:szCs w:val="28"/>
        </w:rPr>
        <w:t>Members of the public at 7</w:t>
      </w:r>
      <w:r w:rsidR="00B62B29" w:rsidRPr="00154F34">
        <w:rPr>
          <w:rFonts w:asciiTheme="minorHAnsi" w:hAnsiTheme="minorHAnsi" w:cstheme="minorHAnsi"/>
          <w:sz w:val="28"/>
          <w:szCs w:val="28"/>
        </w:rPr>
        <w:t>.7% (117</w:t>
      </w:r>
      <w:r w:rsidRPr="00154F34">
        <w:rPr>
          <w:rFonts w:asciiTheme="minorHAnsi" w:hAnsiTheme="minorHAnsi" w:cstheme="minorHAnsi"/>
          <w:sz w:val="28"/>
          <w:szCs w:val="28"/>
        </w:rPr>
        <w:t xml:space="preserve">) and </w:t>
      </w:r>
      <w:r w:rsidR="000C7484" w:rsidRPr="00154F34">
        <w:rPr>
          <w:rFonts w:asciiTheme="minorHAnsi" w:hAnsiTheme="minorHAnsi" w:cstheme="minorHAnsi"/>
          <w:sz w:val="28"/>
          <w:szCs w:val="28"/>
        </w:rPr>
        <w:t>Carers or family members</w:t>
      </w:r>
      <w:r w:rsidRPr="00154F34">
        <w:rPr>
          <w:rFonts w:asciiTheme="minorHAnsi" w:hAnsiTheme="minorHAnsi" w:cstheme="minorHAnsi"/>
          <w:sz w:val="28"/>
          <w:szCs w:val="28"/>
        </w:rPr>
        <w:t xml:space="preserve"> at 7.6% (</w:t>
      </w:r>
      <w:r w:rsidR="00B62B29" w:rsidRPr="00154F34">
        <w:rPr>
          <w:rFonts w:asciiTheme="minorHAnsi" w:hAnsiTheme="minorHAnsi" w:cstheme="minorHAnsi"/>
          <w:sz w:val="28"/>
          <w:szCs w:val="28"/>
        </w:rPr>
        <w:t>115</w:t>
      </w:r>
      <w:r w:rsidRPr="00154F34">
        <w:rPr>
          <w:rFonts w:asciiTheme="minorHAnsi" w:hAnsiTheme="minorHAnsi" w:cstheme="minorHAnsi"/>
          <w:sz w:val="28"/>
          <w:szCs w:val="28"/>
        </w:rPr>
        <w:t xml:space="preserve">) </w:t>
      </w:r>
      <w:r w:rsidR="000C7484" w:rsidRPr="00154F34">
        <w:rPr>
          <w:rFonts w:asciiTheme="minorHAnsi" w:hAnsiTheme="minorHAnsi" w:cstheme="minorHAnsi"/>
          <w:sz w:val="28"/>
          <w:szCs w:val="28"/>
        </w:rPr>
        <w:t>we</w:t>
      </w:r>
      <w:r w:rsidR="006B29A8" w:rsidRPr="00154F34">
        <w:rPr>
          <w:rFonts w:asciiTheme="minorHAnsi" w:hAnsiTheme="minorHAnsi" w:cstheme="minorHAnsi"/>
          <w:sz w:val="28"/>
          <w:szCs w:val="28"/>
        </w:rPr>
        <w:t xml:space="preserve">re the </w:t>
      </w:r>
      <w:r w:rsidR="00D76C9F" w:rsidRPr="00154F34">
        <w:rPr>
          <w:rFonts w:asciiTheme="minorHAnsi" w:hAnsiTheme="minorHAnsi" w:cstheme="minorHAnsi"/>
          <w:sz w:val="28"/>
          <w:szCs w:val="28"/>
        </w:rPr>
        <w:t>next largest groups of representation</w:t>
      </w:r>
      <w:r w:rsidR="00A94CC1" w:rsidRPr="00154F34">
        <w:rPr>
          <w:rFonts w:asciiTheme="minorHAnsi" w:hAnsiTheme="minorHAnsi" w:cstheme="minorHAnsi"/>
          <w:sz w:val="28"/>
          <w:szCs w:val="28"/>
        </w:rPr>
        <w:t>.</w:t>
      </w:r>
    </w:p>
    <w:p w:rsidR="00EC5C58" w:rsidRPr="00154F34" w:rsidRDefault="00EC5C58" w:rsidP="00EC5C58">
      <w:pPr>
        <w:pStyle w:val="ListParagraph"/>
        <w:spacing w:after="240"/>
        <w:jc w:val="both"/>
        <w:rPr>
          <w:rFonts w:asciiTheme="minorHAnsi" w:hAnsiTheme="minorHAnsi" w:cstheme="minorHAnsi"/>
          <w:sz w:val="28"/>
          <w:szCs w:val="28"/>
        </w:rPr>
      </w:pPr>
    </w:p>
    <w:p w:rsidR="00EC5C58" w:rsidRPr="00154F34" w:rsidRDefault="00EC5C58">
      <w:pPr>
        <w:rPr>
          <w:rFonts w:asciiTheme="minorHAnsi" w:hAnsiTheme="minorHAnsi" w:cstheme="minorHAnsi"/>
          <w:b/>
          <w:sz w:val="28"/>
          <w:szCs w:val="28"/>
        </w:rPr>
      </w:pPr>
      <w:r w:rsidRPr="00154F34">
        <w:rPr>
          <w:rFonts w:asciiTheme="minorHAnsi" w:hAnsiTheme="minorHAnsi" w:cstheme="minorHAnsi"/>
          <w:b/>
          <w:sz w:val="28"/>
          <w:szCs w:val="28"/>
        </w:rPr>
        <w:br w:type="page"/>
      </w:r>
    </w:p>
    <w:p w:rsidR="009E5BED" w:rsidRPr="00154F34" w:rsidRDefault="0061272C" w:rsidP="00126F47">
      <w:pPr>
        <w:spacing w:after="240" w:line="276" w:lineRule="auto"/>
        <w:jc w:val="both"/>
        <w:rPr>
          <w:rFonts w:asciiTheme="minorHAnsi" w:hAnsiTheme="minorHAnsi" w:cstheme="minorHAnsi"/>
        </w:rPr>
      </w:pPr>
      <w:r w:rsidRPr="00154F34">
        <w:rPr>
          <w:rFonts w:asciiTheme="minorHAnsi" w:hAnsiTheme="minorHAnsi" w:cstheme="minorHAnsi"/>
          <w:b/>
          <w:sz w:val="28"/>
          <w:szCs w:val="28"/>
        </w:rPr>
        <w:t xml:space="preserve">Q2. If you are responding on behalf of a team, group or </w:t>
      </w:r>
      <w:proofErr w:type="spellStart"/>
      <w:r w:rsidRPr="00154F34">
        <w:rPr>
          <w:rFonts w:asciiTheme="minorHAnsi" w:hAnsiTheme="minorHAnsi" w:cstheme="minorHAnsi"/>
          <w:b/>
          <w:sz w:val="28"/>
          <w:szCs w:val="28"/>
        </w:rPr>
        <w:t>organisation</w:t>
      </w:r>
      <w:proofErr w:type="spellEnd"/>
      <w:r w:rsidRPr="00154F34">
        <w:rPr>
          <w:rFonts w:asciiTheme="minorHAnsi" w:hAnsiTheme="minorHAnsi" w:cstheme="minorHAnsi"/>
          <w:b/>
          <w:sz w:val="28"/>
          <w:szCs w:val="28"/>
        </w:rPr>
        <w:t xml:space="preserve">, please state the name of your team, group or </w:t>
      </w:r>
      <w:proofErr w:type="spellStart"/>
      <w:r w:rsidRPr="00154F34">
        <w:rPr>
          <w:rFonts w:asciiTheme="minorHAnsi" w:hAnsiTheme="minorHAnsi" w:cstheme="minorHAnsi"/>
          <w:b/>
          <w:sz w:val="28"/>
          <w:szCs w:val="28"/>
        </w:rPr>
        <w:t>organisation</w:t>
      </w:r>
      <w:proofErr w:type="spellEnd"/>
      <w:r w:rsidRPr="00154F34">
        <w:rPr>
          <w:rFonts w:asciiTheme="minorHAnsi" w:hAnsiTheme="minorHAnsi" w:cstheme="minorHAnsi"/>
          <w:b/>
          <w:sz w:val="28"/>
          <w:szCs w:val="28"/>
        </w:rPr>
        <w:t>.</w:t>
      </w:r>
    </w:p>
    <w:p w:rsidR="00137599" w:rsidRPr="00126F47" w:rsidRDefault="009E5BED" w:rsidP="00137599">
      <w:pPr>
        <w:rPr>
          <w:rFonts w:asciiTheme="minorHAnsi" w:hAnsiTheme="minorHAnsi" w:cstheme="minorHAnsi"/>
          <w:sz w:val="28"/>
          <w:szCs w:val="28"/>
        </w:rPr>
      </w:pPr>
      <w:r w:rsidRPr="00126F47">
        <w:rPr>
          <w:rFonts w:asciiTheme="minorHAnsi" w:hAnsiTheme="minorHAnsi" w:cstheme="minorHAnsi"/>
          <w:sz w:val="28"/>
          <w:szCs w:val="28"/>
        </w:rPr>
        <w:t>Table 4</w:t>
      </w:r>
      <w:r w:rsidR="004D053D" w:rsidRPr="00126F47">
        <w:rPr>
          <w:rFonts w:asciiTheme="minorHAnsi" w:hAnsiTheme="minorHAnsi" w:cstheme="minorHAnsi"/>
          <w:sz w:val="28"/>
          <w:szCs w:val="28"/>
        </w:rPr>
        <w:t xml:space="preserve"> – Responses from teams, groups or organisations</w:t>
      </w:r>
    </w:p>
    <w:p w:rsidR="00FE6148" w:rsidRPr="00154F34" w:rsidRDefault="00FE6148" w:rsidP="00137599">
      <w:pPr>
        <w:rPr>
          <w:rFonts w:asciiTheme="minorHAnsi" w:hAnsiTheme="minorHAnsi" w:cstheme="minorHAnsi"/>
        </w:rPr>
      </w:pPr>
    </w:p>
    <w:tbl>
      <w:tblPr>
        <w:tblW w:w="84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86"/>
        <w:gridCol w:w="1123"/>
      </w:tblGrid>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b/>
                <w:color w:val="000000"/>
                <w:lang w:eastAsia="en-GB"/>
              </w:rPr>
            </w:pPr>
            <w:r w:rsidRPr="00154F34">
              <w:rPr>
                <w:rFonts w:asciiTheme="minorHAnsi" w:eastAsia="Times New Roman" w:hAnsiTheme="minorHAnsi" w:cstheme="minorHAnsi"/>
                <w:b/>
                <w:color w:val="000000"/>
                <w:lang w:eastAsia="en-GB"/>
              </w:rPr>
              <w:t>Group</w:t>
            </w:r>
          </w:p>
        </w:tc>
        <w:tc>
          <w:tcPr>
            <w:tcW w:w="1018" w:type="dxa"/>
            <w:shd w:val="clear" w:color="auto" w:fill="FFFFFF" w:themeFill="background1"/>
            <w:noWrap/>
            <w:vAlign w:val="bottom"/>
            <w:hideMark/>
          </w:tcPr>
          <w:p w:rsidR="00137599" w:rsidRPr="00154F34" w:rsidRDefault="00137599" w:rsidP="00137599">
            <w:pPr>
              <w:jc w:val="right"/>
              <w:rPr>
                <w:rFonts w:asciiTheme="minorHAnsi" w:eastAsia="Times New Roman" w:hAnsiTheme="minorHAnsi" w:cstheme="minorHAnsi"/>
                <w:b/>
                <w:color w:val="000000"/>
                <w:lang w:eastAsia="en-GB"/>
              </w:rPr>
            </w:pPr>
            <w:r w:rsidRPr="00154F34">
              <w:rPr>
                <w:rFonts w:asciiTheme="minorHAnsi" w:eastAsia="Times New Roman" w:hAnsiTheme="minorHAnsi" w:cstheme="minorHAnsi"/>
                <w:b/>
                <w:color w:val="000000"/>
                <w:lang w:eastAsia="en-GB"/>
              </w:rPr>
              <w:t>Number</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proofErr w:type="spellStart"/>
            <w:r w:rsidRPr="00154F34">
              <w:rPr>
                <w:rFonts w:asciiTheme="minorHAnsi" w:eastAsia="Times New Roman" w:hAnsiTheme="minorHAnsi" w:cstheme="minorHAnsi"/>
                <w:color w:val="000000"/>
                <w:lang w:eastAsia="en-GB"/>
              </w:rPr>
              <w:t>Moorfields</w:t>
            </w:r>
            <w:proofErr w:type="spellEnd"/>
            <w:r w:rsidRPr="00154F34">
              <w:rPr>
                <w:rFonts w:asciiTheme="minorHAnsi" w:eastAsia="Times New Roman" w:hAnsiTheme="minorHAnsi" w:cstheme="minorHAnsi"/>
                <w:color w:val="000000"/>
                <w:lang w:eastAsia="en-GB"/>
              </w:rPr>
              <w:t xml:space="preserve"> Eye Hospital </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113</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UCL and </w:t>
            </w:r>
            <w:proofErr w:type="spellStart"/>
            <w:r w:rsidRPr="00154F34">
              <w:rPr>
                <w:rFonts w:asciiTheme="minorHAnsi" w:eastAsia="Times New Roman" w:hAnsiTheme="minorHAnsi" w:cstheme="minorHAnsi"/>
                <w:color w:val="000000"/>
                <w:lang w:eastAsia="en-GB"/>
              </w:rPr>
              <w:t>IoO</w:t>
            </w:r>
            <w:proofErr w:type="spellEnd"/>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21</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Voluntary sector</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27</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Healthcare bodies (including CCGs, other trusts, GP surgeries, opticians)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Local authorities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Patient rep. groups</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9</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Other</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w:t>
            </w:r>
          </w:p>
        </w:tc>
      </w:tr>
      <w:tr w:rsidR="00137599" w:rsidRPr="00154F34" w:rsidTr="001E2012">
        <w:trPr>
          <w:trHeight w:val="300"/>
        </w:trPr>
        <w:tc>
          <w:tcPr>
            <w:tcW w:w="7386" w:type="dxa"/>
            <w:shd w:val="clear" w:color="auto" w:fill="FFFFFF" w:themeFill="background1"/>
            <w:noWrap/>
            <w:vAlign w:val="bottom"/>
            <w:hideMark/>
          </w:tcPr>
          <w:p w:rsidR="00137599" w:rsidRPr="00154F34" w:rsidRDefault="00137599" w:rsidP="000955FB">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018" w:type="dxa"/>
            <w:shd w:val="clear" w:color="auto" w:fill="FFFFFF" w:themeFill="background1"/>
            <w:noWrap/>
            <w:vAlign w:val="bottom"/>
            <w:hideMark/>
          </w:tcPr>
          <w:p w:rsidR="00137599" w:rsidRPr="00154F34" w:rsidRDefault="00137599" w:rsidP="000955FB">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182</w:t>
            </w:r>
          </w:p>
        </w:tc>
      </w:tr>
    </w:tbl>
    <w:p w:rsidR="00137599" w:rsidRPr="00154F34" w:rsidRDefault="00137599" w:rsidP="0061272C">
      <w:pPr>
        <w:spacing w:after="240" w:line="276" w:lineRule="auto"/>
        <w:jc w:val="both"/>
        <w:rPr>
          <w:rFonts w:asciiTheme="minorHAnsi" w:hAnsiTheme="minorHAnsi" w:cstheme="minorHAnsi"/>
          <w:b/>
          <w:sz w:val="28"/>
          <w:szCs w:val="28"/>
        </w:rPr>
      </w:pPr>
    </w:p>
    <w:p w:rsidR="00D76C9F" w:rsidRPr="00154F34" w:rsidRDefault="00D76C9F" w:rsidP="00A427F7">
      <w:pPr>
        <w:pStyle w:val="ListParagraph"/>
        <w:numPr>
          <w:ilvl w:val="0"/>
          <w:numId w:val="11"/>
        </w:numPr>
        <w:spacing w:after="240"/>
        <w:jc w:val="both"/>
        <w:rPr>
          <w:rFonts w:asciiTheme="minorHAnsi" w:hAnsiTheme="minorHAnsi" w:cstheme="minorHAnsi"/>
          <w:sz w:val="28"/>
          <w:szCs w:val="28"/>
        </w:rPr>
      </w:pPr>
      <w:r w:rsidRPr="00154F34">
        <w:rPr>
          <w:rFonts w:asciiTheme="minorHAnsi" w:hAnsiTheme="minorHAnsi" w:cstheme="minorHAnsi"/>
          <w:sz w:val="28"/>
          <w:szCs w:val="28"/>
        </w:rPr>
        <w:t xml:space="preserve">182 out of the 1,511 </w:t>
      </w:r>
      <w:r w:rsidR="001E2012" w:rsidRPr="00154F34">
        <w:rPr>
          <w:rFonts w:asciiTheme="minorHAnsi" w:hAnsiTheme="minorHAnsi" w:cstheme="minorHAnsi"/>
          <w:sz w:val="28"/>
          <w:szCs w:val="28"/>
        </w:rPr>
        <w:t>(12</w:t>
      </w:r>
      <w:r w:rsidR="004D053D"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survey responses received </w:t>
      </w:r>
      <w:r w:rsidR="004D053D" w:rsidRPr="00154F34">
        <w:rPr>
          <w:rFonts w:asciiTheme="minorHAnsi" w:hAnsiTheme="minorHAnsi" w:cstheme="minorHAnsi"/>
          <w:sz w:val="28"/>
          <w:szCs w:val="28"/>
        </w:rPr>
        <w:t xml:space="preserve">were </w:t>
      </w:r>
      <w:r w:rsidRPr="00154F34">
        <w:rPr>
          <w:rFonts w:asciiTheme="minorHAnsi" w:hAnsiTheme="minorHAnsi" w:cstheme="minorHAnsi"/>
          <w:sz w:val="28"/>
          <w:szCs w:val="28"/>
        </w:rPr>
        <w:t>from those representing a group, organisation or team</w:t>
      </w:r>
      <w:r w:rsidR="00A94CC1" w:rsidRPr="00154F34">
        <w:rPr>
          <w:rFonts w:asciiTheme="minorHAnsi" w:hAnsiTheme="minorHAnsi" w:cstheme="minorHAnsi"/>
          <w:sz w:val="28"/>
          <w:szCs w:val="28"/>
        </w:rPr>
        <w:t>.</w:t>
      </w:r>
    </w:p>
    <w:p w:rsidR="007125FA" w:rsidRPr="00154F34" w:rsidRDefault="007125FA" w:rsidP="00A427F7">
      <w:pPr>
        <w:pStyle w:val="ListParagraph"/>
        <w:numPr>
          <w:ilvl w:val="0"/>
          <w:numId w:val="11"/>
        </w:numPr>
        <w:spacing w:after="240"/>
        <w:jc w:val="both"/>
        <w:rPr>
          <w:rFonts w:asciiTheme="minorHAnsi" w:hAnsiTheme="minorHAnsi" w:cstheme="minorHAnsi"/>
          <w:sz w:val="28"/>
          <w:szCs w:val="28"/>
        </w:rPr>
      </w:pPr>
      <w:r w:rsidRPr="00154F34">
        <w:rPr>
          <w:rFonts w:asciiTheme="minorHAnsi" w:hAnsiTheme="minorHAnsi" w:cstheme="minorHAnsi"/>
          <w:sz w:val="28"/>
          <w:szCs w:val="28"/>
        </w:rPr>
        <w:t>A wide range of teams, groups and organisations responded. Many were health related, had close links with Moorfields or were charities related to eye</w:t>
      </w:r>
      <w:r w:rsidR="006B29A8" w:rsidRPr="00154F34">
        <w:rPr>
          <w:rFonts w:asciiTheme="minorHAnsi" w:hAnsiTheme="minorHAnsi" w:cstheme="minorHAnsi"/>
          <w:sz w:val="28"/>
          <w:szCs w:val="28"/>
        </w:rPr>
        <w:t xml:space="preserve"> care</w:t>
      </w:r>
      <w:r w:rsidR="00A94CC1" w:rsidRPr="00154F34">
        <w:rPr>
          <w:rFonts w:asciiTheme="minorHAnsi" w:hAnsiTheme="minorHAnsi" w:cstheme="minorHAnsi"/>
          <w:sz w:val="28"/>
          <w:szCs w:val="28"/>
        </w:rPr>
        <w:t>.</w:t>
      </w:r>
    </w:p>
    <w:p w:rsidR="00EC5C58" w:rsidRPr="00154F34" w:rsidRDefault="00EC5C58">
      <w:pPr>
        <w:rPr>
          <w:rFonts w:asciiTheme="minorHAnsi" w:hAnsiTheme="minorHAnsi" w:cstheme="minorHAnsi"/>
          <w:b/>
          <w:sz w:val="28"/>
          <w:szCs w:val="28"/>
        </w:rPr>
      </w:pPr>
      <w:r w:rsidRPr="00154F34">
        <w:rPr>
          <w:rFonts w:asciiTheme="minorHAnsi" w:hAnsiTheme="minorHAnsi" w:cstheme="minorHAnsi"/>
          <w:b/>
          <w:sz w:val="28"/>
          <w:szCs w:val="28"/>
        </w:rPr>
        <w:br w:type="page"/>
      </w:r>
    </w:p>
    <w:p w:rsidR="007125FA" w:rsidRPr="00154F34" w:rsidRDefault="007125FA" w:rsidP="007125FA">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Q3. Do you currently use eye health (ophthalmology) services at </w:t>
      </w: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or have you used them in the past three years?</w:t>
      </w:r>
    </w:p>
    <w:p w:rsidR="009E5BED" w:rsidRPr="00126F47" w:rsidRDefault="009E5BED" w:rsidP="009E5BED">
      <w:pPr>
        <w:rPr>
          <w:rFonts w:asciiTheme="minorHAnsi" w:hAnsiTheme="minorHAnsi" w:cstheme="minorHAnsi"/>
          <w:sz w:val="28"/>
          <w:szCs w:val="28"/>
        </w:rPr>
      </w:pPr>
      <w:r w:rsidRPr="00126F47">
        <w:rPr>
          <w:rFonts w:asciiTheme="minorHAnsi" w:hAnsiTheme="minorHAnsi" w:cstheme="minorHAnsi"/>
          <w:sz w:val="28"/>
          <w:szCs w:val="28"/>
        </w:rPr>
        <w:t>Table 5</w:t>
      </w:r>
      <w:r w:rsidR="00214401" w:rsidRPr="00126F47">
        <w:rPr>
          <w:rFonts w:asciiTheme="minorHAnsi" w:hAnsiTheme="minorHAnsi" w:cstheme="minorHAnsi"/>
          <w:sz w:val="28"/>
          <w:szCs w:val="28"/>
        </w:rPr>
        <w:t xml:space="preserve"> – Q3 currently use eye health services at </w:t>
      </w:r>
      <w:proofErr w:type="spellStart"/>
      <w:r w:rsidR="00214401" w:rsidRPr="00126F47">
        <w:rPr>
          <w:rFonts w:asciiTheme="minorHAnsi" w:hAnsiTheme="minorHAnsi" w:cstheme="minorHAnsi"/>
          <w:sz w:val="28"/>
          <w:szCs w:val="28"/>
        </w:rPr>
        <w:t>Moorfields</w:t>
      </w:r>
      <w:proofErr w:type="spellEnd"/>
      <w:r w:rsidR="00214401" w:rsidRPr="00126F47">
        <w:rPr>
          <w:rFonts w:asciiTheme="minorHAnsi" w:hAnsiTheme="minorHAnsi" w:cstheme="minorHAnsi"/>
          <w:sz w:val="28"/>
          <w:szCs w:val="28"/>
        </w:rPr>
        <w:t xml:space="preserve"> or used them in the last 3 years</w:t>
      </w:r>
    </w:p>
    <w:p w:rsidR="00FE6148" w:rsidRPr="00154F34" w:rsidRDefault="00FE6148" w:rsidP="009E5BED">
      <w:pPr>
        <w:rPr>
          <w:rFonts w:asciiTheme="minorHAnsi" w:hAnsiTheme="minorHAnsi" w:cstheme="minorHAnsi"/>
        </w:rPr>
      </w:pPr>
    </w:p>
    <w:tbl>
      <w:tblPr>
        <w:tblW w:w="8640" w:type="dxa"/>
        <w:tblInd w:w="93" w:type="dxa"/>
        <w:tblLook w:val="04A0" w:firstRow="1" w:lastRow="0" w:firstColumn="1" w:lastColumn="0" w:noHBand="0" w:noVBand="1"/>
      </w:tblPr>
      <w:tblGrid>
        <w:gridCol w:w="960"/>
        <w:gridCol w:w="929"/>
        <w:gridCol w:w="950"/>
        <w:gridCol w:w="951"/>
        <w:gridCol w:w="951"/>
        <w:gridCol w:w="951"/>
        <w:gridCol w:w="951"/>
        <w:gridCol w:w="952"/>
        <w:gridCol w:w="1045"/>
      </w:tblGrid>
      <w:tr w:rsidR="003B7F01" w:rsidRPr="00154F34" w:rsidTr="00242D6A">
        <w:trPr>
          <w:trHeight w:val="12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Q3</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Total</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EL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CL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WL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S</w:t>
            </w:r>
            <w:r w:rsidR="003B7F01" w:rsidRPr="00154F34">
              <w:rPr>
                <w:rFonts w:ascii="Arial" w:eastAsia="Times New Roman" w:hAnsi="Arial" w:cs="Arial"/>
                <w:b/>
                <w:bCs/>
                <w:color w:val="000000"/>
                <w:sz w:val="22"/>
                <w:szCs w:val="22"/>
                <w:lang w:val="en-GB" w:eastAsia="en-GB"/>
              </w:rPr>
              <w:t>EL</w:t>
            </w:r>
          </w:p>
        </w:tc>
        <w:tc>
          <w:tcPr>
            <w:tcW w:w="951"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S</w:t>
            </w:r>
            <w:r w:rsidR="003B7F01" w:rsidRPr="00154F34">
              <w:rPr>
                <w:rFonts w:ascii="Arial" w:eastAsia="Times New Roman" w:hAnsi="Arial" w:cs="Arial"/>
                <w:b/>
                <w:bCs/>
                <w:color w:val="000000"/>
                <w:sz w:val="22"/>
                <w:szCs w:val="22"/>
                <w:lang w:val="en-GB" w:eastAsia="en-GB"/>
              </w:rPr>
              <w:t>WL</w:t>
            </w:r>
          </w:p>
        </w:tc>
        <w:tc>
          <w:tcPr>
            <w:tcW w:w="952"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O</w:t>
            </w:r>
            <w:r w:rsidR="003B7F01" w:rsidRPr="00154F34">
              <w:rPr>
                <w:rFonts w:ascii="Arial" w:eastAsia="Times New Roman" w:hAnsi="Arial" w:cs="Arial"/>
                <w:b/>
                <w:bCs/>
                <w:color w:val="000000"/>
                <w:sz w:val="22"/>
                <w:szCs w:val="22"/>
                <w:lang w:val="en-GB" w:eastAsia="en-GB"/>
              </w:rPr>
              <w:t>L</w:t>
            </w:r>
          </w:p>
        </w:tc>
        <w:tc>
          <w:tcPr>
            <w:tcW w:w="1045" w:type="dxa"/>
            <w:tcBorders>
              <w:top w:val="single" w:sz="4" w:space="0" w:color="auto"/>
              <w:left w:val="nil"/>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b/>
                <w:bCs/>
                <w:color w:val="000000"/>
                <w:sz w:val="22"/>
                <w:szCs w:val="22"/>
                <w:lang w:val="en-GB" w:eastAsia="en-GB"/>
              </w:rPr>
            </w:pPr>
            <w:r w:rsidRPr="00154F34">
              <w:rPr>
                <w:rFonts w:ascii="Arial" w:eastAsia="Times New Roman" w:hAnsi="Arial" w:cs="Arial"/>
                <w:b/>
                <w:bCs/>
                <w:color w:val="000000"/>
                <w:sz w:val="22"/>
                <w:szCs w:val="22"/>
                <w:lang w:val="en-GB" w:eastAsia="en-GB"/>
              </w:rPr>
              <w:t>N</w:t>
            </w:r>
            <w:r w:rsidR="003B7F01" w:rsidRPr="00154F34">
              <w:rPr>
                <w:rFonts w:ascii="Arial" w:eastAsia="Times New Roman" w:hAnsi="Arial" w:cs="Arial"/>
                <w:b/>
                <w:bCs/>
                <w:color w:val="000000"/>
                <w:sz w:val="22"/>
                <w:szCs w:val="22"/>
                <w:lang w:val="en-GB" w:eastAsia="en-GB"/>
              </w:rPr>
              <w:t>A</w:t>
            </w:r>
          </w:p>
        </w:tc>
      </w:tr>
      <w:tr w:rsidR="003B7F01" w:rsidRPr="00154F34" w:rsidTr="00242D6A">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Yes</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71%</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65%</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72%</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79%</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75%</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80%</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53%</w:t>
            </w:r>
          </w:p>
        </w:tc>
      </w:tr>
      <w:tr w:rsidR="003B7F01" w:rsidRPr="00154F34" w:rsidTr="00242D6A">
        <w:trPr>
          <w:trHeight w:val="300"/>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No</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26%</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27%</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20%</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24%</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23%</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20%</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37%</w:t>
            </w:r>
          </w:p>
        </w:tc>
      </w:tr>
      <w:tr w:rsidR="003B7F01" w:rsidRPr="00154F34" w:rsidTr="00242D6A">
        <w:trPr>
          <w:trHeight w:val="85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242D6A" w:rsidRPr="00154F34" w:rsidRDefault="00242D6A" w:rsidP="00242D6A">
            <w:pPr>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Prefer not to say</w:t>
            </w:r>
          </w:p>
        </w:tc>
        <w:tc>
          <w:tcPr>
            <w:tcW w:w="929"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0"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3%</w:t>
            </w:r>
          </w:p>
        </w:tc>
        <w:tc>
          <w:tcPr>
            <w:tcW w:w="951"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2%</w:t>
            </w:r>
          </w:p>
        </w:tc>
        <w:tc>
          <w:tcPr>
            <w:tcW w:w="952"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w:t>
            </w:r>
          </w:p>
        </w:tc>
        <w:tc>
          <w:tcPr>
            <w:tcW w:w="1045" w:type="dxa"/>
            <w:tcBorders>
              <w:top w:val="nil"/>
              <w:left w:val="nil"/>
              <w:bottom w:val="single" w:sz="4" w:space="0" w:color="auto"/>
              <w:right w:val="single" w:sz="4" w:space="0" w:color="auto"/>
            </w:tcBorders>
            <w:shd w:val="clear" w:color="000000" w:fill="FFFFFF"/>
            <w:noWrap/>
            <w:vAlign w:val="center"/>
            <w:hideMark/>
          </w:tcPr>
          <w:p w:rsidR="00242D6A" w:rsidRPr="00154F34" w:rsidRDefault="00242D6A" w:rsidP="00242D6A">
            <w:pPr>
              <w:jc w:val="right"/>
              <w:rPr>
                <w:rFonts w:ascii="Arial" w:eastAsia="Times New Roman" w:hAnsi="Arial" w:cs="Arial"/>
                <w:color w:val="000000"/>
                <w:sz w:val="22"/>
                <w:szCs w:val="22"/>
                <w:lang w:val="en-GB" w:eastAsia="en-GB"/>
              </w:rPr>
            </w:pPr>
            <w:r w:rsidRPr="00154F34">
              <w:rPr>
                <w:rFonts w:ascii="Arial" w:eastAsia="Times New Roman" w:hAnsi="Arial" w:cs="Arial"/>
                <w:color w:val="000000"/>
                <w:sz w:val="22"/>
                <w:szCs w:val="22"/>
                <w:lang w:val="en-GB" w:eastAsia="en-GB"/>
              </w:rPr>
              <w:t>10%</w:t>
            </w:r>
          </w:p>
        </w:tc>
      </w:tr>
    </w:tbl>
    <w:p w:rsidR="00214401" w:rsidRPr="00154F34" w:rsidRDefault="00214401" w:rsidP="00214401">
      <w:pPr>
        <w:rPr>
          <w:rFonts w:asciiTheme="minorHAnsi" w:hAnsiTheme="minorHAnsi" w:cstheme="minorHAnsi"/>
          <w:b/>
          <w:sz w:val="28"/>
          <w:szCs w:val="28"/>
        </w:rPr>
      </w:pPr>
    </w:p>
    <w:p w:rsidR="009E5BED" w:rsidRPr="00126F47" w:rsidRDefault="003B7F01" w:rsidP="009E5BED">
      <w:pPr>
        <w:rPr>
          <w:rFonts w:asciiTheme="minorHAnsi" w:hAnsiTheme="minorHAnsi" w:cstheme="minorHAnsi"/>
          <w:sz w:val="28"/>
          <w:szCs w:val="28"/>
        </w:rPr>
      </w:pPr>
      <w:r w:rsidRPr="00126F47">
        <w:rPr>
          <w:rFonts w:asciiTheme="minorHAnsi" w:hAnsiTheme="minorHAnsi" w:cstheme="minorHAnsi"/>
          <w:sz w:val="28"/>
          <w:szCs w:val="28"/>
        </w:rPr>
        <w:t>Chart 3</w:t>
      </w:r>
      <w:r w:rsidR="00214401" w:rsidRPr="00126F47">
        <w:rPr>
          <w:rFonts w:asciiTheme="minorHAnsi" w:hAnsiTheme="minorHAnsi" w:cstheme="minorHAnsi"/>
          <w:sz w:val="28"/>
          <w:szCs w:val="28"/>
        </w:rPr>
        <w:t xml:space="preserve"> – Q3 currently use eye health services at </w:t>
      </w:r>
      <w:proofErr w:type="spellStart"/>
      <w:r w:rsidR="00214401" w:rsidRPr="00126F47">
        <w:rPr>
          <w:rFonts w:asciiTheme="minorHAnsi" w:hAnsiTheme="minorHAnsi" w:cstheme="minorHAnsi"/>
          <w:sz w:val="28"/>
          <w:szCs w:val="28"/>
        </w:rPr>
        <w:t>Moorfields</w:t>
      </w:r>
      <w:proofErr w:type="spellEnd"/>
      <w:r w:rsidR="00214401" w:rsidRPr="00126F47">
        <w:rPr>
          <w:rFonts w:asciiTheme="minorHAnsi" w:hAnsiTheme="minorHAnsi" w:cstheme="minorHAnsi"/>
          <w:sz w:val="28"/>
          <w:szCs w:val="28"/>
        </w:rPr>
        <w:t xml:space="preserve"> or used them in the last 3 years</w:t>
      </w:r>
    </w:p>
    <w:p w:rsidR="00FE6148" w:rsidRPr="00154F34" w:rsidRDefault="00FE6148" w:rsidP="009E5BED">
      <w:pPr>
        <w:rPr>
          <w:rFonts w:asciiTheme="minorHAnsi" w:hAnsiTheme="minorHAnsi" w:cstheme="minorHAnsi"/>
        </w:rPr>
      </w:pPr>
    </w:p>
    <w:p w:rsidR="0061272C" w:rsidRPr="00154F34" w:rsidRDefault="003B7F01" w:rsidP="00214401">
      <w:pPr>
        <w:spacing w:after="240" w:line="276" w:lineRule="auto"/>
        <w:jc w:val="both"/>
        <w:rPr>
          <w:rFonts w:asciiTheme="minorHAnsi" w:hAnsiTheme="minorHAnsi" w:cstheme="minorHAnsi"/>
          <w:b/>
          <w:sz w:val="28"/>
          <w:szCs w:val="28"/>
        </w:rPr>
      </w:pPr>
      <w:r w:rsidRPr="00154F34">
        <w:rPr>
          <w:noProof/>
          <w:lang w:val="en-GB" w:eastAsia="en-GB"/>
        </w:rPr>
        <w:drawing>
          <wp:inline distT="0" distB="0" distL="0" distR="0" wp14:anchorId="3210C536" wp14:editId="486A6B01">
            <wp:extent cx="6267450" cy="44100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4401" w:rsidRPr="00126F47" w:rsidRDefault="00214401" w:rsidP="00214401">
      <w:pPr>
        <w:spacing w:after="240" w:line="276" w:lineRule="auto"/>
        <w:jc w:val="both"/>
        <w:rPr>
          <w:rFonts w:asciiTheme="minorHAnsi" w:hAnsiTheme="minorHAnsi" w:cstheme="minorHAnsi"/>
          <w:sz w:val="28"/>
          <w:szCs w:val="28"/>
        </w:rPr>
      </w:pPr>
      <w:r w:rsidRPr="00126F47">
        <w:rPr>
          <w:rFonts w:asciiTheme="minorHAnsi" w:hAnsiTheme="minorHAnsi" w:cstheme="minorHAnsi"/>
          <w:sz w:val="28"/>
          <w:szCs w:val="28"/>
        </w:rPr>
        <w:t xml:space="preserve">This chart shows the total percentage for each response (Yes, No and Prefer not to say). The split by area shows the actual percentage of the overall total </w:t>
      </w:r>
      <w:r w:rsidR="001A0964" w:rsidRPr="00126F47">
        <w:rPr>
          <w:rFonts w:asciiTheme="minorHAnsi" w:hAnsiTheme="minorHAnsi" w:cstheme="minorHAnsi"/>
          <w:sz w:val="28"/>
          <w:szCs w:val="28"/>
        </w:rPr>
        <w:t xml:space="preserve">for each area that stated each answer. </w:t>
      </w:r>
      <w:r w:rsidR="00FE6148" w:rsidRPr="00126F47">
        <w:rPr>
          <w:rFonts w:asciiTheme="minorHAnsi" w:hAnsiTheme="minorHAnsi" w:cstheme="minorHAnsi"/>
          <w:sz w:val="28"/>
          <w:szCs w:val="28"/>
        </w:rPr>
        <w:t>For example,</w:t>
      </w:r>
      <w:r w:rsidR="001A0964" w:rsidRPr="00126F47">
        <w:rPr>
          <w:rFonts w:asciiTheme="minorHAnsi" w:hAnsiTheme="minorHAnsi" w:cstheme="minorHAnsi"/>
          <w:sz w:val="28"/>
          <w:szCs w:val="28"/>
        </w:rPr>
        <w:t xml:space="preserve"> 11% of those selecting “Yes” out of the total of 71% were from North East London STP. The actual percentage of North East London STP respondents selecting “Yes” is 65% as stated in table 5.</w:t>
      </w:r>
    </w:p>
    <w:p w:rsidR="00334AC1" w:rsidRPr="00154F34" w:rsidRDefault="00334AC1"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71% </w:t>
      </w:r>
      <w:r w:rsidR="001A0964" w:rsidRPr="00154F34">
        <w:rPr>
          <w:rFonts w:asciiTheme="minorHAnsi" w:hAnsiTheme="minorHAnsi" w:cstheme="minorHAnsi"/>
          <w:sz w:val="28"/>
          <w:szCs w:val="28"/>
        </w:rPr>
        <w:t xml:space="preserve">(1,076) </w:t>
      </w:r>
      <w:r w:rsidRPr="00154F34">
        <w:rPr>
          <w:rFonts w:asciiTheme="minorHAnsi" w:hAnsiTheme="minorHAnsi" w:cstheme="minorHAnsi"/>
          <w:sz w:val="28"/>
          <w:szCs w:val="28"/>
        </w:rPr>
        <w:t xml:space="preserve">of respondents </w:t>
      </w:r>
      <w:r w:rsidR="00D76C9F" w:rsidRPr="00154F34">
        <w:rPr>
          <w:rFonts w:asciiTheme="minorHAnsi" w:hAnsiTheme="minorHAnsi" w:cstheme="minorHAnsi"/>
          <w:sz w:val="28"/>
          <w:szCs w:val="28"/>
        </w:rPr>
        <w:t>identified as</w:t>
      </w:r>
      <w:r w:rsidRPr="00154F34">
        <w:rPr>
          <w:rFonts w:asciiTheme="minorHAnsi" w:hAnsiTheme="minorHAnsi" w:cstheme="minorHAnsi"/>
          <w:sz w:val="28"/>
          <w:szCs w:val="28"/>
        </w:rPr>
        <w:t xml:space="preserve"> either current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or </w:t>
      </w:r>
      <w:r w:rsidR="00D76C9F" w:rsidRPr="00154F34">
        <w:rPr>
          <w:rFonts w:asciiTheme="minorHAnsi" w:hAnsiTheme="minorHAnsi" w:cstheme="minorHAnsi"/>
          <w:sz w:val="28"/>
          <w:szCs w:val="28"/>
        </w:rPr>
        <w:t xml:space="preserve">that they </w:t>
      </w:r>
      <w:r w:rsidRPr="00154F34">
        <w:rPr>
          <w:rFonts w:asciiTheme="minorHAnsi" w:hAnsiTheme="minorHAnsi" w:cstheme="minorHAnsi"/>
          <w:sz w:val="28"/>
          <w:szCs w:val="28"/>
        </w:rPr>
        <w:t>had used eye health services at Moorfields in the last 3 years</w:t>
      </w:r>
      <w:r w:rsidR="009B061E" w:rsidRPr="00154F34">
        <w:rPr>
          <w:rFonts w:asciiTheme="minorHAnsi" w:hAnsiTheme="minorHAnsi" w:cstheme="minorHAnsi"/>
          <w:sz w:val="28"/>
          <w:szCs w:val="28"/>
        </w:rPr>
        <w:t>.</w:t>
      </w:r>
    </w:p>
    <w:p w:rsidR="00135F70" w:rsidRPr="00154F34" w:rsidRDefault="00135F70"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It should be noted that this percentage conflicts with the findings from Q1, where 62%</w:t>
      </w:r>
      <w:r w:rsidR="001A0964" w:rsidRPr="00154F34">
        <w:rPr>
          <w:rFonts w:asciiTheme="minorHAnsi" w:hAnsiTheme="minorHAnsi" w:cstheme="minorHAnsi"/>
          <w:sz w:val="28"/>
          <w:szCs w:val="28"/>
        </w:rPr>
        <w:t xml:space="preserve"> (935) </w:t>
      </w:r>
      <w:r w:rsidRPr="00154F34">
        <w:rPr>
          <w:rFonts w:asciiTheme="minorHAnsi" w:hAnsiTheme="minorHAnsi" w:cstheme="minorHAnsi"/>
          <w:sz w:val="28"/>
          <w:szCs w:val="28"/>
        </w:rPr>
        <w:t>of respondents identified as current or former service users.  No conclusion can be drawn from this finding other than the survey responses represent a high number of service users current or former</w:t>
      </w:r>
      <w:r w:rsidR="009B061E" w:rsidRPr="00154F34">
        <w:rPr>
          <w:rFonts w:asciiTheme="minorHAnsi" w:hAnsiTheme="minorHAnsi" w:cstheme="minorHAnsi"/>
          <w:sz w:val="28"/>
          <w:szCs w:val="28"/>
        </w:rPr>
        <w:t>.</w:t>
      </w:r>
    </w:p>
    <w:p w:rsidR="007125FA" w:rsidRPr="00154F34" w:rsidRDefault="00334AC1" w:rsidP="00A427F7">
      <w:pPr>
        <w:pStyle w:val="ListParagraph"/>
        <w:numPr>
          <w:ilvl w:val="0"/>
          <w:numId w:val="11"/>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80% </w:t>
      </w:r>
      <w:r w:rsidR="001A0964" w:rsidRPr="00154F34">
        <w:rPr>
          <w:rFonts w:asciiTheme="minorHAnsi" w:hAnsiTheme="minorHAnsi" w:cstheme="minorHAnsi"/>
          <w:sz w:val="28"/>
          <w:szCs w:val="28"/>
        </w:rPr>
        <w:t xml:space="preserve">(318) </w:t>
      </w:r>
      <w:r w:rsidRPr="00154F34">
        <w:rPr>
          <w:rFonts w:asciiTheme="minorHAnsi" w:hAnsiTheme="minorHAnsi" w:cstheme="minorHAnsi"/>
          <w:sz w:val="28"/>
          <w:szCs w:val="28"/>
        </w:rPr>
        <w:t xml:space="preserve">of those who responded from outside London were current or recent </w:t>
      </w:r>
      <w:r w:rsidR="0098160C" w:rsidRPr="00154F34">
        <w:rPr>
          <w:rFonts w:asciiTheme="minorHAnsi" w:hAnsiTheme="minorHAnsi" w:cstheme="minorHAnsi"/>
          <w:sz w:val="28"/>
          <w:szCs w:val="28"/>
        </w:rPr>
        <w:t>service users</w:t>
      </w:r>
      <w:r w:rsidR="00242D6A" w:rsidRPr="00154F34">
        <w:rPr>
          <w:rFonts w:asciiTheme="minorHAnsi" w:hAnsiTheme="minorHAnsi" w:cstheme="minorHAnsi"/>
          <w:sz w:val="28"/>
          <w:szCs w:val="28"/>
        </w:rPr>
        <w:t xml:space="preserve"> compare with 72% (646) from London.</w:t>
      </w:r>
    </w:p>
    <w:p w:rsidR="00837620" w:rsidRDefault="00837620">
      <w:pPr>
        <w:rPr>
          <w:rFonts w:asciiTheme="minorHAnsi" w:hAnsiTheme="minorHAnsi" w:cstheme="minorHAnsi"/>
          <w:b/>
          <w:sz w:val="28"/>
          <w:szCs w:val="28"/>
        </w:rPr>
      </w:pPr>
      <w:r>
        <w:rPr>
          <w:rFonts w:asciiTheme="minorHAnsi" w:hAnsiTheme="minorHAnsi" w:cstheme="minorHAnsi"/>
          <w:b/>
          <w:sz w:val="28"/>
          <w:szCs w:val="28"/>
        </w:rPr>
        <w:br w:type="page"/>
      </w:r>
    </w:p>
    <w:p w:rsidR="007125FA" w:rsidRPr="00154F34" w:rsidRDefault="007125FA"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Q4 Please select one of the following statements that most closely matches your view.</w:t>
      </w:r>
    </w:p>
    <w:p w:rsidR="009E5BED" w:rsidRDefault="00180B14" w:rsidP="009E5BED">
      <w:pPr>
        <w:rPr>
          <w:rFonts w:asciiTheme="minorHAnsi" w:hAnsiTheme="minorHAnsi" w:cstheme="minorHAnsi"/>
          <w:sz w:val="28"/>
          <w:szCs w:val="28"/>
        </w:rPr>
      </w:pPr>
      <w:r w:rsidRPr="00126F47">
        <w:rPr>
          <w:rFonts w:asciiTheme="minorHAnsi" w:hAnsiTheme="minorHAnsi" w:cstheme="minorHAnsi"/>
          <w:sz w:val="28"/>
          <w:szCs w:val="28"/>
        </w:rPr>
        <w:t>Table 6</w:t>
      </w:r>
      <w:r w:rsidR="003B7F01" w:rsidRPr="00126F47">
        <w:rPr>
          <w:rFonts w:asciiTheme="minorHAnsi" w:hAnsiTheme="minorHAnsi" w:cstheme="minorHAnsi"/>
          <w:sz w:val="28"/>
          <w:szCs w:val="28"/>
        </w:rPr>
        <w:t xml:space="preserve"> – Which statement most matches your </w:t>
      </w:r>
      <w:proofErr w:type="gramStart"/>
      <w:r w:rsidR="003B7F01" w:rsidRPr="00126F47">
        <w:rPr>
          <w:rFonts w:asciiTheme="minorHAnsi" w:hAnsiTheme="minorHAnsi" w:cstheme="minorHAnsi"/>
          <w:sz w:val="28"/>
          <w:szCs w:val="28"/>
        </w:rPr>
        <w:t>view</w:t>
      </w:r>
      <w:r w:rsidR="00920F66">
        <w:rPr>
          <w:rFonts w:asciiTheme="minorHAnsi" w:hAnsiTheme="minorHAnsi" w:cstheme="minorHAnsi"/>
          <w:sz w:val="28"/>
          <w:szCs w:val="28"/>
        </w:rPr>
        <w:t>.</w:t>
      </w:r>
      <w:proofErr w:type="gramEnd"/>
    </w:p>
    <w:p w:rsidR="00FE6148" w:rsidRPr="00126F47" w:rsidRDefault="00FE6148" w:rsidP="009E5BED">
      <w:pPr>
        <w:rPr>
          <w:rFonts w:asciiTheme="minorHAnsi" w:hAnsiTheme="minorHAnsi" w:cstheme="minorHAnsi"/>
          <w:sz w:val="28"/>
          <w:szCs w:val="28"/>
        </w:rPr>
      </w:pPr>
    </w:p>
    <w:tbl>
      <w:tblPr>
        <w:tblW w:w="10365" w:type="dxa"/>
        <w:tblInd w:w="93" w:type="dxa"/>
        <w:tblLook w:val="04A0" w:firstRow="1" w:lastRow="0" w:firstColumn="1" w:lastColumn="0" w:noHBand="0" w:noVBand="1"/>
      </w:tblPr>
      <w:tblGrid>
        <w:gridCol w:w="2709"/>
        <w:gridCol w:w="957"/>
        <w:gridCol w:w="957"/>
        <w:gridCol w:w="957"/>
        <w:gridCol w:w="957"/>
        <w:gridCol w:w="957"/>
        <w:gridCol w:w="957"/>
        <w:gridCol w:w="957"/>
        <w:gridCol w:w="957"/>
      </w:tblGrid>
      <w:tr w:rsidR="003B7F01" w:rsidRPr="00154F34" w:rsidTr="003B7F01">
        <w:trPr>
          <w:trHeight w:val="300"/>
        </w:trPr>
        <w:tc>
          <w:tcPr>
            <w:tcW w:w="2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Q4</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NEL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NCL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NWL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SEL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SWL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OL</w:t>
            </w:r>
          </w:p>
        </w:tc>
        <w:tc>
          <w:tcPr>
            <w:tcW w:w="957" w:type="dxa"/>
            <w:tcBorders>
              <w:top w:val="single" w:sz="4" w:space="0" w:color="auto"/>
              <w:left w:val="nil"/>
              <w:bottom w:val="single" w:sz="4" w:space="0" w:color="auto"/>
              <w:right w:val="single" w:sz="4" w:space="0" w:color="auto"/>
            </w:tcBorders>
            <w:shd w:val="clear" w:color="000000" w:fill="FFFFFF"/>
            <w:vAlign w:val="center"/>
            <w:hideMark/>
          </w:tcPr>
          <w:p w:rsidR="003B7F01" w:rsidRPr="00126F47" w:rsidRDefault="003B7F01" w:rsidP="003B7F01">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NA</w:t>
            </w:r>
          </w:p>
        </w:tc>
      </w:tr>
      <w:tr w:rsidR="003B7F01" w:rsidRPr="00154F34" w:rsidTr="003B7F01">
        <w:trPr>
          <w:trHeight w:val="686"/>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I think a new centre is needed.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73%</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83%</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61%</w:t>
            </w:r>
          </w:p>
        </w:tc>
      </w:tr>
      <w:tr w:rsidR="003B7F01" w:rsidRPr="00154F34" w:rsidTr="003B7F01">
        <w:trPr>
          <w:trHeight w:val="701"/>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b. I don't think a new centre is </w:t>
            </w:r>
            <w:r w:rsidR="00920F66" w:rsidRPr="00126F47">
              <w:rPr>
                <w:rFonts w:ascii="Arial" w:eastAsia="Times New Roman" w:hAnsi="Arial" w:cs="Arial"/>
                <w:color w:val="000000"/>
                <w:lang w:val="en-GB" w:eastAsia="en-GB"/>
              </w:rPr>
              <w:t>needed. </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3B7F01" w:rsidRPr="00154F34" w:rsidTr="003B7F01">
        <w:trPr>
          <w:trHeight w:val="842"/>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 I don't have a view on whether a new centre is needed.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16%</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23%</w:t>
            </w:r>
          </w:p>
        </w:tc>
      </w:tr>
      <w:tr w:rsidR="003B7F01" w:rsidRPr="00154F34" w:rsidTr="003B7F01">
        <w:trPr>
          <w:trHeight w:val="563"/>
        </w:trPr>
        <w:tc>
          <w:tcPr>
            <w:tcW w:w="2709" w:type="dxa"/>
            <w:tcBorders>
              <w:top w:val="nil"/>
              <w:left w:val="single" w:sz="4" w:space="0" w:color="auto"/>
              <w:bottom w:val="single" w:sz="4" w:space="0" w:color="auto"/>
              <w:right w:val="single" w:sz="4" w:space="0" w:color="auto"/>
            </w:tcBorders>
            <w:shd w:val="clear" w:color="auto" w:fill="auto"/>
            <w:vAlign w:val="center"/>
            <w:hideMark/>
          </w:tcPr>
          <w:p w:rsidR="003B7F01" w:rsidRPr="00126F47" w:rsidRDefault="003B7F01" w:rsidP="003B7F01">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Not answered</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957" w:type="dxa"/>
            <w:tcBorders>
              <w:top w:val="nil"/>
              <w:left w:val="nil"/>
              <w:bottom w:val="single" w:sz="4" w:space="0" w:color="auto"/>
              <w:right w:val="single" w:sz="4" w:space="0" w:color="auto"/>
            </w:tcBorders>
            <w:shd w:val="clear" w:color="auto" w:fill="auto"/>
            <w:noWrap/>
            <w:vAlign w:val="center"/>
            <w:hideMark/>
          </w:tcPr>
          <w:p w:rsidR="003B7F01" w:rsidRPr="00126F47" w:rsidRDefault="003B7F01" w:rsidP="003B7F01">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bl>
    <w:p w:rsidR="003B7F01" w:rsidRPr="00154F34" w:rsidRDefault="003B7F01" w:rsidP="009E5BED">
      <w:pPr>
        <w:rPr>
          <w:rFonts w:asciiTheme="minorHAnsi" w:hAnsiTheme="minorHAnsi" w:cstheme="minorHAnsi"/>
          <w:b/>
          <w:sz w:val="28"/>
          <w:szCs w:val="28"/>
        </w:rPr>
      </w:pPr>
    </w:p>
    <w:p w:rsidR="009E5BED" w:rsidRDefault="003B7F01" w:rsidP="009E5BED">
      <w:pPr>
        <w:rPr>
          <w:rFonts w:asciiTheme="minorHAnsi" w:hAnsiTheme="minorHAnsi" w:cstheme="minorHAnsi"/>
          <w:sz w:val="28"/>
          <w:szCs w:val="28"/>
        </w:rPr>
      </w:pPr>
      <w:r w:rsidRPr="00126F47">
        <w:rPr>
          <w:rFonts w:asciiTheme="minorHAnsi" w:hAnsiTheme="minorHAnsi" w:cstheme="minorHAnsi"/>
          <w:sz w:val="28"/>
          <w:szCs w:val="28"/>
        </w:rPr>
        <w:t>Chart 4 -</w:t>
      </w:r>
      <w:r w:rsidR="00CC190A" w:rsidRPr="00126F47">
        <w:rPr>
          <w:rFonts w:asciiTheme="minorHAnsi" w:hAnsiTheme="minorHAnsi" w:cstheme="minorHAnsi"/>
          <w:sz w:val="28"/>
          <w:szCs w:val="28"/>
        </w:rPr>
        <w:t xml:space="preserve"> Which statement most matches your </w:t>
      </w:r>
      <w:proofErr w:type="gramStart"/>
      <w:r w:rsidR="00CC190A" w:rsidRPr="00126F47">
        <w:rPr>
          <w:rFonts w:asciiTheme="minorHAnsi" w:hAnsiTheme="minorHAnsi" w:cstheme="minorHAnsi"/>
          <w:sz w:val="28"/>
          <w:szCs w:val="28"/>
        </w:rPr>
        <w:t>view</w:t>
      </w:r>
      <w:r w:rsidR="00920F66">
        <w:rPr>
          <w:rFonts w:asciiTheme="minorHAnsi" w:hAnsiTheme="minorHAnsi" w:cstheme="minorHAnsi"/>
          <w:sz w:val="28"/>
          <w:szCs w:val="28"/>
        </w:rPr>
        <w:t>.</w:t>
      </w:r>
      <w:proofErr w:type="gramEnd"/>
    </w:p>
    <w:p w:rsidR="00FE6148" w:rsidRPr="00126F47" w:rsidRDefault="00FE6148" w:rsidP="009E5BED">
      <w:pPr>
        <w:rPr>
          <w:rFonts w:asciiTheme="minorHAnsi" w:hAnsiTheme="minorHAnsi" w:cstheme="minorHAnsi"/>
          <w:sz w:val="28"/>
          <w:szCs w:val="28"/>
        </w:rPr>
      </w:pPr>
    </w:p>
    <w:p w:rsidR="00E92593" w:rsidRPr="00154F34" w:rsidRDefault="00CC190A" w:rsidP="00CC190A">
      <w:pPr>
        <w:spacing w:after="240" w:line="276" w:lineRule="auto"/>
        <w:jc w:val="both"/>
        <w:rPr>
          <w:rFonts w:asciiTheme="minorHAnsi" w:hAnsiTheme="minorHAnsi" w:cstheme="minorHAnsi"/>
          <w:b/>
          <w:sz w:val="28"/>
          <w:szCs w:val="28"/>
        </w:rPr>
      </w:pPr>
      <w:r w:rsidRPr="00154F34">
        <w:rPr>
          <w:noProof/>
          <w:lang w:val="en-GB" w:eastAsia="en-GB"/>
        </w:rPr>
        <w:drawing>
          <wp:inline distT="0" distB="0" distL="0" distR="0" wp14:anchorId="15E8BCEB" wp14:editId="1CA448D5">
            <wp:extent cx="6610350" cy="32385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190A" w:rsidRPr="00154F34" w:rsidRDefault="00CC190A" w:rsidP="00CC190A">
      <w:pPr>
        <w:spacing w:after="240"/>
        <w:jc w:val="both"/>
        <w:rPr>
          <w:rFonts w:asciiTheme="minorHAnsi" w:hAnsiTheme="minorHAnsi" w:cstheme="minorHAnsi"/>
          <w:b/>
          <w:sz w:val="28"/>
          <w:szCs w:val="28"/>
        </w:rPr>
      </w:pPr>
      <w:r w:rsidRPr="00126F47">
        <w:rPr>
          <w:rFonts w:asciiTheme="minorHAnsi" w:hAnsiTheme="minorHAnsi" w:cstheme="minorHAnsi"/>
          <w:sz w:val="28"/>
          <w:szCs w:val="28"/>
        </w:rPr>
        <w:t>This chart shows the total p</w:t>
      </w:r>
      <w:r w:rsidR="004D3E62" w:rsidRPr="00126F47">
        <w:rPr>
          <w:rFonts w:asciiTheme="minorHAnsi" w:hAnsiTheme="minorHAnsi" w:cstheme="minorHAnsi"/>
          <w:sz w:val="28"/>
          <w:szCs w:val="28"/>
        </w:rPr>
        <w:t>ercentage for each response (a. I think a new centre is needed. b. I don’t think a new centre is needed. c. I don’t have a view on whether a new centre is needed)</w:t>
      </w:r>
      <w:r w:rsidRPr="00126F47">
        <w:rPr>
          <w:rFonts w:asciiTheme="minorHAnsi" w:hAnsiTheme="minorHAnsi" w:cstheme="minorHAnsi"/>
          <w:sz w:val="28"/>
          <w:szCs w:val="28"/>
        </w:rPr>
        <w:t xml:space="preserve">. The split by area shows the actual percentage of the overall total for each area that stated each answer. </w:t>
      </w:r>
      <w:r w:rsidR="00FE6148">
        <w:rPr>
          <w:rFonts w:asciiTheme="minorHAnsi" w:hAnsiTheme="minorHAnsi" w:cstheme="minorHAnsi"/>
          <w:sz w:val="28"/>
          <w:szCs w:val="28"/>
        </w:rPr>
        <w:t xml:space="preserve">For example, </w:t>
      </w:r>
      <w:r w:rsidRPr="00126F47">
        <w:rPr>
          <w:rFonts w:asciiTheme="minorHAnsi" w:hAnsiTheme="minorHAnsi" w:cstheme="minorHAnsi"/>
          <w:sz w:val="28"/>
          <w:szCs w:val="28"/>
        </w:rPr>
        <w:t>10% of those selecting “a. I think a new centre is needed” out of the total of 73% were from North East London STP. The actual percentage of North East London STP respondents selecting “a</w:t>
      </w:r>
      <w:r w:rsidR="004D3E62" w:rsidRPr="00126F47">
        <w:rPr>
          <w:rFonts w:asciiTheme="minorHAnsi" w:hAnsiTheme="minorHAnsi" w:cstheme="minorHAnsi"/>
          <w:sz w:val="28"/>
          <w:szCs w:val="28"/>
        </w:rPr>
        <w:t>. I think a</w:t>
      </w:r>
      <w:r w:rsidRPr="00126F47">
        <w:rPr>
          <w:rFonts w:asciiTheme="minorHAnsi" w:hAnsiTheme="minorHAnsi" w:cstheme="minorHAnsi"/>
          <w:sz w:val="28"/>
          <w:szCs w:val="28"/>
        </w:rPr>
        <w:t xml:space="preserve"> new centre is needed” is 61% as stated in table 6.</w:t>
      </w:r>
    </w:p>
    <w:p w:rsidR="00334AC1" w:rsidRPr="00154F34" w:rsidRDefault="006B29A8" w:rsidP="00953807">
      <w:pPr>
        <w:pStyle w:val="ListParagraph"/>
        <w:numPr>
          <w:ilvl w:val="0"/>
          <w:numId w:val="13"/>
        </w:numPr>
        <w:spacing w:after="240"/>
        <w:rPr>
          <w:rFonts w:asciiTheme="minorHAnsi" w:hAnsiTheme="minorHAnsi" w:cstheme="minorHAnsi"/>
          <w:b/>
          <w:sz w:val="28"/>
          <w:szCs w:val="28"/>
        </w:rPr>
      </w:pPr>
      <w:r w:rsidRPr="00154F34">
        <w:rPr>
          <w:rFonts w:asciiTheme="minorHAnsi" w:hAnsiTheme="minorHAnsi" w:cstheme="minorHAnsi"/>
          <w:sz w:val="28"/>
          <w:szCs w:val="28"/>
        </w:rPr>
        <w:t xml:space="preserve">Overall </w:t>
      </w:r>
      <w:r w:rsidR="00DB5475" w:rsidRPr="00154F34">
        <w:rPr>
          <w:rFonts w:asciiTheme="minorHAnsi" w:hAnsiTheme="minorHAnsi" w:cstheme="minorHAnsi"/>
          <w:sz w:val="28"/>
          <w:szCs w:val="28"/>
        </w:rPr>
        <w:t xml:space="preserve">there is a majority agreement that a new centre is needed with </w:t>
      </w:r>
      <w:r w:rsidRPr="00154F34">
        <w:rPr>
          <w:rFonts w:asciiTheme="minorHAnsi" w:hAnsiTheme="minorHAnsi" w:cstheme="minorHAnsi"/>
          <w:sz w:val="28"/>
          <w:szCs w:val="28"/>
        </w:rPr>
        <w:t>73%</w:t>
      </w:r>
      <w:r w:rsidR="00CC190A" w:rsidRPr="00154F34">
        <w:rPr>
          <w:rFonts w:asciiTheme="minorHAnsi" w:hAnsiTheme="minorHAnsi" w:cstheme="minorHAnsi"/>
          <w:sz w:val="28"/>
          <w:szCs w:val="28"/>
        </w:rPr>
        <w:t xml:space="preserve"> (1,098)</w:t>
      </w:r>
      <w:r w:rsidRPr="00154F34">
        <w:rPr>
          <w:rFonts w:asciiTheme="minorHAnsi" w:hAnsiTheme="minorHAnsi" w:cstheme="minorHAnsi"/>
          <w:sz w:val="28"/>
          <w:szCs w:val="28"/>
        </w:rPr>
        <w:t xml:space="preserve"> </w:t>
      </w:r>
      <w:r w:rsidR="00AC4B8E" w:rsidRPr="00154F34">
        <w:rPr>
          <w:rFonts w:asciiTheme="minorHAnsi" w:hAnsiTheme="minorHAnsi" w:cstheme="minorHAnsi"/>
          <w:sz w:val="28"/>
          <w:szCs w:val="28"/>
        </w:rPr>
        <w:t xml:space="preserve">of survey respondents </w:t>
      </w:r>
      <w:r w:rsidR="00DB5475" w:rsidRPr="00154F34">
        <w:rPr>
          <w:rFonts w:asciiTheme="minorHAnsi" w:hAnsiTheme="minorHAnsi" w:cstheme="minorHAnsi"/>
          <w:sz w:val="28"/>
          <w:szCs w:val="28"/>
        </w:rPr>
        <w:t xml:space="preserve">agreeing </w:t>
      </w:r>
      <w:r w:rsidR="00AC4B8E" w:rsidRPr="00154F34">
        <w:rPr>
          <w:rFonts w:asciiTheme="minorHAnsi" w:hAnsiTheme="minorHAnsi" w:cstheme="minorHAnsi"/>
          <w:sz w:val="28"/>
          <w:szCs w:val="28"/>
        </w:rPr>
        <w:t>with the statement.</w:t>
      </w:r>
    </w:p>
    <w:p w:rsidR="00DB5475" w:rsidRPr="00154F34" w:rsidRDefault="00DB5475" w:rsidP="00953807">
      <w:pPr>
        <w:pStyle w:val="ListParagraph"/>
        <w:numPr>
          <w:ilvl w:val="0"/>
          <w:numId w:val="13"/>
        </w:numPr>
        <w:spacing w:after="240"/>
        <w:rPr>
          <w:rFonts w:asciiTheme="minorHAnsi" w:hAnsiTheme="minorHAnsi" w:cstheme="minorHAnsi"/>
          <w:bCs/>
          <w:sz w:val="28"/>
          <w:szCs w:val="28"/>
        </w:rPr>
      </w:pPr>
      <w:r w:rsidRPr="00154F34">
        <w:rPr>
          <w:rFonts w:asciiTheme="minorHAnsi" w:hAnsiTheme="minorHAnsi" w:cstheme="minorHAnsi"/>
          <w:bCs/>
          <w:sz w:val="28"/>
          <w:szCs w:val="28"/>
        </w:rPr>
        <w:t>Those living in North Central London are at the highest level of agreement at 83%</w:t>
      </w:r>
      <w:r w:rsidR="00CC190A" w:rsidRPr="00154F34">
        <w:rPr>
          <w:rFonts w:asciiTheme="minorHAnsi" w:hAnsiTheme="minorHAnsi" w:cstheme="minorHAnsi"/>
          <w:bCs/>
          <w:sz w:val="28"/>
          <w:szCs w:val="28"/>
        </w:rPr>
        <w:t xml:space="preserve"> (247)</w:t>
      </w:r>
      <w:r w:rsidRPr="00154F34">
        <w:rPr>
          <w:rFonts w:asciiTheme="minorHAnsi" w:hAnsiTheme="minorHAnsi" w:cstheme="minorHAnsi"/>
          <w:bCs/>
          <w:sz w:val="28"/>
          <w:szCs w:val="28"/>
        </w:rPr>
        <w:t xml:space="preserve">, with those living in North East London </w:t>
      </w:r>
      <w:r w:rsidR="00E4317A" w:rsidRPr="00154F34">
        <w:rPr>
          <w:rFonts w:asciiTheme="minorHAnsi" w:hAnsiTheme="minorHAnsi" w:cstheme="minorHAnsi"/>
          <w:bCs/>
          <w:sz w:val="28"/>
          <w:szCs w:val="28"/>
        </w:rPr>
        <w:t xml:space="preserve">having </w:t>
      </w:r>
      <w:r w:rsidRPr="00154F34">
        <w:rPr>
          <w:rFonts w:asciiTheme="minorHAnsi" w:hAnsiTheme="minorHAnsi" w:cstheme="minorHAnsi"/>
          <w:bCs/>
          <w:sz w:val="28"/>
          <w:szCs w:val="28"/>
        </w:rPr>
        <w:t>the highest level of disagreement at 16%</w:t>
      </w:r>
      <w:r w:rsidR="000A5E8A" w:rsidRPr="00154F34">
        <w:rPr>
          <w:rFonts w:asciiTheme="minorHAnsi" w:hAnsiTheme="minorHAnsi" w:cstheme="minorHAnsi"/>
          <w:bCs/>
          <w:sz w:val="28"/>
          <w:szCs w:val="28"/>
        </w:rPr>
        <w:t xml:space="preserve"> (40), </w:t>
      </w:r>
      <w:r w:rsidRPr="00154F34">
        <w:rPr>
          <w:rFonts w:asciiTheme="minorHAnsi" w:hAnsiTheme="minorHAnsi" w:cstheme="minorHAnsi"/>
          <w:bCs/>
          <w:sz w:val="28"/>
          <w:szCs w:val="28"/>
        </w:rPr>
        <w:t>but stil</w:t>
      </w:r>
      <w:r w:rsidR="000A5E8A" w:rsidRPr="00154F34">
        <w:rPr>
          <w:rFonts w:asciiTheme="minorHAnsi" w:hAnsiTheme="minorHAnsi" w:cstheme="minorHAnsi"/>
          <w:bCs/>
          <w:sz w:val="28"/>
          <w:szCs w:val="28"/>
        </w:rPr>
        <w:t>l in majority agreement overall (see table 6)</w:t>
      </w:r>
      <w:r w:rsidRPr="00154F34">
        <w:rPr>
          <w:rFonts w:asciiTheme="minorHAnsi" w:hAnsiTheme="minorHAnsi" w:cstheme="minorHAnsi"/>
          <w:bCs/>
          <w:sz w:val="28"/>
          <w:szCs w:val="28"/>
        </w:rPr>
        <w:t>.  This finding may indicate that those living in North East London are more concerned about moving City Road services to a more central London location</w:t>
      </w:r>
      <w:r w:rsidR="00AC4B8E" w:rsidRPr="00154F34">
        <w:rPr>
          <w:rFonts w:asciiTheme="minorHAnsi" w:hAnsiTheme="minorHAnsi" w:cstheme="minorHAnsi"/>
          <w:bCs/>
          <w:sz w:val="28"/>
          <w:szCs w:val="28"/>
        </w:rPr>
        <w:t>.</w:t>
      </w:r>
    </w:p>
    <w:p w:rsidR="004660CC" w:rsidRPr="00154F34" w:rsidRDefault="006B29A8" w:rsidP="00953807">
      <w:pPr>
        <w:pStyle w:val="ListParagraph"/>
        <w:numPr>
          <w:ilvl w:val="0"/>
          <w:numId w:val="13"/>
        </w:numPr>
        <w:spacing w:after="240"/>
        <w:rPr>
          <w:rFonts w:asciiTheme="minorHAnsi" w:hAnsiTheme="minorHAnsi" w:cstheme="minorHAnsi"/>
          <w:b/>
          <w:sz w:val="28"/>
          <w:szCs w:val="28"/>
        </w:rPr>
      </w:pPr>
      <w:r w:rsidRPr="00154F34">
        <w:rPr>
          <w:rFonts w:asciiTheme="minorHAnsi" w:hAnsiTheme="minorHAnsi" w:cstheme="minorHAnsi"/>
          <w:sz w:val="28"/>
          <w:szCs w:val="28"/>
        </w:rPr>
        <w:t xml:space="preserve">In total </w:t>
      </w:r>
      <w:r w:rsidR="004660CC" w:rsidRPr="00154F34">
        <w:rPr>
          <w:rFonts w:asciiTheme="minorHAnsi" w:hAnsiTheme="minorHAnsi" w:cstheme="minorHAnsi"/>
          <w:sz w:val="28"/>
          <w:szCs w:val="28"/>
        </w:rPr>
        <w:t xml:space="preserve">8% </w:t>
      </w:r>
      <w:r w:rsidR="000A5E8A" w:rsidRPr="00154F34">
        <w:rPr>
          <w:rFonts w:asciiTheme="minorHAnsi" w:hAnsiTheme="minorHAnsi" w:cstheme="minorHAnsi"/>
          <w:sz w:val="28"/>
          <w:szCs w:val="28"/>
        </w:rPr>
        <w:t xml:space="preserve">(126) </w:t>
      </w:r>
      <w:r w:rsidR="004660CC" w:rsidRPr="00154F34">
        <w:rPr>
          <w:rFonts w:asciiTheme="minorHAnsi" w:hAnsiTheme="minorHAnsi" w:cstheme="minorHAnsi"/>
          <w:sz w:val="28"/>
          <w:szCs w:val="28"/>
        </w:rPr>
        <w:t>feel that a new centre is not needed with 18%</w:t>
      </w:r>
      <w:r w:rsidR="000A5E8A" w:rsidRPr="00154F34">
        <w:rPr>
          <w:rFonts w:asciiTheme="minorHAnsi" w:hAnsiTheme="minorHAnsi" w:cstheme="minorHAnsi"/>
          <w:sz w:val="28"/>
          <w:szCs w:val="28"/>
        </w:rPr>
        <w:t xml:space="preserve"> (275)</w:t>
      </w:r>
      <w:r w:rsidR="004660CC" w:rsidRPr="00154F34">
        <w:rPr>
          <w:rFonts w:asciiTheme="minorHAnsi" w:hAnsiTheme="minorHAnsi" w:cstheme="minorHAnsi"/>
          <w:sz w:val="28"/>
          <w:szCs w:val="28"/>
        </w:rPr>
        <w:t xml:space="preserve"> not expressing a view</w:t>
      </w:r>
      <w:r w:rsidR="00AC4B8E" w:rsidRPr="00154F34">
        <w:rPr>
          <w:rFonts w:asciiTheme="minorHAnsi" w:hAnsiTheme="minorHAnsi" w:cstheme="minorHAnsi"/>
          <w:sz w:val="28"/>
          <w:szCs w:val="28"/>
        </w:rPr>
        <w:t>.</w:t>
      </w:r>
    </w:p>
    <w:p w:rsidR="004660CC" w:rsidRPr="00154F34" w:rsidRDefault="00953807" w:rsidP="00953807">
      <w:pPr>
        <w:pStyle w:val="ListParagraph"/>
        <w:numPr>
          <w:ilvl w:val="0"/>
          <w:numId w:val="13"/>
        </w:numPr>
        <w:spacing w:after="240"/>
        <w:rPr>
          <w:rFonts w:asciiTheme="minorHAnsi" w:hAnsiTheme="minorHAnsi" w:cstheme="minorHAnsi"/>
          <w:b/>
          <w:sz w:val="28"/>
          <w:szCs w:val="28"/>
        </w:rPr>
      </w:pPr>
      <w:r>
        <w:rPr>
          <w:rFonts w:asciiTheme="minorHAnsi" w:hAnsiTheme="minorHAnsi" w:cstheme="minorHAnsi"/>
          <w:sz w:val="28"/>
          <w:szCs w:val="28"/>
        </w:rPr>
        <w:t>I</w:t>
      </w:r>
      <w:r w:rsidR="001A54AC" w:rsidRPr="00154F34">
        <w:rPr>
          <w:rFonts w:asciiTheme="minorHAnsi" w:hAnsiTheme="minorHAnsi" w:cstheme="minorHAnsi"/>
          <w:sz w:val="28"/>
          <w:szCs w:val="28"/>
        </w:rPr>
        <w:t xml:space="preserve">t can be identified that </w:t>
      </w:r>
      <w:r w:rsidR="00AC4B8E" w:rsidRPr="00154F34">
        <w:rPr>
          <w:rFonts w:asciiTheme="minorHAnsi" w:hAnsiTheme="minorHAnsi" w:cstheme="minorHAnsi"/>
          <w:sz w:val="28"/>
          <w:szCs w:val="28"/>
        </w:rPr>
        <w:t xml:space="preserve">85% </w:t>
      </w:r>
      <w:r w:rsidR="000A5E8A" w:rsidRPr="00154F34">
        <w:rPr>
          <w:rFonts w:asciiTheme="minorHAnsi" w:hAnsiTheme="minorHAnsi" w:cstheme="minorHAnsi"/>
          <w:sz w:val="28"/>
          <w:szCs w:val="28"/>
        </w:rPr>
        <w:t xml:space="preserve">(187) </w:t>
      </w:r>
      <w:r w:rsidR="00AC4B8E" w:rsidRPr="00154F34">
        <w:rPr>
          <w:rFonts w:asciiTheme="minorHAnsi" w:hAnsiTheme="minorHAnsi" w:cstheme="minorHAnsi"/>
          <w:sz w:val="28"/>
          <w:szCs w:val="28"/>
        </w:rPr>
        <w:t xml:space="preserve">of </w:t>
      </w:r>
      <w:r w:rsidR="001A54AC" w:rsidRPr="00154F34">
        <w:rPr>
          <w:rFonts w:asciiTheme="minorHAnsi" w:hAnsiTheme="minorHAnsi" w:cstheme="minorHAnsi"/>
          <w:sz w:val="28"/>
          <w:szCs w:val="28"/>
        </w:rPr>
        <w:t>s</w:t>
      </w:r>
      <w:r w:rsidR="004660CC" w:rsidRPr="00154F34">
        <w:rPr>
          <w:rFonts w:asciiTheme="minorHAnsi" w:hAnsiTheme="minorHAnsi" w:cstheme="minorHAnsi"/>
          <w:sz w:val="28"/>
          <w:szCs w:val="28"/>
        </w:rPr>
        <w:t xml:space="preserve">taff </w:t>
      </w:r>
      <w:r w:rsidR="00AC4B8E" w:rsidRPr="00154F34">
        <w:rPr>
          <w:rFonts w:asciiTheme="minorHAnsi" w:hAnsiTheme="minorHAnsi" w:cstheme="minorHAnsi"/>
          <w:sz w:val="28"/>
          <w:szCs w:val="28"/>
        </w:rPr>
        <w:t xml:space="preserve">think a new centre is needed. This is </w:t>
      </w:r>
      <w:r w:rsidR="004660CC" w:rsidRPr="00154F34">
        <w:rPr>
          <w:rFonts w:asciiTheme="minorHAnsi" w:hAnsiTheme="minorHAnsi" w:cstheme="minorHAnsi"/>
          <w:sz w:val="28"/>
          <w:szCs w:val="28"/>
        </w:rPr>
        <w:t xml:space="preserve">the highest user group to think a new centre is needed, followed by </w:t>
      </w:r>
      <w:r w:rsidR="001A54AC" w:rsidRPr="00154F34">
        <w:rPr>
          <w:rFonts w:asciiTheme="minorHAnsi" w:hAnsiTheme="minorHAnsi" w:cstheme="minorHAnsi"/>
          <w:sz w:val="28"/>
          <w:szCs w:val="28"/>
        </w:rPr>
        <w:t>c</w:t>
      </w:r>
      <w:r w:rsidR="004660CC" w:rsidRPr="00154F34">
        <w:rPr>
          <w:rFonts w:asciiTheme="minorHAnsi" w:hAnsiTheme="minorHAnsi" w:cstheme="minorHAnsi"/>
          <w:sz w:val="28"/>
          <w:szCs w:val="28"/>
        </w:rPr>
        <w:t>urrent or former patient/service user</w:t>
      </w:r>
      <w:r w:rsidR="001A54AC" w:rsidRPr="00154F34">
        <w:rPr>
          <w:rFonts w:asciiTheme="minorHAnsi" w:hAnsiTheme="minorHAnsi" w:cstheme="minorHAnsi"/>
          <w:sz w:val="28"/>
          <w:szCs w:val="28"/>
        </w:rPr>
        <w:t>s</w:t>
      </w:r>
      <w:r w:rsidR="004660CC" w:rsidRPr="00154F34">
        <w:rPr>
          <w:rFonts w:asciiTheme="minorHAnsi" w:hAnsiTheme="minorHAnsi" w:cstheme="minorHAnsi"/>
          <w:sz w:val="28"/>
          <w:szCs w:val="28"/>
        </w:rPr>
        <w:t xml:space="preserve"> at 72%</w:t>
      </w:r>
      <w:r w:rsidR="000A5E8A" w:rsidRPr="00154F34">
        <w:rPr>
          <w:rFonts w:asciiTheme="minorHAnsi" w:hAnsiTheme="minorHAnsi" w:cstheme="minorHAnsi"/>
          <w:sz w:val="28"/>
          <w:szCs w:val="28"/>
        </w:rPr>
        <w:t xml:space="preserve"> (676)</w:t>
      </w:r>
      <w:r w:rsidR="001A54AC" w:rsidRPr="00154F34">
        <w:rPr>
          <w:rFonts w:asciiTheme="minorHAnsi" w:hAnsiTheme="minorHAnsi" w:cstheme="minorHAnsi"/>
          <w:sz w:val="28"/>
          <w:szCs w:val="28"/>
        </w:rPr>
        <w:t>.  These findings indicate that staff and service users are in high levels of agreement that a new centre is needed overall</w:t>
      </w:r>
      <w:r w:rsidR="00AC4B8E" w:rsidRPr="00154F34">
        <w:rPr>
          <w:rFonts w:asciiTheme="minorHAnsi" w:hAnsiTheme="minorHAnsi" w:cstheme="minorHAnsi"/>
          <w:sz w:val="28"/>
          <w:szCs w:val="28"/>
        </w:rPr>
        <w:t>.</w:t>
      </w:r>
    </w:p>
    <w:p w:rsidR="000A5E8A" w:rsidRPr="00154F34" w:rsidRDefault="0052572C" w:rsidP="00953807">
      <w:pPr>
        <w:pStyle w:val="ListParagraph"/>
        <w:numPr>
          <w:ilvl w:val="0"/>
          <w:numId w:val="13"/>
        </w:numPr>
        <w:spacing w:after="240"/>
        <w:rPr>
          <w:rFonts w:asciiTheme="minorHAnsi" w:hAnsiTheme="minorHAnsi" w:cstheme="minorHAnsi"/>
          <w:sz w:val="28"/>
          <w:szCs w:val="28"/>
        </w:rPr>
      </w:pPr>
      <w:r w:rsidRPr="00154F34">
        <w:rPr>
          <w:rFonts w:asciiTheme="minorHAnsi" w:hAnsiTheme="minorHAnsi" w:cstheme="minorHAnsi"/>
          <w:sz w:val="28"/>
          <w:szCs w:val="28"/>
        </w:rPr>
        <w:t xml:space="preserve">60% </w:t>
      </w:r>
      <w:r w:rsidR="000A5E8A" w:rsidRPr="00154F34">
        <w:rPr>
          <w:rFonts w:asciiTheme="minorHAnsi" w:hAnsiTheme="minorHAnsi" w:cstheme="minorHAnsi"/>
          <w:sz w:val="28"/>
          <w:szCs w:val="28"/>
        </w:rPr>
        <w:t>(69)</w:t>
      </w:r>
      <w:r w:rsidRPr="00154F34">
        <w:rPr>
          <w:rFonts w:asciiTheme="minorHAnsi" w:hAnsiTheme="minorHAnsi" w:cstheme="minorHAnsi"/>
          <w:sz w:val="28"/>
          <w:szCs w:val="28"/>
        </w:rPr>
        <w:t>of carer or family members thought a new site was needed with 16%</w:t>
      </w:r>
    </w:p>
    <w:p w:rsidR="001A54AC" w:rsidRPr="00154F34" w:rsidRDefault="000A5E8A" w:rsidP="00953807">
      <w:pPr>
        <w:pStyle w:val="ListParagraph"/>
        <w:spacing w:after="240"/>
        <w:rPr>
          <w:rFonts w:asciiTheme="minorHAnsi" w:hAnsiTheme="minorHAnsi" w:cstheme="minorHAnsi"/>
          <w:sz w:val="28"/>
          <w:szCs w:val="28"/>
        </w:rPr>
      </w:pPr>
      <w:r w:rsidRPr="00154F34">
        <w:rPr>
          <w:rFonts w:asciiTheme="minorHAnsi" w:hAnsiTheme="minorHAnsi" w:cstheme="minorHAnsi"/>
          <w:sz w:val="28"/>
          <w:szCs w:val="28"/>
        </w:rPr>
        <w:t>(18)</w:t>
      </w:r>
      <w:r w:rsidR="0052572C" w:rsidRPr="00154F34">
        <w:rPr>
          <w:rFonts w:asciiTheme="minorHAnsi" w:hAnsiTheme="minorHAnsi" w:cstheme="minorHAnsi"/>
          <w:sz w:val="28"/>
          <w:szCs w:val="28"/>
        </w:rPr>
        <w:t xml:space="preserve"> </w:t>
      </w:r>
      <w:proofErr w:type="gramStart"/>
      <w:r w:rsidR="0052572C" w:rsidRPr="00154F34">
        <w:rPr>
          <w:rFonts w:asciiTheme="minorHAnsi" w:hAnsiTheme="minorHAnsi" w:cstheme="minorHAnsi"/>
          <w:sz w:val="28"/>
          <w:szCs w:val="28"/>
        </w:rPr>
        <w:t>stating</w:t>
      </w:r>
      <w:proofErr w:type="gramEnd"/>
      <w:r w:rsidR="0052572C" w:rsidRPr="00154F34">
        <w:rPr>
          <w:rFonts w:asciiTheme="minorHAnsi" w:hAnsiTheme="minorHAnsi" w:cstheme="minorHAnsi"/>
          <w:sz w:val="28"/>
          <w:szCs w:val="28"/>
        </w:rPr>
        <w:t xml:space="preserve"> that they don’t think a new centre is needed</w:t>
      </w:r>
      <w:r w:rsidR="00AC4B8E" w:rsidRPr="00154F34">
        <w:rPr>
          <w:rFonts w:asciiTheme="minorHAnsi" w:hAnsiTheme="minorHAnsi" w:cstheme="minorHAnsi"/>
          <w:sz w:val="28"/>
          <w:szCs w:val="28"/>
        </w:rPr>
        <w:t>.</w:t>
      </w:r>
    </w:p>
    <w:p w:rsidR="000A5E8A" w:rsidRPr="00154F34" w:rsidRDefault="000A5E8A" w:rsidP="0061272C">
      <w:pPr>
        <w:spacing w:after="240" w:line="276" w:lineRule="auto"/>
        <w:jc w:val="both"/>
        <w:rPr>
          <w:rFonts w:asciiTheme="minorHAnsi" w:hAnsiTheme="minorHAnsi" w:cstheme="minorHAnsi"/>
          <w:b/>
          <w:sz w:val="28"/>
          <w:szCs w:val="28"/>
        </w:rPr>
      </w:pPr>
    </w:p>
    <w:p w:rsidR="000A5E8A" w:rsidRPr="00154F34" w:rsidRDefault="000A5E8A">
      <w:pPr>
        <w:rPr>
          <w:rFonts w:asciiTheme="minorHAnsi" w:hAnsiTheme="minorHAnsi" w:cstheme="minorHAnsi"/>
          <w:b/>
          <w:sz w:val="28"/>
          <w:szCs w:val="28"/>
        </w:rPr>
      </w:pPr>
      <w:r w:rsidRPr="00154F34">
        <w:rPr>
          <w:rFonts w:asciiTheme="minorHAnsi" w:hAnsiTheme="minorHAnsi" w:cstheme="minorHAnsi"/>
          <w:b/>
          <w:sz w:val="28"/>
          <w:szCs w:val="28"/>
        </w:rPr>
        <w:br w:type="page"/>
      </w:r>
    </w:p>
    <w:p w:rsidR="007125FA" w:rsidRPr="00154F34" w:rsidRDefault="007125FA" w:rsidP="0061272C">
      <w:pPr>
        <w:spacing w:after="240" w:line="276" w:lineRule="auto"/>
        <w:jc w:val="both"/>
        <w:rPr>
          <w:rFonts w:asciiTheme="minorHAnsi" w:hAnsiTheme="minorHAnsi" w:cstheme="minorHAnsi"/>
          <w:b/>
          <w:sz w:val="28"/>
          <w:szCs w:val="28"/>
        </w:rPr>
      </w:pPr>
      <w:proofErr w:type="gramStart"/>
      <w:r w:rsidRPr="00154F34">
        <w:rPr>
          <w:rFonts w:asciiTheme="minorHAnsi" w:hAnsiTheme="minorHAnsi" w:cstheme="minorHAnsi"/>
          <w:b/>
          <w:sz w:val="28"/>
          <w:szCs w:val="28"/>
        </w:rPr>
        <w:t>Q4(</w:t>
      </w:r>
      <w:proofErr w:type="gramEnd"/>
      <w:r w:rsidRPr="00154F34">
        <w:rPr>
          <w:rFonts w:asciiTheme="minorHAnsi" w:hAnsiTheme="minorHAnsi" w:cstheme="minorHAnsi"/>
          <w:b/>
          <w:sz w:val="28"/>
          <w:szCs w:val="28"/>
        </w:rPr>
        <w:t>a). You have selected (a) I think a new centre is needed, how much do you agree/disagree with each of the following statements?</w:t>
      </w:r>
    </w:p>
    <w:p w:rsidR="0052572C" w:rsidRPr="00154F34" w:rsidRDefault="0052572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Note </w:t>
      </w:r>
      <w:r w:rsidR="00C70EE2" w:rsidRPr="00154F34">
        <w:rPr>
          <w:rFonts w:asciiTheme="minorHAnsi" w:hAnsiTheme="minorHAnsi" w:cstheme="minorHAnsi"/>
          <w:b/>
          <w:sz w:val="28"/>
          <w:szCs w:val="28"/>
        </w:rPr>
        <w:t xml:space="preserve">that the base for </w:t>
      </w:r>
      <w:proofErr w:type="gramStart"/>
      <w:r w:rsidR="00C70EE2" w:rsidRPr="00154F34">
        <w:rPr>
          <w:rFonts w:asciiTheme="minorHAnsi" w:hAnsiTheme="minorHAnsi" w:cstheme="minorHAnsi"/>
          <w:b/>
          <w:sz w:val="28"/>
          <w:szCs w:val="28"/>
        </w:rPr>
        <w:t>Q4(</w:t>
      </w:r>
      <w:proofErr w:type="gramEnd"/>
      <w:r w:rsidR="00C70EE2" w:rsidRPr="00154F34">
        <w:rPr>
          <w:rFonts w:asciiTheme="minorHAnsi" w:hAnsiTheme="minorHAnsi" w:cstheme="minorHAnsi"/>
          <w:b/>
          <w:sz w:val="28"/>
          <w:szCs w:val="28"/>
        </w:rPr>
        <w:t>a) is 1,097</w:t>
      </w:r>
      <w:r w:rsidRPr="00154F34">
        <w:rPr>
          <w:rFonts w:asciiTheme="minorHAnsi" w:hAnsiTheme="minorHAnsi" w:cstheme="minorHAnsi"/>
          <w:b/>
          <w:sz w:val="28"/>
          <w:szCs w:val="28"/>
        </w:rPr>
        <w:t xml:space="preserve"> who answered Option a at Q4.</w:t>
      </w:r>
    </w:p>
    <w:p w:rsidR="007125FA"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7</w:t>
      </w:r>
      <w:r w:rsidR="000A5E8A" w:rsidRPr="00126F47">
        <w:rPr>
          <w:rFonts w:asciiTheme="minorHAnsi" w:hAnsiTheme="minorHAnsi" w:cstheme="minorHAnsi"/>
          <w:sz w:val="28"/>
          <w:szCs w:val="28"/>
        </w:rPr>
        <w:t>- How much do you agree/disagree with each of the following statements</w:t>
      </w:r>
    </w:p>
    <w:p w:rsidR="00FE6148" w:rsidRPr="00126F47" w:rsidRDefault="00FE6148" w:rsidP="00180B14">
      <w:pPr>
        <w:rPr>
          <w:rFonts w:asciiTheme="minorHAnsi" w:hAnsiTheme="minorHAnsi" w:cstheme="minorHAnsi"/>
          <w:sz w:val="28"/>
          <w:szCs w:val="28"/>
        </w:rPr>
      </w:pPr>
    </w:p>
    <w:tbl>
      <w:tblPr>
        <w:tblW w:w="106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59"/>
        <w:gridCol w:w="1078"/>
        <w:gridCol w:w="955"/>
        <w:gridCol w:w="1115"/>
        <w:gridCol w:w="1140"/>
        <w:gridCol w:w="1140"/>
        <w:gridCol w:w="1224"/>
      </w:tblGrid>
      <w:tr w:rsidR="0006269B" w:rsidRPr="00154F34" w:rsidTr="00126F47">
        <w:trPr>
          <w:trHeight w:val="1200"/>
        </w:trPr>
        <w:tc>
          <w:tcPr>
            <w:tcW w:w="3959" w:type="dxa"/>
            <w:shd w:val="clear" w:color="auto" w:fill="FFFFFF" w:themeFill="background1"/>
            <w:noWrap/>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Response</w:t>
            </w:r>
          </w:p>
        </w:tc>
        <w:tc>
          <w:tcPr>
            <w:tcW w:w="1078"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Agree strongly</w:t>
            </w:r>
          </w:p>
        </w:tc>
        <w:tc>
          <w:tcPr>
            <w:tcW w:w="955"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Agree</w:t>
            </w:r>
          </w:p>
        </w:tc>
        <w:tc>
          <w:tcPr>
            <w:tcW w:w="1115"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Neither agree nor disagree</w:t>
            </w:r>
          </w:p>
        </w:tc>
        <w:tc>
          <w:tcPr>
            <w:tcW w:w="1140"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Disagree</w:t>
            </w:r>
          </w:p>
        </w:tc>
        <w:tc>
          <w:tcPr>
            <w:tcW w:w="1140"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Disagree strongly</w:t>
            </w:r>
          </w:p>
        </w:tc>
        <w:tc>
          <w:tcPr>
            <w:tcW w:w="1224" w:type="dxa"/>
            <w:shd w:val="clear" w:color="auto" w:fill="FFFFFF" w:themeFill="background1"/>
            <w:vAlign w:val="bottom"/>
            <w:hideMark/>
          </w:tcPr>
          <w:p w:rsidR="0006269B" w:rsidRPr="00CE3086" w:rsidRDefault="0006269B" w:rsidP="0006269B">
            <w:pPr>
              <w:rPr>
                <w:rFonts w:asciiTheme="minorHAnsi" w:eastAsia="Times New Roman" w:hAnsiTheme="minorHAnsi" w:cstheme="minorHAnsi"/>
                <w:color w:val="000000"/>
                <w:sz w:val="22"/>
                <w:szCs w:val="22"/>
                <w:lang w:val="en-GB" w:eastAsia="en-GB"/>
              </w:rPr>
            </w:pPr>
            <w:r w:rsidRPr="00CE3086">
              <w:rPr>
                <w:rFonts w:asciiTheme="minorHAnsi" w:eastAsia="Times New Roman" w:hAnsiTheme="minorHAnsi" w:cstheme="minorHAnsi"/>
                <w:color w:val="000000"/>
                <w:sz w:val="22"/>
                <w:szCs w:val="22"/>
                <w:lang w:val="en-GB" w:eastAsia="en-GB"/>
              </w:rPr>
              <w:t>Not answered</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treat more people who may need eye care in the future.</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61%</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9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I think a new centre is needed to create more space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and improve their experience when receiving care.</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65%</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bring together eye care with research and education.</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62%</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06269B" w:rsidRPr="00154F34" w:rsidTr="00126F47">
        <w:trPr>
          <w:trHeight w:val="600"/>
        </w:trPr>
        <w:tc>
          <w:tcPr>
            <w:tcW w:w="3959" w:type="dxa"/>
            <w:shd w:val="clear" w:color="auto" w:fill="FFFFFF" w:themeFill="background1"/>
            <w:vAlign w:val="bottom"/>
            <w:hideMark/>
          </w:tcPr>
          <w:p w:rsidR="0006269B" w:rsidRPr="00126F47" w:rsidRDefault="0006269B" w:rsidP="0006269B">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a new centre is needed to offer opportunity for excellent education for students.</w:t>
            </w:r>
          </w:p>
        </w:tc>
        <w:tc>
          <w:tcPr>
            <w:tcW w:w="1078"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57%</w:t>
            </w:r>
          </w:p>
        </w:tc>
        <w:tc>
          <w:tcPr>
            <w:tcW w:w="95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c>
          <w:tcPr>
            <w:tcW w:w="1115"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140"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w:t>
            </w:r>
          </w:p>
        </w:tc>
        <w:tc>
          <w:tcPr>
            <w:tcW w:w="1224" w:type="dxa"/>
            <w:shd w:val="clear" w:color="auto" w:fill="FFFFFF" w:themeFill="background1"/>
            <w:noWrap/>
            <w:vAlign w:val="bottom"/>
            <w:hideMark/>
          </w:tcPr>
          <w:p w:rsidR="0006269B" w:rsidRPr="00126F47" w:rsidRDefault="0006269B" w:rsidP="0006269B">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bl>
    <w:p w:rsidR="006B29A8" w:rsidRPr="00154F34" w:rsidRDefault="006B29A8" w:rsidP="0061272C">
      <w:pPr>
        <w:spacing w:after="240" w:line="276" w:lineRule="auto"/>
        <w:jc w:val="both"/>
        <w:rPr>
          <w:rFonts w:asciiTheme="minorHAnsi" w:hAnsiTheme="minorHAnsi" w:cstheme="minorHAnsi"/>
          <w:b/>
          <w:sz w:val="28"/>
          <w:szCs w:val="28"/>
        </w:rPr>
      </w:pPr>
    </w:p>
    <w:p w:rsidR="00E043D9" w:rsidRPr="00154F34" w:rsidRDefault="009C0984" w:rsidP="00A427F7">
      <w:pPr>
        <w:pStyle w:val="ListParagraph"/>
        <w:numPr>
          <w:ilvl w:val="0"/>
          <w:numId w:val="29"/>
        </w:numPr>
        <w:rPr>
          <w:rFonts w:asciiTheme="minorHAnsi" w:hAnsiTheme="minorHAnsi" w:cstheme="minorHAnsi"/>
          <w:bCs/>
          <w:sz w:val="28"/>
          <w:szCs w:val="28"/>
        </w:rPr>
      </w:pPr>
      <w:r w:rsidRPr="00154F34">
        <w:rPr>
          <w:rFonts w:asciiTheme="minorHAnsi" w:hAnsiTheme="minorHAnsi" w:cstheme="minorHAnsi"/>
          <w:bCs/>
          <w:sz w:val="28"/>
          <w:szCs w:val="28"/>
        </w:rPr>
        <w:t>For those that felt a new centre was needed</w:t>
      </w:r>
      <w:r w:rsidR="007869B5" w:rsidRPr="00154F34">
        <w:rPr>
          <w:rFonts w:asciiTheme="minorHAnsi" w:hAnsiTheme="minorHAnsi" w:cstheme="minorHAnsi"/>
          <w:bCs/>
          <w:sz w:val="28"/>
          <w:szCs w:val="28"/>
        </w:rPr>
        <w:t>, there was majority agreement overall with the statements that:</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treat more people who may need eye care in the future</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 xml:space="preserve">A new centre is needed to create more space for </w:t>
      </w:r>
      <w:r w:rsidR="0098160C" w:rsidRPr="00154F34">
        <w:rPr>
          <w:rFonts w:asciiTheme="minorHAnsi" w:hAnsiTheme="minorHAnsi" w:cstheme="minorHAnsi"/>
          <w:bCs/>
          <w:sz w:val="28"/>
          <w:szCs w:val="28"/>
        </w:rPr>
        <w:t>service users</w:t>
      </w:r>
      <w:r w:rsidRPr="00154F34">
        <w:rPr>
          <w:rFonts w:asciiTheme="minorHAnsi" w:hAnsiTheme="minorHAnsi" w:cstheme="minorHAnsi"/>
          <w:bCs/>
          <w:sz w:val="28"/>
          <w:szCs w:val="28"/>
        </w:rPr>
        <w:t xml:space="preserve"> and improve their experience when receiving care</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bring together eye care with research and education</w:t>
      </w:r>
    </w:p>
    <w:p w:rsidR="007869B5" w:rsidRPr="00154F34" w:rsidRDefault="007869B5" w:rsidP="00A427F7">
      <w:pPr>
        <w:pStyle w:val="ListParagraph"/>
        <w:numPr>
          <w:ilvl w:val="1"/>
          <w:numId w:val="29"/>
        </w:numPr>
        <w:rPr>
          <w:rFonts w:asciiTheme="minorHAnsi" w:hAnsiTheme="minorHAnsi" w:cstheme="minorHAnsi"/>
          <w:bCs/>
          <w:sz w:val="28"/>
          <w:szCs w:val="28"/>
        </w:rPr>
      </w:pPr>
      <w:r w:rsidRPr="00154F34">
        <w:rPr>
          <w:rFonts w:asciiTheme="minorHAnsi" w:hAnsiTheme="minorHAnsi" w:cstheme="minorHAnsi"/>
          <w:bCs/>
          <w:sz w:val="28"/>
          <w:szCs w:val="28"/>
        </w:rPr>
        <w:t>A new centre is needed to offer opportunity for excellent education for students</w:t>
      </w:r>
    </w:p>
    <w:p w:rsidR="00E043D9" w:rsidRPr="00154F34" w:rsidRDefault="00E043D9">
      <w:pPr>
        <w:rPr>
          <w:rFonts w:asciiTheme="minorHAnsi" w:hAnsiTheme="minorHAnsi" w:cstheme="minorHAnsi"/>
          <w:bCs/>
          <w:sz w:val="28"/>
          <w:szCs w:val="28"/>
        </w:rPr>
      </w:pPr>
    </w:p>
    <w:p w:rsidR="0006269B" w:rsidRPr="00154F34" w:rsidRDefault="0006269B">
      <w:pPr>
        <w:rPr>
          <w:rFonts w:asciiTheme="minorHAnsi" w:hAnsiTheme="minorHAnsi" w:cstheme="minorHAnsi"/>
          <w:b/>
          <w:sz w:val="28"/>
          <w:szCs w:val="28"/>
        </w:rPr>
      </w:pPr>
      <w:r w:rsidRPr="00154F34">
        <w:rPr>
          <w:rFonts w:asciiTheme="minorHAnsi" w:hAnsiTheme="minorHAnsi" w:cstheme="minorHAnsi"/>
          <w:b/>
          <w:sz w:val="28"/>
          <w:szCs w:val="28"/>
        </w:rPr>
        <w:br w:type="page"/>
      </w:r>
    </w:p>
    <w:p w:rsidR="000E1FFC"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Q4a. Please explain your reasons or provide any further comments you have:</w:t>
      </w:r>
    </w:p>
    <w:p w:rsidR="000E1FFC" w:rsidRDefault="00180B14" w:rsidP="00180B14">
      <w:pPr>
        <w:rPr>
          <w:rFonts w:ascii="Arial" w:hAnsi="Arial" w:cs="Arial"/>
          <w:sz w:val="28"/>
          <w:szCs w:val="28"/>
        </w:rPr>
      </w:pPr>
      <w:r w:rsidRPr="00126F47">
        <w:rPr>
          <w:rFonts w:asciiTheme="minorHAnsi" w:hAnsiTheme="minorHAnsi" w:cstheme="minorHAnsi"/>
          <w:sz w:val="28"/>
          <w:szCs w:val="28"/>
        </w:rPr>
        <w:t>Table 8</w:t>
      </w:r>
      <w:r w:rsidR="00360864" w:rsidRPr="00126F47">
        <w:rPr>
          <w:rFonts w:asciiTheme="minorHAnsi" w:hAnsiTheme="minorHAnsi" w:cstheme="minorHAnsi"/>
          <w:sz w:val="28"/>
          <w:szCs w:val="28"/>
        </w:rPr>
        <w:t xml:space="preserve"> - </w:t>
      </w:r>
      <w:r w:rsidR="00360864" w:rsidRPr="00126F47">
        <w:rPr>
          <w:rFonts w:ascii="Arial" w:hAnsi="Arial" w:cs="Arial"/>
          <w:sz w:val="28"/>
          <w:szCs w:val="28"/>
        </w:rPr>
        <w:t>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81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60"/>
        <w:gridCol w:w="1123"/>
      </w:tblGrid>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1090" w:type="dxa"/>
            <w:shd w:val="clear" w:color="auto" w:fill="FFFFFF" w:themeFill="background1"/>
            <w:noWrap/>
            <w:vAlign w:val="bottom"/>
            <w:hideMark/>
          </w:tcPr>
          <w:p w:rsidR="00397C20" w:rsidRPr="00126F47" w:rsidRDefault="008F6B1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803</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 a new centre / Moorfields old and outdated</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382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Bring research and clinical care together / Centre of excellence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268</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Bigger site /reduce overcrowding</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266</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patient experience /</w:t>
            </w:r>
            <w:r w:rsidR="00CE5E8D" w:rsidRPr="00126F47">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care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236</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staff facilities</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171</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needs more space to develop / future demand</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153</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is an excellent provider</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Better facilities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/relatives (toilets / café)</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128</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More convenient central site</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92</w:t>
            </w:r>
          </w:p>
        </w:tc>
      </w:tr>
      <w:tr w:rsidR="00397C20" w:rsidRPr="00154F34" w:rsidTr="00CE5E8D">
        <w:trPr>
          <w:trHeight w:val="255"/>
        </w:trPr>
        <w:tc>
          <w:tcPr>
            <w:tcW w:w="7060" w:type="dxa"/>
            <w:shd w:val="clear" w:color="auto" w:fill="FFFFFF" w:themeFill="background1"/>
            <w:noWrap/>
            <w:vAlign w:val="bottom"/>
            <w:hideMark/>
          </w:tcPr>
          <w:p w:rsidR="00397C20" w:rsidRPr="00126F47" w:rsidRDefault="00397C20" w:rsidP="00397C20">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1090" w:type="dxa"/>
            <w:shd w:val="clear" w:color="auto" w:fill="FFFFFF" w:themeFill="background1"/>
            <w:noWrap/>
            <w:vAlign w:val="bottom"/>
            <w:hideMark/>
          </w:tcPr>
          <w:p w:rsidR="00397C20" w:rsidRPr="00126F47" w:rsidRDefault="00397C20" w:rsidP="00397C20">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w:t>
            </w:r>
            <w:r w:rsidR="000B3525" w:rsidRPr="00126F47">
              <w:rPr>
                <w:rFonts w:asciiTheme="minorHAnsi" w:eastAsia="Times New Roman" w:hAnsiTheme="minorHAnsi" w:cstheme="minorHAnsi"/>
                <w:b/>
                <w:bCs/>
                <w:color w:val="000000"/>
                <w:lang w:val="en-GB" w:eastAsia="en-GB"/>
              </w:rPr>
              <w:t>,097</w:t>
            </w:r>
          </w:p>
        </w:tc>
      </w:tr>
    </w:tbl>
    <w:p w:rsidR="00397C20" w:rsidRPr="00154F34" w:rsidRDefault="00397C20" w:rsidP="00D62879">
      <w:pPr>
        <w:spacing w:line="276" w:lineRule="auto"/>
        <w:jc w:val="both"/>
        <w:rPr>
          <w:rFonts w:asciiTheme="minorHAnsi" w:hAnsiTheme="minorHAnsi" w:cstheme="minorHAnsi"/>
          <w:b/>
          <w:sz w:val="28"/>
          <w:szCs w:val="28"/>
        </w:rPr>
      </w:pPr>
    </w:p>
    <w:p w:rsidR="009C0984" w:rsidRPr="00154F34" w:rsidRDefault="009C0984" w:rsidP="00A427F7">
      <w:pPr>
        <w:pStyle w:val="ListParagraph"/>
        <w:numPr>
          <w:ilvl w:val="0"/>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The most frequent reasons stated for why a new centre is required were:</w:t>
      </w:r>
    </w:p>
    <w:p w:rsidR="009C0984" w:rsidRPr="00154F34" w:rsidRDefault="00953807" w:rsidP="00A427F7">
      <w:pPr>
        <w:pStyle w:val="ListParagraph"/>
        <w:numPr>
          <w:ilvl w:val="1"/>
          <w:numId w:val="14"/>
        </w:numPr>
        <w:spacing w:after="0"/>
        <w:jc w:val="both"/>
        <w:rPr>
          <w:rFonts w:asciiTheme="minorHAnsi" w:hAnsiTheme="minorHAnsi" w:cstheme="minorHAnsi"/>
          <w:sz w:val="28"/>
          <w:szCs w:val="28"/>
        </w:rPr>
      </w:pPr>
      <w:r>
        <w:rPr>
          <w:rFonts w:asciiTheme="minorHAnsi" w:hAnsiTheme="minorHAnsi" w:cstheme="minorHAnsi"/>
          <w:sz w:val="28"/>
          <w:szCs w:val="28"/>
        </w:rPr>
        <w:t xml:space="preserve"> They f</w:t>
      </w:r>
      <w:r w:rsidR="009C0984" w:rsidRPr="00154F34">
        <w:rPr>
          <w:rFonts w:asciiTheme="minorHAnsi" w:hAnsiTheme="minorHAnsi" w:cstheme="minorHAnsi"/>
          <w:sz w:val="28"/>
          <w:szCs w:val="28"/>
        </w:rPr>
        <w:t>elt that the current site is old and outdated</w:t>
      </w:r>
      <w:r w:rsidR="00C377B1" w:rsidRPr="00154F34">
        <w:rPr>
          <w:rFonts w:asciiTheme="minorHAnsi" w:hAnsiTheme="minorHAnsi" w:cstheme="minorHAnsi"/>
          <w:sz w:val="28"/>
          <w:szCs w:val="28"/>
        </w:rPr>
        <w:t xml:space="preserve"> </w:t>
      </w:r>
    </w:p>
    <w:p w:rsidR="009C0984" w:rsidRPr="00154F34" w:rsidRDefault="00953807" w:rsidP="00A427F7">
      <w:pPr>
        <w:pStyle w:val="ListParagraph"/>
        <w:numPr>
          <w:ilvl w:val="1"/>
          <w:numId w:val="14"/>
        </w:numPr>
        <w:spacing w:after="0"/>
        <w:jc w:val="both"/>
        <w:rPr>
          <w:rFonts w:asciiTheme="minorHAnsi" w:hAnsiTheme="minorHAnsi" w:cstheme="minorHAnsi"/>
          <w:sz w:val="28"/>
          <w:szCs w:val="28"/>
        </w:rPr>
      </w:pPr>
      <w:r>
        <w:rPr>
          <w:rFonts w:asciiTheme="minorHAnsi" w:hAnsiTheme="minorHAnsi" w:cstheme="minorHAnsi"/>
          <w:sz w:val="28"/>
          <w:szCs w:val="28"/>
        </w:rPr>
        <w:t xml:space="preserve"> I</w:t>
      </w:r>
      <w:r w:rsidR="009C0984" w:rsidRPr="00154F34">
        <w:rPr>
          <w:rFonts w:asciiTheme="minorHAnsi" w:hAnsiTheme="minorHAnsi" w:cstheme="minorHAnsi"/>
          <w:sz w:val="28"/>
          <w:szCs w:val="28"/>
        </w:rPr>
        <w:t>t would bring research and clinical care together to create a centre of excellence involving other providers</w:t>
      </w:r>
    </w:p>
    <w:p w:rsidR="009C0984" w:rsidRPr="00154F34" w:rsidRDefault="00CE5E8D" w:rsidP="00A427F7">
      <w:pPr>
        <w:pStyle w:val="ListParagraph"/>
        <w:numPr>
          <w:ilvl w:val="1"/>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A bigger site would reduce overcrowding</w:t>
      </w:r>
    </w:p>
    <w:p w:rsidR="00CE5E8D" w:rsidRPr="00154F34" w:rsidRDefault="00CE5E8D" w:rsidP="00A427F7">
      <w:pPr>
        <w:pStyle w:val="ListParagraph"/>
        <w:numPr>
          <w:ilvl w:val="1"/>
          <w:numId w:val="14"/>
        </w:numPr>
        <w:spacing w:after="0"/>
        <w:jc w:val="both"/>
        <w:rPr>
          <w:rFonts w:asciiTheme="minorHAnsi" w:hAnsiTheme="minorHAnsi" w:cstheme="minorHAnsi"/>
          <w:sz w:val="28"/>
          <w:szCs w:val="28"/>
        </w:rPr>
      </w:pPr>
      <w:r w:rsidRPr="00154F34">
        <w:rPr>
          <w:rFonts w:asciiTheme="minorHAnsi" w:hAnsiTheme="minorHAnsi" w:cstheme="minorHAnsi"/>
          <w:sz w:val="28"/>
          <w:szCs w:val="28"/>
        </w:rPr>
        <w:t>It would provide a better patient experience or care</w:t>
      </w:r>
    </w:p>
    <w:p w:rsidR="007869B5" w:rsidRPr="00154F34" w:rsidRDefault="00E767BE" w:rsidP="00A427F7">
      <w:pPr>
        <w:pStyle w:val="ListParagraph"/>
        <w:numPr>
          <w:ilvl w:val="0"/>
          <w:numId w:val="14"/>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Other </w:t>
      </w:r>
      <w:r w:rsidR="00397C20" w:rsidRPr="00154F34">
        <w:rPr>
          <w:rFonts w:asciiTheme="minorHAnsi" w:hAnsiTheme="minorHAnsi" w:cstheme="minorHAnsi"/>
          <w:sz w:val="28"/>
          <w:szCs w:val="28"/>
        </w:rPr>
        <w:t>responses</w:t>
      </w:r>
      <w:r w:rsidRPr="00154F34">
        <w:rPr>
          <w:rFonts w:asciiTheme="minorHAnsi" w:hAnsiTheme="minorHAnsi" w:cstheme="minorHAnsi"/>
          <w:sz w:val="28"/>
          <w:szCs w:val="28"/>
        </w:rPr>
        <w:t xml:space="preserve"> generally</w:t>
      </w:r>
      <w:r w:rsidR="00397C20" w:rsidRPr="00154F34">
        <w:rPr>
          <w:rFonts w:asciiTheme="minorHAnsi" w:hAnsiTheme="minorHAnsi" w:cstheme="minorHAnsi"/>
          <w:sz w:val="28"/>
          <w:szCs w:val="28"/>
        </w:rPr>
        <w:t xml:space="preserve"> related to the design of the potential</w:t>
      </w:r>
      <w:r w:rsidR="00EA3773" w:rsidRPr="00154F34">
        <w:rPr>
          <w:rFonts w:asciiTheme="minorHAnsi" w:hAnsiTheme="minorHAnsi" w:cstheme="minorHAnsi"/>
          <w:sz w:val="28"/>
          <w:szCs w:val="28"/>
        </w:rPr>
        <w:t xml:space="preserve"> </w:t>
      </w:r>
      <w:r w:rsidR="009D5127" w:rsidRPr="00154F34">
        <w:rPr>
          <w:rFonts w:asciiTheme="minorHAnsi" w:hAnsiTheme="minorHAnsi" w:cstheme="minorHAnsi"/>
          <w:sz w:val="28"/>
          <w:szCs w:val="28"/>
        </w:rPr>
        <w:t>new centre</w:t>
      </w:r>
      <w:r w:rsidR="00397C20" w:rsidRPr="00154F34">
        <w:rPr>
          <w:rFonts w:asciiTheme="minorHAnsi" w:hAnsiTheme="minorHAnsi" w:cstheme="minorHAnsi"/>
          <w:sz w:val="28"/>
          <w:szCs w:val="28"/>
        </w:rPr>
        <w:t>, disability accessibility, service improvements and transport concerns</w:t>
      </w:r>
      <w:r w:rsidR="001D22CC" w:rsidRPr="00154F34">
        <w:rPr>
          <w:rFonts w:asciiTheme="minorHAnsi" w:hAnsiTheme="minorHAnsi" w:cstheme="minorHAnsi"/>
          <w:sz w:val="28"/>
          <w:szCs w:val="28"/>
        </w:rPr>
        <w:t>.</w:t>
      </w:r>
    </w:p>
    <w:p w:rsidR="007869B5" w:rsidRPr="00154F34" w:rsidRDefault="007869B5">
      <w:pPr>
        <w:rPr>
          <w:rFonts w:asciiTheme="minorHAnsi" w:hAnsiTheme="minorHAnsi" w:cstheme="minorHAnsi"/>
          <w:b/>
          <w:sz w:val="28"/>
          <w:szCs w:val="28"/>
        </w:rPr>
      </w:pPr>
      <w:r w:rsidRPr="00154F34">
        <w:rPr>
          <w:rFonts w:asciiTheme="minorHAnsi" w:hAnsiTheme="minorHAnsi" w:cstheme="minorHAnsi"/>
          <w:b/>
          <w:sz w:val="28"/>
          <w:szCs w:val="28"/>
        </w:rPr>
        <w:br w:type="page"/>
      </w:r>
    </w:p>
    <w:p w:rsidR="00D62879" w:rsidRPr="00154F34" w:rsidRDefault="00FE702F" w:rsidP="00D62879">
      <w:pPr>
        <w:spacing w:line="276" w:lineRule="auto"/>
        <w:jc w:val="both"/>
        <w:rPr>
          <w:rFonts w:asciiTheme="minorHAnsi" w:hAnsiTheme="minorHAnsi" w:cstheme="minorHAnsi"/>
          <w:b/>
          <w:sz w:val="28"/>
          <w:szCs w:val="28"/>
        </w:rPr>
      </w:pPr>
      <w:proofErr w:type="gramStart"/>
      <w:r w:rsidRPr="00154F34">
        <w:rPr>
          <w:rFonts w:asciiTheme="minorHAnsi" w:hAnsiTheme="minorHAnsi" w:cstheme="minorHAnsi"/>
          <w:b/>
          <w:sz w:val="28"/>
          <w:szCs w:val="28"/>
        </w:rPr>
        <w:t>Q4(</w:t>
      </w:r>
      <w:proofErr w:type="gramEnd"/>
      <w:r w:rsidRPr="00154F34">
        <w:rPr>
          <w:rFonts w:asciiTheme="minorHAnsi" w:hAnsiTheme="minorHAnsi" w:cstheme="minorHAnsi"/>
          <w:b/>
          <w:sz w:val="28"/>
          <w:szCs w:val="28"/>
        </w:rPr>
        <w:t>b). You have selected (b) I don’t think a new centre is needed, how much do you agree/disagree with each of the following statements?</w:t>
      </w:r>
    </w:p>
    <w:p w:rsidR="00D62879" w:rsidRPr="00154F34" w:rsidRDefault="00D62879" w:rsidP="00D62879">
      <w:pPr>
        <w:spacing w:line="276" w:lineRule="auto"/>
        <w:jc w:val="both"/>
        <w:rPr>
          <w:rFonts w:asciiTheme="minorHAnsi" w:hAnsiTheme="minorHAnsi" w:cstheme="minorHAnsi"/>
          <w:b/>
          <w:sz w:val="12"/>
          <w:szCs w:val="12"/>
        </w:rPr>
      </w:pPr>
    </w:p>
    <w:p w:rsidR="00FE702F" w:rsidRPr="00154F34" w:rsidRDefault="00FE702F" w:rsidP="00D62879">
      <w:pPr>
        <w:spacing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Not</w:t>
      </w:r>
      <w:r w:rsidR="00C70EE2" w:rsidRPr="00154F34">
        <w:rPr>
          <w:rFonts w:asciiTheme="minorHAnsi" w:hAnsiTheme="minorHAnsi" w:cstheme="minorHAnsi"/>
          <w:b/>
          <w:sz w:val="28"/>
          <w:szCs w:val="28"/>
        </w:rPr>
        <w:t xml:space="preserve">e that the base for </w:t>
      </w:r>
      <w:proofErr w:type="gramStart"/>
      <w:r w:rsidR="00C70EE2" w:rsidRPr="00154F34">
        <w:rPr>
          <w:rFonts w:asciiTheme="minorHAnsi" w:hAnsiTheme="minorHAnsi" w:cstheme="minorHAnsi"/>
          <w:b/>
          <w:sz w:val="28"/>
          <w:szCs w:val="28"/>
        </w:rPr>
        <w:t>Q4(</w:t>
      </w:r>
      <w:proofErr w:type="gramEnd"/>
      <w:r w:rsidR="00C70EE2" w:rsidRPr="00154F34">
        <w:rPr>
          <w:rFonts w:asciiTheme="minorHAnsi" w:hAnsiTheme="minorHAnsi" w:cstheme="minorHAnsi"/>
          <w:b/>
          <w:sz w:val="28"/>
          <w:szCs w:val="28"/>
        </w:rPr>
        <w:t>b) is 126</w:t>
      </w:r>
      <w:r w:rsidRPr="00154F34">
        <w:rPr>
          <w:rFonts w:asciiTheme="minorHAnsi" w:hAnsiTheme="minorHAnsi" w:cstheme="minorHAnsi"/>
          <w:b/>
          <w:sz w:val="28"/>
          <w:szCs w:val="28"/>
        </w:rPr>
        <w:t xml:space="preserve"> who answered Option b at Q4.</w:t>
      </w:r>
    </w:p>
    <w:p w:rsidR="00180B14" w:rsidRPr="00154F34" w:rsidRDefault="00180B14" w:rsidP="00180B14">
      <w:pPr>
        <w:rPr>
          <w:rFonts w:asciiTheme="minorHAnsi" w:hAnsiTheme="minorHAnsi" w:cstheme="minorHAnsi"/>
        </w:rPr>
      </w:pPr>
    </w:p>
    <w:p w:rsidR="00D62879"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9</w:t>
      </w:r>
      <w:r w:rsidR="00CE5E8D" w:rsidRPr="00126F47">
        <w:rPr>
          <w:rFonts w:asciiTheme="minorHAnsi" w:hAnsiTheme="minorHAnsi" w:cstheme="minorHAnsi"/>
          <w:sz w:val="28"/>
          <w:szCs w:val="28"/>
        </w:rPr>
        <w:t xml:space="preserve"> - How much do you agree/disagree with each of the following statements</w:t>
      </w:r>
    </w:p>
    <w:p w:rsidR="00FE6148" w:rsidRPr="00126F47" w:rsidRDefault="00FE6148" w:rsidP="00180B14">
      <w:pPr>
        <w:rPr>
          <w:rFonts w:asciiTheme="minorHAnsi" w:hAnsiTheme="minorHAnsi" w:cstheme="minorHAnsi"/>
          <w:sz w:val="28"/>
          <w:szCs w:val="28"/>
        </w:rPr>
      </w:pPr>
    </w:p>
    <w:tbl>
      <w:tblPr>
        <w:tblW w:w="10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51"/>
        <w:gridCol w:w="981"/>
        <w:gridCol w:w="953"/>
        <w:gridCol w:w="1052"/>
        <w:gridCol w:w="1089"/>
        <w:gridCol w:w="1089"/>
        <w:gridCol w:w="1270"/>
      </w:tblGrid>
      <w:tr w:rsidR="00C70EE2" w:rsidRPr="00154F34" w:rsidTr="00CE5E8D">
        <w:trPr>
          <w:trHeight w:val="1200"/>
        </w:trPr>
        <w:tc>
          <w:tcPr>
            <w:tcW w:w="3984" w:type="dxa"/>
            <w:shd w:val="clear" w:color="auto" w:fill="FFFFFF" w:themeFill="background1"/>
            <w:noWrap/>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96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Agree strongly</w:t>
            </w:r>
          </w:p>
        </w:tc>
        <w:tc>
          <w:tcPr>
            <w:tcW w:w="96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Agree</w:t>
            </w:r>
          </w:p>
        </w:tc>
        <w:tc>
          <w:tcPr>
            <w:tcW w:w="97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agree nor disagree</w:t>
            </w:r>
          </w:p>
        </w:tc>
        <w:tc>
          <w:tcPr>
            <w:tcW w:w="99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Disagree</w:t>
            </w:r>
          </w:p>
        </w:tc>
        <w:tc>
          <w:tcPr>
            <w:tcW w:w="993"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Disagree strongly</w:t>
            </w:r>
          </w:p>
        </w:tc>
        <w:tc>
          <w:tcPr>
            <w:tcW w:w="1280" w:type="dxa"/>
            <w:shd w:val="clear" w:color="auto" w:fill="FFFFFF" w:themeFill="background1"/>
            <w:vAlign w:val="bottom"/>
            <w:hideMark/>
          </w:tcPr>
          <w:p w:rsidR="00C70EE2" w:rsidRPr="00154F34" w:rsidRDefault="00C70EE2" w:rsidP="00C70EE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nothing should be done to the current Moorfields hospital at City Road.</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the buildings at the current site on City Road should be refurbished.</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25%</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C70EE2" w:rsidRPr="00154F34" w:rsidTr="00CE5E8D">
        <w:trPr>
          <w:trHeight w:val="6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think moving would cause too much disruption to my treatment and/or current services.</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37%</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C70EE2" w:rsidRPr="00154F34" w:rsidTr="00CE5E8D">
        <w:trPr>
          <w:trHeight w:val="900"/>
        </w:trPr>
        <w:tc>
          <w:tcPr>
            <w:tcW w:w="3984" w:type="dxa"/>
            <w:shd w:val="clear" w:color="auto" w:fill="FFFFFF" w:themeFill="background1"/>
            <w:vAlign w:val="bottom"/>
            <w:hideMark/>
          </w:tcPr>
          <w:p w:rsidR="00C70EE2" w:rsidRPr="00126F47" w:rsidRDefault="00C70EE2" w:rsidP="00C70EE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am concerned moving the hospital from City Road to a new site may make my journey to the hospital more difficult.</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44%</w:t>
            </w:r>
          </w:p>
        </w:tc>
        <w:tc>
          <w:tcPr>
            <w:tcW w:w="96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w:t>
            </w:r>
          </w:p>
        </w:tc>
        <w:tc>
          <w:tcPr>
            <w:tcW w:w="97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c>
          <w:tcPr>
            <w:tcW w:w="993"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c>
          <w:tcPr>
            <w:tcW w:w="1280" w:type="dxa"/>
            <w:shd w:val="clear" w:color="auto" w:fill="FFFFFF" w:themeFill="background1"/>
            <w:noWrap/>
            <w:vAlign w:val="bottom"/>
            <w:hideMark/>
          </w:tcPr>
          <w:p w:rsidR="00C70EE2" w:rsidRPr="00126F47" w:rsidRDefault="00C70EE2" w:rsidP="00C70EE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bl>
    <w:p w:rsidR="00C70EE2" w:rsidRPr="00154F34" w:rsidRDefault="00C70EE2" w:rsidP="00D62879">
      <w:pPr>
        <w:spacing w:line="276" w:lineRule="auto"/>
        <w:jc w:val="both"/>
        <w:rPr>
          <w:rFonts w:asciiTheme="minorHAnsi" w:hAnsiTheme="minorHAnsi" w:cstheme="minorHAnsi"/>
          <w:b/>
          <w:sz w:val="28"/>
          <w:szCs w:val="28"/>
        </w:rPr>
      </w:pPr>
    </w:p>
    <w:p w:rsidR="000E1FFC" w:rsidRPr="00154F34" w:rsidRDefault="009C0984"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w:t>
      </w:r>
      <w:r w:rsidR="00810FE1" w:rsidRPr="00154F34">
        <w:rPr>
          <w:rFonts w:asciiTheme="minorHAnsi" w:hAnsiTheme="minorHAnsi" w:cstheme="minorHAnsi"/>
          <w:bCs/>
          <w:sz w:val="28"/>
          <w:szCs w:val="28"/>
        </w:rPr>
        <w:t xml:space="preserve">hose respondents who </w:t>
      </w:r>
      <w:r w:rsidRPr="00154F34">
        <w:rPr>
          <w:rFonts w:asciiTheme="minorHAnsi" w:hAnsiTheme="minorHAnsi" w:cstheme="minorHAnsi"/>
          <w:bCs/>
          <w:sz w:val="28"/>
          <w:szCs w:val="28"/>
        </w:rPr>
        <w:t xml:space="preserve">didn’t </w:t>
      </w:r>
      <w:r w:rsidR="00810FE1" w:rsidRPr="00154F34">
        <w:rPr>
          <w:rFonts w:asciiTheme="minorHAnsi" w:hAnsiTheme="minorHAnsi" w:cstheme="minorHAnsi"/>
          <w:bCs/>
          <w:sz w:val="28"/>
          <w:szCs w:val="28"/>
        </w:rPr>
        <w:t xml:space="preserve">think a new centre is needed </w:t>
      </w:r>
      <w:r w:rsidRPr="00154F34">
        <w:rPr>
          <w:rFonts w:asciiTheme="minorHAnsi" w:hAnsiTheme="minorHAnsi" w:cstheme="minorHAnsi"/>
          <w:bCs/>
          <w:sz w:val="28"/>
          <w:szCs w:val="28"/>
        </w:rPr>
        <w:t>were</w:t>
      </w:r>
      <w:r w:rsidR="00810FE1" w:rsidRPr="00154F34">
        <w:rPr>
          <w:rFonts w:asciiTheme="minorHAnsi" w:hAnsiTheme="minorHAnsi" w:cstheme="minorHAnsi"/>
          <w:bCs/>
          <w:sz w:val="28"/>
          <w:szCs w:val="28"/>
        </w:rPr>
        <w:t xml:space="preserve"> most concerned about their journey to the hospital </w:t>
      </w:r>
      <w:r w:rsidR="00B303D1" w:rsidRPr="00154F34">
        <w:rPr>
          <w:rFonts w:asciiTheme="minorHAnsi" w:hAnsiTheme="minorHAnsi" w:cstheme="minorHAnsi"/>
          <w:bCs/>
          <w:sz w:val="28"/>
          <w:szCs w:val="28"/>
        </w:rPr>
        <w:t xml:space="preserve">potentially </w:t>
      </w:r>
      <w:r w:rsidR="00810FE1" w:rsidRPr="00154F34">
        <w:rPr>
          <w:rFonts w:asciiTheme="minorHAnsi" w:hAnsiTheme="minorHAnsi" w:cstheme="minorHAnsi"/>
          <w:bCs/>
          <w:sz w:val="28"/>
          <w:szCs w:val="28"/>
        </w:rPr>
        <w:t>becoming more difficult if a new centre is created</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This is followed by concerns that there could be disruption to their treatment and/or the services they use</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There is also agreement that the buildings at City Road could be refurbished</w:t>
      </w:r>
      <w:r w:rsidR="00B303D1" w:rsidRPr="00154F34">
        <w:rPr>
          <w:rFonts w:asciiTheme="minorHAnsi" w:hAnsiTheme="minorHAnsi" w:cstheme="minorHAnsi"/>
          <w:bCs/>
          <w:sz w:val="28"/>
          <w:szCs w:val="28"/>
        </w:rPr>
        <w:t xml:space="preserve"> rather than building a new centre</w:t>
      </w:r>
      <w:r w:rsidR="001D22CC" w:rsidRPr="00154F34">
        <w:rPr>
          <w:rFonts w:asciiTheme="minorHAnsi" w:hAnsiTheme="minorHAnsi" w:cstheme="minorHAnsi"/>
          <w:bCs/>
          <w:sz w:val="28"/>
          <w:szCs w:val="28"/>
        </w:rPr>
        <w:t>.</w:t>
      </w:r>
    </w:p>
    <w:p w:rsidR="00810FE1" w:rsidRPr="00154F34" w:rsidRDefault="00810FE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There is a close split in terms of feelings of agreement and d</w:t>
      </w:r>
      <w:r w:rsidR="00E60EB0" w:rsidRPr="00154F34">
        <w:rPr>
          <w:rFonts w:asciiTheme="minorHAnsi" w:hAnsiTheme="minorHAnsi" w:cstheme="minorHAnsi"/>
          <w:bCs/>
          <w:sz w:val="28"/>
          <w:szCs w:val="28"/>
        </w:rPr>
        <w:t>is</w:t>
      </w:r>
      <w:r w:rsidRPr="00154F34">
        <w:rPr>
          <w:rFonts w:asciiTheme="minorHAnsi" w:hAnsiTheme="minorHAnsi" w:cstheme="minorHAnsi"/>
          <w:bCs/>
          <w:sz w:val="28"/>
          <w:szCs w:val="28"/>
        </w:rPr>
        <w:t>agreem</w:t>
      </w:r>
      <w:r w:rsidR="00E60EB0" w:rsidRPr="00154F34">
        <w:rPr>
          <w:rFonts w:asciiTheme="minorHAnsi" w:hAnsiTheme="minorHAnsi" w:cstheme="minorHAnsi"/>
          <w:bCs/>
          <w:sz w:val="28"/>
          <w:szCs w:val="28"/>
        </w:rPr>
        <w:t>e</w:t>
      </w:r>
      <w:r w:rsidRPr="00154F34">
        <w:rPr>
          <w:rFonts w:asciiTheme="minorHAnsi" w:hAnsiTheme="minorHAnsi" w:cstheme="minorHAnsi"/>
          <w:bCs/>
          <w:sz w:val="28"/>
          <w:szCs w:val="28"/>
        </w:rPr>
        <w:t>nt that nothing should be done to the current hospital at City Road</w:t>
      </w:r>
      <w:r w:rsidR="001D22CC" w:rsidRPr="00154F34">
        <w:rPr>
          <w:rFonts w:asciiTheme="minorHAnsi" w:hAnsiTheme="minorHAnsi" w:cstheme="minorHAnsi"/>
          <w:bCs/>
          <w:sz w:val="28"/>
          <w:szCs w:val="28"/>
        </w:rPr>
        <w:t>.</w:t>
      </w:r>
    </w:p>
    <w:p w:rsidR="00B303D1" w:rsidRPr="00154F34" w:rsidRDefault="00B303D1" w:rsidP="00A427F7">
      <w:pPr>
        <w:pStyle w:val="ListParagraph"/>
        <w:numPr>
          <w:ilvl w:val="0"/>
          <w:numId w:val="30"/>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findings infer that although most respondents feel there would be many benefits from creating a new centre (answers to Q4a), there are concerns to be addressed with any potential move</w:t>
      </w:r>
      <w:r w:rsidR="001D22CC" w:rsidRPr="00154F34">
        <w:rPr>
          <w:rFonts w:asciiTheme="minorHAnsi" w:hAnsiTheme="minorHAnsi" w:cstheme="minorHAnsi"/>
          <w:bCs/>
          <w:sz w:val="28"/>
          <w:szCs w:val="28"/>
        </w:rPr>
        <w:t>.</w:t>
      </w:r>
    </w:p>
    <w:p w:rsidR="000B3525" w:rsidRPr="00154F34" w:rsidRDefault="00B303D1" w:rsidP="00A427F7">
      <w:pPr>
        <w:pStyle w:val="ListParagraph"/>
        <w:numPr>
          <w:ilvl w:val="0"/>
          <w:numId w:val="30"/>
        </w:numPr>
        <w:spacing w:after="240"/>
        <w:jc w:val="both"/>
        <w:rPr>
          <w:rFonts w:asciiTheme="minorHAnsi" w:hAnsiTheme="minorHAnsi" w:cstheme="minorHAnsi"/>
          <w:b/>
          <w:sz w:val="28"/>
          <w:szCs w:val="28"/>
        </w:rPr>
      </w:pPr>
      <w:r w:rsidRPr="00154F34">
        <w:rPr>
          <w:rFonts w:asciiTheme="minorHAnsi" w:hAnsiTheme="minorHAnsi" w:cstheme="minorHAnsi"/>
          <w:bCs/>
          <w:sz w:val="28"/>
          <w:szCs w:val="28"/>
        </w:rPr>
        <w:t xml:space="preserve">40 out of the 126 (32%) respondents to this question live in the </w:t>
      </w:r>
      <w:r w:rsidR="00953807">
        <w:rPr>
          <w:rFonts w:asciiTheme="minorHAnsi" w:hAnsiTheme="minorHAnsi" w:cstheme="minorHAnsi"/>
          <w:bCs/>
          <w:sz w:val="28"/>
          <w:szCs w:val="28"/>
        </w:rPr>
        <w:t>n</w:t>
      </w:r>
      <w:r w:rsidRPr="00154F34">
        <w:rPr>
          <w:rFonts w:asciiTheme="minorHAnsi" w:hAnsiTheme="minorHAnsi" w:cstheme="minorHAnsi"/>
          <w:bCs/>
          <w:sz w:val="28"/>
          <w:szCs w:val="28"/>
        </w:rPr>
        <w:t xml:space="preserve">orth </w:t>
      </w:r>
      <w:r w:rsidR="00953807">
        <w:rPr>
          <w:rFonts w:asciiTheme="minorHAnsi" w:hAnsiTheme="minorHAnsi" w:cstheme="minorHAnsi"/>
          <w:bCs/>
          <w:sz w:val="28"/>
          <w:szCs w:val="28"/>
        </w:rPr>
        <w:t>e</w:t>
      </w:r>
      <w:r w:rsidRPr="00154F34">
        <w:rPr>
          <w:rFonts w:asciiTheme="minorHAnsi" w:hAnsiTheme="minorHAnsi" w:cstheme="minorHAnsi"/>
          <w:bCs/>
          <w:sz w:val="28"/>
          <w:szCs w:val="28"/>
        </w:rPr>
        <w:t>ast London area</w:t>
      </w:r>
      <w:r w:rsidR="00DE20EE" w:rsidRPr="00154F34">
        <w:rPr>
          <w:rFonts w:asciiTheme="minorHAnsi" w:hAnsiTheme="minorHAnsi" w:cstheme="minorHAnsi"/>
          <w:bCs/>
          <w:sz w:val="28"/>
          <w:szCs w:val="28"/>
        </w:rPr>
        <w:t>, with the remainder spread evenly across all geographies</w:t>
      </w:r>
      <w:r w:rsidRPr="00154F34">
        <w:rPr>
          <w:rFonts w:asciiTheme="minorHAnsi" w:hAnsiTheme="minorHAnsi" w:cstheme="minorHAnsi"/>
          <w:bCs/>
          <w:sz w:val="28"/>
          <w:szCs w:val="28"/>
        </w:rPr>
        <w:t xml:space="preserve">.  This finding could </w:t>
      </w:r>
      <w:r w:rsidR="00DE20EE" w:rsidRPr="00154F34">
        <w:rPr>
          <w:rFonts w:asciiTheme="minorHAnsi" w:hAnsiTheme="minorHAnsi" w:cstheme="minorHAnsi"/>
          <w:bCs/>
          <w:sz w:val="28"/>
          <w:szCs w:val="28"/>
        </w:rPr>
        <w:t xml:space="preserve">therefore </w:t>
      </w:r>
      <w:r w:rsidRPr="00154F34">
        <w:rPr>
          <w:rFonts w:asciiTheme="minorHAnsi" w:hAnsiTheme="minorHAnsi" w:cstheme="minorHAnsi"/>
          <w:bCs/>
          <w:sz w:val="28"/>
          <w:szCs w:val="28"/>
        </w:rPr>
        <w:t xml:space="preserve">infer there are more concerns </w:t>
      </w:r>
      <w:r w:rsidR="00E00C4C" w:rsidRPr="00154F34">
        <w:rPr>
          <w:rFonts w:asciiTheme="minorHAnsi" w:hAnsiTheme="minorHAnsi" w:cstheme="minorHAnsi"/>
          <w:bCs/>
          <w:sz w:val="28"/>
          <w:szCs w:val="28"/>
        </w:rPr>
        <w:t xml:space="preserve">from those living in the NEL area, </w:t>
      </w:r>
      <w:r w:rsidRPr="00154F34">
        <w:rPr>
          <w:rFonts w:asciiTheme="minorHAnsi" w:hAnsiTheme="minorHAnsi" w:cstheme="minorHAnsi"/>
          <w:bCs/>
          <w:sz w:val="28"/>
          <w:szCs w:val="28"/>
        </w:rPr>
        <w:t>about building a new centre</w:t>
      </w:r>
      <w:r w:rsidR="00DE20EE" w:rsidRPr="00154F34">
        <w:rPr>
          <w:rFonts w:asciiTheme="minorHAnsi" w:hAnsiTheme="minorHAnsi" w:cstheme="minorHAnsi"/>
          <w:bCs/>
          <w:sz w:val="28"/>
          <w:szCs w:val="28"/>
        </w:rPr>
        <w:t xml:space="preserve"> in the proposed location</w:t>
      </w:r>
      <w:r w:rsidRPr="00154F34">
        <w:rPr>
          <w:rFonts w:asciiTheme="minorHAnsi" w:hAnsiTheme="minorHAnsi" w:cstheme="minorHAnsi"/>
          <w:bCs/>
          <w:sz w:val="28"/>
          <w:szCs w:val="28"/>
        </w:rPr>
        <w:t xml:space="preserve"> </w:t>
      </w:r>
      <w:r w:rsidR="00E00C4C" w:rsidRPr="00154F34">
        <w:rPr>
          <w:rFonts w:asciiTheme="minorHAnsi" w:hAnsiTheme="minorHAnsi" w:cstheme="minorHAnsi"/>
          <w:bCs/>
          <w:sz w:val="28"/>
          <w:szCs w:val="28"/>
        </w:rPr>
        <w:t>with the perceived</w:t>
      </w:r>
      <w:r w:rsidRPr="00154F34">
        <w:rPr>
          <w:rFonts w:asciiTheme="minorHAnsi" w:hAnsiTheme="minorHAnsi" w:cstheme="minorHAnsi"/>
          <w:bCs/>
          <w:sz w:val="28"/>
          <w:szCs w:val="28"/>
        </w:rPr>
        <w:t xml:space="preserve"> potential for disruption </w:t>
      </w:r>
      <w:r w:rsidR="00E00C4C" w:rsidRPr="00154F34">
        <w:rPr>
          <w:rFonts w:asciiTheme="minorHAnsi" w:hAnsiTheme="minorHAnsi" w:cstheme="minorHAnsi"/>
          <w:bCs/>
          <w:sz w:val="28"/>
          <w:szCs w:val="28"/>
        </w:rPr>
        <w:t xml:space="preserve">to services </w:t>
      </w:r>
      <w:r w:rsidRPr="00154F34">
        <w:rPr>
          <w:rFonts w:asciiTheme="minorHAnsi" w:hAnsiTheme="minorHAnsi" w:cstheme="minorHAnsi"/>
          <w:bCs/>
          <w:sz w:val="28"/>
          <w:szCs w:val="28"/>
        </w:rPr>
        <w:t>and travel difficulties.</w:t>
      </w:r>
      <w:r w:rsidR="000B3525" w:rsidRPr="00154F34">
        <w:rPr>
          <w:rFonts w:asciiTheme="minorHAnsi" w:hAnsiTheme="minorHAnsi" w:cstheme="minorHAnsi"/>
          <w:b/>
          <w:sz w:val="28"/>
          <w:szCs w:val="28"/>
        </w:rPr>
        <w:br w:type="page"/>
      </w:r>
    </w:p>
    <w:p w:rsidR="00E0118E"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Q4b. Please explain your reasons or provide any further comments you have:</w:t>
      </w:r>
    </w:p>
    <w:p w:rsidR="00180B14" w:rsidRDefault="00180B14" w:rsidP="00180B14">
      <w:pPr>
        <w:rPr>
          <w:rFonts w:ascii="Arial" w:hAnsi="Arial" w:cs="Arial"/>
          <w:sz w:val="28"/>
          <w:szCs w:val="28"/>
        </w:rPr>
      </w:pPr>
      <w:r w:rsidRPr="00126F47">
        <w:rPr>
          <w:rFonts w:asciiTheme="minorHAnsi" w:hAnsiTheme="minorHAnsi" w:cstheme="minorHAnsi"/>
          <w:sz w:val="28"/>
          <w:szCs w:val="28"/>
        </w:rPr>
        <w:t>Table 10</w:t>
      </w:r>
      <w:r w:rsidR="00360864" w:rsidRPr="00126F47">
        <w:rPr>
          <w:rFonts w:asciiTheme="minorHAnsi" w:hAnsiTheme="minorHAnsi" w:cstheme="minorHAnsi"/>
          <w:sz w:val="28"/>
          <w:szCs w:val="28"/>
        </w:rPr>
        <w:t xml:space="preserve"> - </w:t>
      </w:r>
      <w:r w:rsidR="00360864" w:rsidRPr="00126F47">
        <w:rPr>
          <w:rFonts w:ascii="Arial" w:hAnsi="Arial" w:cs="Arial"/>
          <w:sz w:val="28"/>
          <w:szCs w:val="28"/>
        </w:rPr>
        <w:t>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3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13"/>
        <w:gridCol w:w="1123"/>
      </w:tblGrid>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626A6E" w:rsidRPr="00154F34" w:rsidTr="00360864">
        <w:trPr>
          <w:trHeight w:val="300"/>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73</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Will not be able to get to new location/transport issues/accessibility</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39</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Less busy areas like Moorfields are safer for visually impaired people to navigate </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Well known location at City Road</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waste money on new buildings - improve existing services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w:t>
            </w:r>
          </w:p>
        </w:tc>
      </w:tr>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Keep and extend Moorfields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make my journey longer</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building is ok</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provides an excellent service</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r>
      <w:tr w:rsidR="00626A6E" w:rsidRPr="00154F34" w:rsidTr="00360864">
        <w:trPr>
          <w:trHeight w:val="255"/>
        </w:trPr>
        <w:tc>
          <w:tcPr>
            <w:tcW w:w="8313" w:type="dxa"/>
            <w:shd w:val="clear" w:color="auto" w:fill="FFFFFF" w:themeFill="background1"/>
            <w:vAlign w:val="bottom"/>
            <w:hideMark/>
          </w:tcPr>
          <w:p w:rsidR="00626A6E" w:rsidRPr="00126F47" w:rsidRDefault="00626A6E" w:rsidP="00626A6E">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Historic location at Moorfields</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r>
      <w:tr w:rsidR="00626A6E" w:rsidRPr="00154F34" w:rsidTr="00360864">
        <w:trPr>
          <w:trHeight w:val="255"/>
        </w:trPr>
        <w:tc>
          <w:tcPr>
            <w:tcW w:w="8313" w:type="dxa"/>
            <w:shd w:val="clear" w:color="auto" w:fill="FFFFFF" w:themeFill="background1"/>
            <w:noWrap/>
            <w:vAlign w:val="bottom"/>
            <w:hideMark/>
          </w:tcPr>
          <w:p w:rsidR="00626A6E" w:rsidRPr="00126F47" w:rsidRDefault="00626A6E" w:rsidP="00626A6E">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shd w:val="clear" w:color="auto" w:fill="FFFFFF" w:themeFill="background1"/>
            <w:noWrap/>
            <w:vAlign w:val="bottom"/>
            <w:hideMark/>
          </w:tcPr>
          <w:p w:rsidR="00626A6E" w:rsidRPr="00126F47" w:rsidRDefault="00626A6E" w:rsidP="00626A6E">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126</w:t>
            </w:r>
          </w:p>
        </w:tc>
      </w:tr>
    </w:tbl>
    <w:p w:rsidR="00626A6E" w:rsidRPr="00154F34" w:rsidRDefault="00626A6E" w:rsidP="009218FB">
      <w:pPr>
        <w:spacing w:after="240" w:line="276" w:lineRule="auto"/>
        <w:jc w:val="both"/>
        <w:rPr>
          <w:rFonts w:asciiTheme="minorHAnsi" w:hAnsiTheme="minorHAnsi" w:cstheme="minorHAnsi"/>
          <w:b/>
          <w:sz w:val="28"/>
          <w:szCs w:val="28"/>
        </w:rPr>
      </w:pPr>
    </w:p>
    <w:p w:rsidR="005F568F" w:rsidRPr="00154F34" w:rsidRDefault="005F568F" w:rsidP="00A427F7">
      <w:pPr>
        <w:pStyle w:val="ListParagraph"/>
        <w:numPr>
          <w:ilvl w:val="0"/>
          <w:numId w:val="16"/>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The main reasons stated for being concerned about developing a new centre are that: </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sz w:val="28"/>
          <w:szCs w:val="28"/>
        </w:rPr>
        <w:t>There</w:t>
      </w:r>
      <w:r w:rsidR="005F568F" w:rsidRPr="00154F34">
        <w:rPr>
          <w:rFonts w:asciiTheme="minorHAnsi" w:hAnsiTheme="minorHAnsi" w:cstheme="minorHAnsi"/>
          <w:sz w:val="28"/>
          <w:szCs w:val="28"/>
        </w:rPr>
        <w:t xml:space="preserve"> </w:t>
      </w:r>
      <w:r w:rsidR="00953807">
        <w:rPr>
          <w:rFonts w:asciiTheme="minorHAnsi" w:hAnsiTheme="minorHAnsi" w:cstheme="minorHAnsi"/>
          <w:sz w:val="28"/>
          <w:szCs w:val="28"/>
        </w:rPr>
        <w:t>we</w:t>
      </w:r>
      <w:r w:rsidR="005F568F" w:rsidRPr="00154F34">
        <w:rPr>
          <w:rFonts w:asciiTheme="minorHAnsi" w:hAnsiTheme="minorHAnsi" w:cstheme="minorHAnsi"/>
          <w:sz w:val="28"/>
          <w:szCs w:val="28"/>
        </w:rPr>
        <w:t>re concerns over transport issues (over last half a mile not being served by public transport)</w:t>
      </w:r>
      <w:r w:rsidRPr="00154F34">
        <w:rPr>
          <w:rFonts w:asciiTheme="minorHAnsi" w:hAnsiTheme="minorHAnsi" w:cstheme="minorHAnsi"/>
          <w:sz w:val="28"/>
          <w:szCs w:val="28"/>
        </w:rPr>
        <w:t>.</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It</w:t>
      </w:r>
      <w:r w:rsidR="005F568F"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wa</w:t>
      </w:r>
      <w:r w:rsidR="005F568F" w:rsidRPr="00154F34">
        <w:rPr>
          <w:rFonts w:asciiTheme="minorHAnsi" w:hAnsiTheme="minorHAnsi" w:cstheme="minorHAnsi"/>
          <w:bCs/>
          <w:sz w:val="28"/>
          <w:szCs w:val="28"/>
        </w:rPr>
        <w:t xml:space="preserve">s perceived that City Road is safer for visually impaired people to navigate as it is not as busy as </w:t>
      </w:r>
      <w:r w:rsidR="00744810">
        <w:rPr>
          <w:rFonts w:asciiTheme="minorHAnsi" w:hAnsiTheme="minorHAnsi" w:cstheme="minorHAnsi"/>
          <w:bCs/>
          <w:sz w:val="28"/>
          <w:szCs w:val="28"/>
        </w:rPr>
        <w:t>King’s Cross</w:t>
      </w:r>
      <w:r w:rsidR="005F568F" w:rsidRPr="00154F34">
        <w:rPr>
          <w:rFonts w:asciiTheme="minorHAnsi" w:hAnsiTheme="minorHAnsi" w:cstheme="minorHAnsi"/>
          <w:bCs/>
          <w:sz w:val="28"/>
          <w:szCs w:val="28"/>
        </w:rPr>
        <w:t>, which is near to the proposed St Pancras site</w:t>
      </w:r>
      <w:r w:rsidRPr="00154F34">
        <w:rPr>
          <w:rFonts w:asciiTheme="minorHAnsi" w:hAnsiTheme="minorHAnsi" w:cstheme="minorHAnsi"/>
          <w:bCs/>
          <w:sz w:val="28"/>
          <w:szCs w:val="28"/>
        </w:rPr>
        <w:t>.</w:t>
      </w:r>
    </w:p>
    <w:p w:rsidR="005F568F" w:rsidRPr="00154F34" w:rsidRDefault="005F568F"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City Road is a well-known location, so service users feel comfortable in accessing it</w:t>
      </w:r>
      <w:r w:rsidR="001D22CC" w:rsidRPr="00154F34">
        <w:rPr>
          <w:rFonts w:asciiTheme="minorHAnsi" w:hAnsiTheme="minorHAnsi" w:cstheme="minorHAnsi"/>
          <w:bCs/>
          <w:sz w:val="28"/>
          <w:szCs w:val="28"/>
        </w:rPr>
        <w:t>.</w:t>
      </w:r>
    </w:p>
    <w:p w:rsidR="005F568F"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Funds</w:t>
      </w:r>
      <w:r w:rsidR="00AB2DB9" w:rsidRPr="00154F34">
        <w:rPr>
          <w:rFonts w:asciiTheme="minorHAnsi" w:hAnsiTheme="minorHAnsi" w:cstheme="minorHAnsi"/>
          <w:bCs/>
          <w:sz w:val="28"/>
          <w:szCs w:val="28"/>
        </w:rPr>
        <w:t xml:space="preserve"> could be invested in improving current services at City Road instead of a move to a new centre</w:t>
      </w:r>
      <w:r w:rsidRPr="00154F34">
        <w:rPr>
          <w:rFonts w:asciiTheme="minorHAnsi" w:hAnsiTheme="minorHAnsi" w:cstheme="minorHAnsi"/>
          <w:bCs/>
          <w:sz w:val="28"/>
          <w:szCs w:val="28"/>
        </w:rPr>
        <w:t>.</w:t>
      </w:r>
    </w:p>
    <w:p w:rsidR="00AB2DB9"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It</w:t>
      </w:r>
      <w:r w:rsidR="00AB2DB9" w:rsidRPr="00154F34">
        <w:rPr>
          <w:rFonts w:asciiTheme="minorHAnsi" w:hAnsiTheme="minorHAnsi" w:cstheme="minorHAnsi"/>
          <w:bCs/>
          <w:sz w:val="28"/>
          <w:szCs w:val="28"/>
        </w:rPr>
        <w:t xml:space="preserve"> is a historical building and should be kept</w:t>
      </w:r>
      <w:r w:rsidRPr="00154F34">
        <w:rPr>
          <w:rFonts w:asciiTheme="minorHAnsi" w:hAnsiTheme="minorHAnsi" w:cstheme="minorHAnsi"/>
          <w:bCs/>
          <w:sz w:val="28"/>
          <w:szCs w:val="28"/>
        </w:rPr>
        <w:t>.</w:t>
      </w:r>
    </w:p>
    <w:p w:rsidR="00AB2DB9" w:rsidRPr="00154F34" w:rsidRDefault="001D22CC" w:rsidP="00A427F7">
      <w:pPr>
        <w:pStyle w:val="ListParagraph"/>
        <w:numPr>
          <w:ilvl w:val="1"/>
          <w:numId w:val="16"/>
        </w:numPr>
        <w:spacing w:after="0"/>
        <w:jc w:val="both"/>
        <w:rPr>
          <w:rFonts w:asciiTheme="minorHAnsi" w:hAnsiTheme="minorHAnsi" w:cstheme="minorHAnsi"/>
          <w:bCs/>
          <w:sz w:val="28"/>
          <w:szCs w:val="28"/>
        </w:rPr>
      </w:pPr>
      <w:r w:rsidRPr="00154F34">
        <w:rPr>
          <w:rFonts w:asciiTheme="minorHAnsi" w:hAnsiTheme="minorHAnsi" w:cstheme="minorHAnsi"/>
          <w:bCs/>
          <w:sz w:val="28"/>
          <w:szCs w:val="28"/>
        </w:rPr>
        <w:t>There</w:t>
      </w:r>
      <w:r w:rsidR="00AB2DB9"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we</w:t>
      </w:r>
      <w:r w:rsidR="00AB2DB9" w:rsidRPr="00154F34">
        <w:rPr>
          <w:rFonts w:asciiTheme="minorHAnsi" w:hAnsiTheme="minorHAnsi" w:cstheme="minorHAnsi"/>
          <w:bCs/>
          <w:sz w:val="28"/>
          <w:szCs w:val="28"/>
        </w:rPr>
        <w:t>re concerns that the excellent services provided by City Road could be lost in any potential move.</w:t>
      </w:r>
    </w:p>
    <w:p w:rsidR="002C5DA8" w:rsidRPr="00154F34" w:rsidRDefault="002C5DA8">
      <w:pPr>
        <w:rPr>
          <w:rFonts w:asciiTheme="minorHAnsi" w:hAnsiTheme="minorHAnsi" w:cstheme="minorHAnsi"/>
          <w:b/>
          <w:sz w:val="28"/>
          <w:szCs w:val="28"/>
        </w:rPr>
      </w:pPr>
    </w:p>
    <w:p w:rsidR="00360864" w:rsidRPr="00154F34" w:rsidRDefault="00360864">
      <w:pPr>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9218FB"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Q5. Having read the consultation document, to what extent do you agree/disagree with our proposal that the new centre should be located at the St Pancras Hospital site?</w:t>
      </w:r>
    </w:p>
    <w:p w:rsidR="00180B14" w:rsidRDefault="00180B14" w:rsidP="00360864">
      <w:pPr>
        <w:tabs>
          <w:tab w:val="left" w:pos="1500"/>
        </w:tabs>
        <w:rPr>
          <w:rFonts w:asciiTheme="minorHAnsi" w:hAnsiTheme="minorHAnsi" w:cstheme="minorHAnsi"/>
          <w:sz w:val="28"/>
          <w:szCs w:val="28"/>
        </w:rPr>
      </w:pPr>
      <w:r w:rsidRPr="00126F47">
        <w:rPr>
          <w:rFonts w:asciiTheme="minorHAnsi" w:hAnsiTheme="minorHAnsi" w:cstheme="minorHAnsi"/>
          <w:sz w:val="28"/>
          <w:szCs w:val="28"/>
        </w:rPr>
        <w:t>Table 11</w:t>
      </w:r>
      <w:r w:rsidR="00360864" w:rsidRPr="00126F47">
        <w:rPr>
          <w:rFonts w:asciiTheme="minorHAnsi" w:hAnsiTheme="minorHAnsi" w:cstheme="minorHAnsi"/>
          <w:sz w:val="28"/>
          <w:szCs w:val="28"/>
        </w:rPr>
        <w:t xml:space="preserve"> - to what extent do you agree/disagree with our proposal that the new centre should be located at the St Pancras Hospital </w:t>
      </w:r>
      <w:proofErr w:type="gramStart"/>
      <w:r w:rsidR="00360864" w:rsidRPr="00126F47">
        <w:rPr>
          <w:rFonts w:asciiTheme="minorHAnsi" w:hAnsiTheme="minorHAnsi" w:cstheme="minorHAnsi"/>
          <w:sz w:val="28"/>
          <w:szCs w:val="28"/>
        </w:rPr>
        <w:t>site</w:t>
      </w:r>
      <w:proofErr w:type="gramEnd"/>
      <w:r w:rsidR="00360864" w:rsidRPr="00126F47">
        <w:rPr>
          <w:rFonts w:asciiTheme="minorHAnsi" w:hAnsiTheme="minorHAnsi" w:cstheme="minorHAnsi"/>
          <w:sz w:val="28"/>
          <w:szCs w:val="28"/>
        </w:rPr>
        <w:tab/>
        <w:t xml:space="preserve"> </w:t>
      </w:r>
    </w:p>
    <w:p w:rsidR="00FE6148" w:rsidRPr="00126F47" w:rsidRDefault="00FE6148" w:rsidP="00360864">
      <w:pPr>
        <w:tabs>
          <w:tab w:val="left" w:pos="1500"/>
        </w:tabs>
        <w:rPr>
          <w:rFonts w:asciiTheme="minorHAnsi" w:hAnsiTheme="minorHAnsi" w:cstheme="minorHAnsi"/>
          <w:sz w:val="28"/>
          <w:szCs w:val="28"/>
        </w:rPr>
      </w:pPr>
    </w:p>
    <w:tbl>
      <w:tblPr>
        <w:tblW w:w="10190" w:type="dxa"/>
        <w:tblInd w:w="93" w:type="dxa"/>
        <w:tblLook w:val="04A0" w:firstRow="1" w:lastRow="0" w:firstColumn="1" w:lastColumn="0" w:noHBand="0" w:noVBand="1"/>
      </w:tblPr>
      <w:tblGrid>
        <w:gridCol w:w="3417"/>
        <w:gridCol w:w="960"/>
        <w:gridCol w:w="883"/>
        <w:gridCol w:w="774"/>
        <w:gridCol w:w="806"/>
        <w:gridCol w:w="960"/>
        <w:gridCol w:w="830"/>
        <w:gridCol w:w="851"/>
        <w:gridCol w:w="709"/>
      </w:tblGrid>
      <w:tr w:rsidR="00360864" w:rsidRPr="00154F34" w:rsidTr="00360864">
        <w:trPr>
          <w:trHeight w:val="300"/>
        </w:trPr>
        <w:tc>
          <w:tcPr>
            <w:tcW w:w="3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Q5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Total</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NEL</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NCL</w:t>
            </w:r>
          </w:p>
        </w:tc>
        <w:tc>
          <w:tcPr>
            <w:tcW w:w="806"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NWL</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SEL</w:t>
            </w:r>
          </w:p>
        </w:tc>
        <w:tc>
          <w:tcPr>
            <w:tcW w:w="830"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SWL</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OL</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360864" w:rsidRPr="00126F47" w:rsidRDefault="00360864" w:rsidP="00360864">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NA</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Agree strongly</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41%</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52%</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48%</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32%</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35%</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38%</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31%</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Neither agree nor disagree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Disagree</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Disagree strongly</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360864" w:rsidRPr="00154F34" w:rsidTr="00360864">
        <w:trPr>
          <w:trHeight w:val="300"/>
        </w:trPr>
        <w:tc>
          <w:tcPr>
            <w:tcW w:w="3417" w:type="dxa"/>
            <w:tcBorders>
              <w:top w:val="nil"/>
              <w:left w:val="single" w:sz="4" w:space="0" w:color="auto"/>
              <w:bottom w:val="single" w:sz="4" w:space="0" w:color="auto"/>
              <w:right w:val="single" w:sz="4" w:space="0" w:color="auto"/>
            </w:tcBorders>
            <w:shd w:val="clear" w:color="000000" w:fill="FFFFFF"/>
            <w:noWrap/>
            <w:vAlign w:val="center"/>
            <w:hideMark/>
          </w:tcPr>
          <w:p w:rsidR="00360864" w:rsidRPr="00126F47" w:rsidRDefault="00360864" w:rsidP="00360864">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Not answered</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83"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774"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806"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96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30"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709" w:type="dxa"/>
            <w:tcBorders>
              <w:top w:val="nil"/>
              <w:left w:val="nil"/>
              <w:bottom w:val="single" w:sz="4" w:space="0" w:color="auto"/>
              <w:right w:val="single" w:sz="4" w:space="0" w:color="auto"/>
            </w:tcBorders>
            <w:shd w:val="clear" w:color="000000" w:fill="FFFFFF"/>
            <w:noWrap/>
            <w:vAlign w:val="center"/>
            <w:hideMark/>
          </w:tcPr>
          <w:p w:rsidR="00360864" w:rsidRPr="00126F47" w:rsidRDefault="00360864" w:rsidP="00360864">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bl>
    <w:p w:rsidR="00180B14" w:rsidRPr="00154F34" w:rsidRDefault="00180B14" w:rsidP="00180B14">
      <w:pPr>
        <w:rPr>
          <w:rFonts w:asciiTheme="minorHAnsi" w:hAnsiTheme="minorHAnsi" w:cstheme="minorHAnsi"/>
          <w:b/>
          <w:sz w:val="20"/>
          <w:szCs w:val="20"/>
        </w:rPr>
      </w:pPr>
    </w:p>
    <w:p w:rsidR="00180B14" w:rsidRDefault="00360864" w:rsidP="00180B14">
      <w:pPr>
        <w:rPr>
          <w:rFonts w:asciiTheme="minorHAnsi" w:hAnsiTheme="minorHAnsi" w:cstheme="minorHAnsi"/>
          <w:sz w:val="28"/>
          <w:szCs w:val="28"/>
        </w:rPr>
      </w:pPr>
      <w:r w:rsidRPr="00126F47">
        <w:rPr>
          <w:rFonts w:asciiTheme="minorHAnsi" w:hAnsiTheme="minorHAnsi" w:cstheme="minorHAnsi"/>
          <w:sz w:val="28"/>
          <w:szCs w:val="28"/>
        </w:rPr>
        <w:t xml:space="preserve">Chart 5 - to what extent do you agree/disagree with our proposal that the new centre should be located at the St Pancras Hospital </w:t>
      </w:r>
      <w:proofErr w:type="gramStart"/>
      <w:r w:rsidRPr="00126F47">
        <w:rPr>
          <w:rFonts w:asciiTheme="minorHAnsi" w:hAnsiTheme="minorHAnsi" w:cstheme="minorHAnsi"/>
          <w:sz w:val="28"/>
          <w:szCs w:val="28"/>
        </w:rPr>
        <w:t>site</w:t>
      </w:r>
      <w:proofErr w:type="gramEnd"/>
    </w:p>
    <w:p w:rsidR="00FE6148" w:rsidRPr="00126F47" w:rsidRDefault="00FE6148" w:rsidP="00180B14">
      <w:pPr>
        <w:rPr>
          <w:rFonts w:asciiTheme="minorHAnsi" w:hAnsiTheme="minorHAnsi" w:cstheme="minorHAnsi"/>
          <w:sz w:val="28"/>
          <w:szCs w:val="28"/>
        </w:rPr>
      </w:pPr>
    </w:p>
    <w:p w:rsidR="009218FB" w:rsidRPr="00154F34" w:rsidRDefault="004D3E62" w:rsidP="000F2FB0">
      <w:pPr>
        <w:spacing w:after="240" w:line="276" w:lineRule="auto"/>
        <w:jc w:val="both"/>
        <w:rPr>
          <w:rStyle w:val="CommentReference"/>
          <w:rFonts w:asciiTheme="minorHAnsi" w:eastAsia="Calibri" w:hAnsiTheme="minorHAnsi" w:cstheme="minorHAnsi"/>
        </w:rPr>
      </w:pPr>
      <w:r w:rsidRPr="00154F34">
        <w:rPr>
          <w:noProof/>
          <w:lang w:val="en-GB" w:eastAsia="en-GB"/>
        </w:rPr>
        <w:drawing>
          <wp:inline distT="0" distB="0" distL="0" distR="0" wp14:anchorId="622C7D25" wp14:editId="5FC9D672">
            <wp:extent cx="6591300" cy="48863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54F34">
        <w:rPr>
          <w:rStyle w:val="CommentReference"/>
          <w:rFonts w:asciiTheme="minorHAnsi" w:eastAsia="Calibri" w:hAnsiTheme="minorHAnsi" w:cstheme="minorHAnsi"/>
        </w:rPr>
        <w:t xml:space="preserve"> </w:t>
      </w:r>
    </w:p>
    <w:p w:rsidR="00FE6148" w:rsidRPr="00126F47" w:rsidRDefault="004D3E62" w:rsidP="00126F47">
      <w:pPr>
        <w:rPr>
          <w:rFonts w:asciiTheme="minorHAnsi" w:hAnsiTheme="minorHAnsi" w:cstheme="minorHAnsi"/>
          <w:sz w:val="28"/>
          <w:szCs w:val="28"/>
        </w:rPr>
      </w:pPr>
      <w:r w:rsidRPr="00126F47">
        <w:rPr>
          <w:rFonts w:asciiTheme="minorHAnsi" w:hAnsiTheme="minorHAnsi" w:cstheme="minorHAnsi"/>
          <w:sz w:val="28"/>
          <w:szCs w:val="28"/>
        </w:rPr>
        <w:t xml:space="preserve">This chart shows the total percentage for each response (Agree strongly, Agree, Neither agree nor disagree, Disagree and Disagree strongly). The split by area shows the actual percentage of the overall total for each area that stated each answer. </w:t>
      </w:r>
      <w:r w:rsidR="00FE6148">
        <w:rPr>
          <w:rFonts w:asciiTheme="minorHAnsi" w:hAnsiTheme="minorHAnsi" w:cstheme="minorHAnsi"/>
          <w:sz w:val="28"/>
          <w:szCs w:val="28"/>
        </w:rPr>
        <w:t>For example,</w:t>
      </w:r>
      <w:r w:rsidR="009E274F" w:rsidRPr="00126F47">
        <w:rPr>
          <w:rFonts w:asciiTheme="minorHAnsi" w:hAnsiTheme="minorHAnsi" w:cstheme="minorHAnsi"/>
          <w:sz w:val="28"/>
          <w:szCs w:val="28"/>
        </w:rPr>
        <w:t xml:space="preserve"> 4</w:t>
      </w:r>
      <w:r w:rsidRPr="00126F47">
        <w:rPr>
          <w:rFonts w:asciiTheme="minorHAnsi" w:hAnsiTheme="minorHAnsi" w:cstheme="minorHAnsi"/>
          <w:sz w:val="28"/>
          <w:szCs w:val="28"/>
        </w:rPr>
        <w:t>% of those selecting “</w:t>
      </w:r>
      <w:r w:rsidR="009E274F" w:rsidRPr="00126F47">
        <w:rPr>
          <w:rFonts w:asciiTheme="minorHAnsi" w:hAnsiTheme="minorHAnsi" w:cstheme="minorHAnsi"/>
          <w:sz w:val="28"/>
          <w:szCs w:val="28"/>
        </w:rPr>
        <w:t>Agree strongly</w:t>
      </w:r>
      <w:r w:rsidRPr="00126F47">
        <w:rPr>
          <w:rFonts w:asciiTheme="minorHAnsi" w:hAnsiTheme="minorHAnsi" w:cstheme="minorHAnsi"/>
          <w:sz w:val="28"/>
          <w:szCs w:val="28"/>
        </w:rPr>
        <w:t xml:space="preserve">” out </w:t>
      </w:r>
      <w:r w:rsidR="009E274F" w:rsidRPr="00126F47">
        <w:rPr>
          <w:rFonts w:asciiTheme="minorHAnsi" w:hAnsiTheme="minorHAnsi" w:cstheme="minorHAnsi"/>
          <w:sz w:val="28"/>
          <w:szCs w:val="28"/>
        </w:rPr>
        <w:t>of the total of 41</w:t>
      </w:r>
      <w:r w:rsidRPr="00126F47">
        <w:rPr>
          <w:rFonts w:asciiTheme="minorHAnsi" w:hAnsiTheme="minorHAnsi" w:cstheme="minorHAnsi"/>
          <w:sz w:val="28"/>
          <w:szCs w:val="28"/>
        </w:rPr>
        <w:t>% were from North East London STP. The actual percentage of North East London STP respondents selecting “</w:t>
      </w:r>
      <w:r w:rsidR="009E274F" w:rsidRPr="00126F47">
        <w:rPr>
          <w:rFonts w:asciiTheme="minorHAnsi" w:hAnsiTheme="minorHAnsi" w:cstheme="minorHAnsi"/>
          <w:sz w:val="28"/>
          <w:szCs w:val="28"/>
        </w:rPr>
        <w:t>Agree strongly”</w:t>
      </w:r>
      <w:r w:rsidRPr="00126F47">
        <w:rPr>
          <w:rFonts w:asciiTheme="minorHAnsi" w:hAnsiTheme="minorHAnsi" w:cstheme="minorHAnsi"/>
          <w:sz w:val="28"/>
          <w:szCs w:val="28"/>
        </w:rPr>
        <w:t xml:space="preserve"> i</w:t>
      </w:r>
      <w:r w:rsidR="009E274F" w:rsidRPr="00126F47">
        <w:rPr>
          <w:rFonts w:asciiTheme="minorHAnsi" w:hAnsiTheme="minorHAnsi" w:cstheme="minorHAnsi"/>
          <w:sz w:val="28"/>
          <w:szCs w:val="28"/>
        </w:rPr>
        <w:t>s 26</w:t>
      </w:r>
      <w:r w:rsidRPr="00126F47">
        <w:rPr>
          <w:rFonts w:asciiTheme="minorHAnsi" w:hAnsiTheme="minorHAnsi" w:cstheme="minorHAnsi"/>
          <w:sz w:val="28"/>
          <w:szCs w:val="28"/>
        </w:rPr>
        <w:t xml:space="preserve">% as stated in table </w:t>
      </w:r>
      <w:r w:rsidR="009E274F" w:rsidRPr="00126F47">
        <w:rPr>
          <w:rFonts w:asciiTheme="minorHAnsi" w:hAnsiTheme="minorHAnsi" w:cstheme="minorHAnsi"/>
          <w:sz w:val="28"/>
          <w:szCs w:val="28"/>
        </w:rPr>
        <w:t>11</w:t>
      </w:r>
      <w:r w:rsidRPr="00126F47">
        <w:rPr>
          <w:rFonts w:asciiTheme="minorHAnsi" w:hAnsiTheme="minorHAnsi" w:cstheme="minorHAnsi"/>
          <w:sz w:val="28"/>
          <w:szCs w:val="28"/>
        </w:rPr>
        <w:t>.</w:t>
      </w:r>
    </w:p>
    <w:p w:rsidR="004D3E62" w:rsidRPr="00154F34" w:rsidRDefault="004D3E62" w:rsidP="00126F47">
      <w:pPr>
        <w:rPr>
          <w:rFonts w:asciiTheme="minorHAnsi" w:hAnsiTheme="minorHAnsi" w:cstheme="minorHAnsi"/>
          <w:b/>
          <w:sz w:val="28"/>
          <w:szCs w:val="28"/>
        </w:rPr>
      </w:pPr>
    </w:p>
    <w:p w:rsidR="009505A4" w:rsidRPr="00154F34" w:rsidRDefault="00AC2B34" w:rsidP="00A427F7">
      <w:pPr>
        <w:pStyle w:val="ListParagraph"/>
        <w:numPr>
          <w:ilvl w:val="0"/>
          <w:numId w:val="15"/>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A significant majority</w:t>
      </w:r>
      <w:r w:rsidR="009E274F" w:rsidRPr="00154F34">
        <w:rPr>
          <w:rFonts w:asciiTheme="minorHAnsi" w:hAnsiTheme="minorHAnsi" w:cstheme="minorHAnsi"/>
          <w:bCs/>
          <w:sz w:val="28"/>
          <w:szCs w:val="28"/>
        </w:rPr>
        <w:t xml:space="preserve"> (73% or 1,107)</w:t>
      </w:r>
      <w:r w:rsidR="009505A4"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of respondents agreed </w:t>
      </w:r>
      <w:r w:rsidR="009505A4" w:rsidRPr="00154F34">
        <w:rPr>
          <w:rFonts w:asciiTheme="minorHAnsi" w:hAnsiTheme="minorHAnsi" w:cstheme="minorHAnsi"/>
          <w:bCs/>
          <w:sz w:val="28"/>
          <w:szCs w:val="28"/>
        </w:rPr>
        <w:t xml:space="preserve">with the proposal </w:t>
      </w:r>
      <w:r w:rsidR="009505A4" w:rsidRPr="00154F34">
        <w:rPr>
          <w:rFonts w:asciiTheme="minorHAnsi" w:hAnsiTheme="minorHAnsi" w:cstheme="minorHAnsi"/>
          <w:sz w:val="28"/>
          <w:szCs w:val="28"/>
        </w:rPr>
        <w:t>that the new centre should be located at the St Pancras Hospital site</w:t>
      </w:r>
      <w:r w:rsidR="008C29A7" w:rsidRPr="00154F34">
        <w:rPr>
          <w:rFonts w:asciiTheme="minorHAnsi" w:hAnsiTheme="minorHAnsi" w:cstheme="minorHAnsi"/>
          <w:sz w:val="28"/>
          <w:szCs w:val="28"/>
        </w:rPr>
        <w:t>.</w:t>
      </w:r>
    </w:p>
    <w:p w:rsidR="009505A4" w:rsidRPr="00154F34" w:rsidRDefault="009505A4" w:rsidP="00A427F7">
      <w:pPr>
        <w:pStyle w:val="ListParagraph"/>
        <w:numPr>
          <w:ilvl w:val="0"/>
          <w:numId w:val="15"/>
        </w:numPr>
        <w:spacing w:after="240"/>
        <w:jc w:val="both"/>
        <w:rPr>
          <w:rFonts w:asciiTheme="minorHAnsi" w:hAnsiTheme="minorHAnsi" w:cstheme="minorHAnsi"/>
          <w:bCs/>
          <w:sz w:val="28"/>
          <w:szCs w:val="28"/>
        </w:rPr>
      </w:pPr>
      <w:r w:rsidRPr="00154F34">
        <w:rPr>
          <w:rFonts w:asciiTheme="minorHAnsi" w:hAnsiTheme="minorHAnsi" w:cstheme="minorHAnsi"/>
          <w:sz w:val="28"/>
          <w:szCs w:val="28"/>
        </w:rPr>
        <w:t xml:space="preserve">There were low levels of disagreement </w:t>
      </w:r>
      <w:r w:rsidR="00AC2B34" w:rsidRPr="00154F34">
        <w:rPr>
          <w:rFonts w:asciiTheme="minorHAnsi" w:hAnsiTheme="minorHAnsi" w:cstheme="minorHAnsi"/>
          <w:sz w:val="28"/>
          <w:szCs w:val="28"/>
        </w:rPr>
        <w:t>to this location (</w:t>
      </w:r>
      <w:r w:rsidRPr="00154F34">
        <w:rPr>
          <w:rFonts w:asciiTheme="minorHAnsi" w:hAnsiTheme="minorHAnsi" w:cstheme="minorHAnsi"/>
          <w:sz w:val="28"/>
          <w:szCs w:val="28"/>
        </w:rPr>
        <w:t>10% overall</w:t>
      </w:r>
      <w:r w:rsidR="009E274F" w:rsidRPr="00154F34">
        <w:rPr>
          <w:rFonts w:asciiTheme="minorHAnsi" w:hAnsiTheme="minorHAnsi" w:cstheme="minorHAnsi"/>
          <w:sz w:val="28"/>
          <w:szCs w:val="28"/>
        </w:rPr>
        <w:t xml:space="preserve"> or 154</w:t>
      </w:r>
      <w:r w:rsidR="00AC2B34" w:rsidRPr="00154F34">
        <w:rPr>
          <w:rFonts w:asciiTheme="minorHAnsi" w:hAnsiTheme="minorHAnsi" w:cstheme="minorHAnsi"/>
          <w:sz w:val="28"/>
          <w:szCs w:val="28"/>
        </w:rPr>
        <w:t>)</w:t>
      </w:r>
      <w:r w:rsidRPr="00154F34">
        <w:rPr>
          <w:rFonts w:asciiTheme="minorHAnsi" w:hAnsiTheme="minorHAnsi" w:cstheme="minorHAnsi"/>
          <w:sz w:val="28"/>
          <w:szCs w:val="28"/>
        </w:rPr>
        <w:t xml:space="preserve"> with the highest levels of disagreement coming from the </w:t>
      </w:r>
      <w:r w:rsidR="00953807">
        <w:rPr>
          <w:rFonts w:asciiTheme="minorHAnsi" w:hAnsiTheme="minorHAnsi" w:cstheme="minorHAnsi"/>
          <w:sz w:val="28"/>
          <w:szCs w:val="28"/>
        </w:rPr>
        <w:t>n</w:t>
      </w:r>
      <w:r w:rsidRPr="00154F34">
        <w:rPr>
          <w:rFonts w:asciiTheme="minorHAnsi" w:hAnsiTheme="minorHAnsi" w:cstheme="minorHAnsi"/>
          <w:sz w:val="28"/>
          <w:szCs w:val="28"/>
        </w:rPr>
        <w:t xml:space="preserve">orth </w:t>
      </w:r>
      <w:r w:rsidR="00953807">
        <w:rPr>
          <w:rFonts w:asciiTheme="minorHAnsi" w:hAnsiTheme="minorHAnsi" w:cstheme="minorHAnsi"/>
          <w:sz w:val="28"/>
          <w:szCs w:val="28"/>
        </w:rPr>
        <w:t>e</w:t>
      </w:r>
      <w:r w:rsidRPr="00154F34">
        <w:rPr>
          <w:rFonts w:asciiTheme="minorHAnsi" w:hAnsiTheme="minorHAnsi" w:cstheme="minorHAnsi"/>
          <w:sz w:val="28"/>
          <w:szCs w:val="28"/>
        </w:rPr>
        <w:t xml:space="preserve">ast London area (19% </w:t>
      </w:r>
      <w:r w:rsidR="009E274F" w:rsidRPr="00154F34">
        <w:rPr>
          <w:rFonts w:asciiTheme="minorHAnsi" w:hAnsiTheme="minorHAnsi" w:cstheme="minorHAnsi"/>
          <w:sz w:val="28"/>
          <w:szCs w:val="28"/>
        </w:rPr>
        <w:t xml:space="preserve">or 47 </w:t>
      </w:r>
      <w:r w:rsidRPr="00154F34">
        <w:rPr>
          <w:rFonts w:asciiTheme="minorHAnsi" w:hAnsiTheme="minorHAnsi" w:cstheme="minorHAnsi"/>
          <w:sz w:val="28"/>
          <w:szCs w:val="28"/>
        </w:rPr>
        <w:t>of NEL respondents)</w:t>
      </w:r>
      <w:r w:rsidR="008233CF" w:rsidRPr="00154F34">
        <w:rPr>
          <w:rFonts w:asciiTheme="minorHAnsi" w:hAnsiTheme="minorHAnsi" w:cstheme="minorHAnsi"/>
          <w:sz w:val="28"/>
          <w:szCs w:val="28"/>
        </w:rPr>
        <w:t xml:space="preserve">. </w:t>
      </w:r>
    </w:p>
    <w:p w:rsidR="00DE60B2" w:rsidRPr="00154F34" w:rsidRDefault="009505A4" w:rsidP="00A427F7">
      <w:pPr>
        <w:pStyle w:val="ListParagraph"/>
        <w:numPr>
          <w:ilvl w:val="0"/>
          <w:numId w:val="15"/>
        </w:numPr>
        <w:spacing w:after="240"/>
        <w:jc w:val="both"/>
        <w:rPr>
          <w:rFonts w:asciiTheme="minorHAnsi" w:hAnsiTheme="minorHAnsi" w:cstheme="minorHAnsi"/>
          <w:sz w:val="28"/>
          <w:szCs w:val="28"/>
        </w:rPr>
      </w:pPr>
      <w:r w:rsidRPr="00154F34">
        <w:rPr>
          <w:rFonts w:asciiTheme="minorHAnsi" w:hAnsiTheme="minorHAnsi" w:cstheme="minorHAnsi"/>
          <w:sz w:val="28"/>
          <w:szCs w:val="28"/>
        </w:rPr>
        <w:t>However, overall</w:t>
      </w:r>
      <w:r w:rsidR="008233CF" w:rsidRPr="00154F34">
        <w:rPr>
          <w:rFonts w:asciiTheme="minorHAnsi" w:hAnsiTheme="minorHAnsi" w:cstheme="minorHAnsi"/>
          <w:sz w:val="28"/>
          <w:szCs w:val="28"/>
        </w:rPr>
        <w:t>,</w:t>
      </w:r>
      <w:r w:rsidRPr="00154F34">
        <w:rPr>
          <w:rFonts w:asciiTheme="minorHAnsi" w:hAnsiTheme="minorHAnsi" w:cstheme="minorHAnsi"/>
          <w:sz w:val="28"/>
          <w:szCs w:val="28"/>
        </w:rPr>
        <w:t xml:space="preserve"> the majority of responses from each</w:t>
      </w:r>
      <w:r w:rsidR="000F2FB0" w:rsidRPr="00154F34">
        <w:rPr>
          <w:rFonts w:asciiTheme="minorHAnsi" w:hAnsiTheme="minorHAnsi" w:cstheme="minorHAnsi"/>
          <w:sz w:val="28"/>
          <w:szCs w:val="28"/>
        </w:rPr>
        <w:t xml:space="preserve"> area </w:t>
      </w:r>
      <w:r w:rsidRPr="00154F34">
        <w:rPr>
          <w:rFonts w:asciiTheme="minorHAnsi" w:hAnsiTheme="minorHAnsi" w:cstheme="minorHAnsi"/>
          <w:sz w:val="28"/>
          <w:szCs w:val="28"/>
        </w:rPr>
        <w:t>were in</w:t>
      </w:r>
      <w:r w:rsidR="00DE60B2" w:rsidRPr="00154F34">
        <w:rPr>
          <w:rFonts w:asciiTheme="minorHAnsi" w:hAnsiTheme="minorHAnsi" w:cstheme="minorHAnsi"/>
          <w:sz w:val="28"/>
          <w:szCs w:val="28"/>
        </w:rPr>
        <w:t xml:space="preserve"> support </w:t>
      </w:r>
      <w:r w:rsidR="008233CF" w:rsidRPr="00154F34">
        <w:rPr>
          <w:rFonts w:asciiTheme="minorHAnsi" w:hAnsiTheme="minorHAnsi" w:cstheme="minorHAnsi"/>
          <w:sz w:val="28"/>
          <w:szCs w:val="28"/>
        </w:rPr>
        <w:t>of</w:t>
      </w:r>
      <w:r w:rsidR="00DE60B2" w:rsidRPr="00154F34">
        <w:rPr>
          <w:rFonts w:asciiTheme="minorHAnsi" w:hAnsiTheme="minorHAnsi" w:cstheme="minorHAnsi"/>
          <w:sz w:val="28"/>
          <w:szCs w:val="28"/>
        </w:rPr>
        <w:t xml:space="preserve"> the </w:t>
      </w:r>
      <w:r w:rsidR="008233CF" w:rsidRPr="00154F34">
        <w:rPr>
          <w:rFonts w:asciiTheme="minorHAnsi" w:hAnsiTheme="minorHAnsi" w:cstheme="minorHAnsi"/>
          <w:sz w:val="28"/>
          <w:szCs w:val="28"/>
        </w:rPr>
        <w:t>development of a centre at</w:t>
      </w:r>
      <w:r w:rsidR="00DE60B2" w:rsidRPr="00154F34">
        <w:rPr>
          <w:rFonts w:asciiTheme="minorHAnsi" w:hAnsiTheme="minorHAnsi" w:cstheme="minorHAnsi"/>
          <w:sz w:val="28"/>
          <w:szCs w:val="28"/>
        </w:rPr>
        <w:t xml:space="preserve"> the St Pancras Hospital site</w:t>
      </w:r>
      <w:r w:rsidR="008C29A7" w:rsidRPr="00154F34">
        <w:rPr>
          <w:rFonts w:asciiTheme="minorHAnsi" w:hAnsiTheme="minorHAnsi" w:cstheme="minorHAnsi"/>
          <w:sz w:val="28"/>
          <w:szCs w:val="28"/>
        </w:rPr>
        <w:t>.</w:t>
      </w:r>
    </w:p>
    <w:p w:rsidR="00953807" w:rsidRPr="00953807" w:rsidRDefault="009505A4" w:rsidP="00A427F7">
      <w:pPr>
        <w:pStyle w:val="ListParagraph"/>
        <w:numPr>
          <w:ilvl w:val="0"/>
          <w:numId w:val="15"/>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 xml:space="preserve">81% </w:t>
      </w:r>
      <w:r w:rsidR="009E274F" w:rsidRPr="00154F34">
        <w:rPr>
          <w:rFonts w:asciiTheme="minorHAnsi" w:hAnsiTheme="minorHAnsi" w:cstheme="minorHAnsi"/>
          <w:sz w:val="28"/>
          <w:szCs w:val="28"/>
        </w:rPr>
        <w:t xml:space="preserve">(177) </w:t>
      </w:r>
      <w:r w:rsidRPr="00154F34">
        <w:rPr>
          <w:rFonts w:asciiTheme="minorHAnsi" w:hAnsiTheme="minorHAnsi" w:cstheme="minorHAnsi"/>
          <w:sz w:val="28"/>
          <w:szCs w:val="28"/>
        </w:rPr>
        <w:t>staff agreed with the centre moving to St Pancras</w:t>
      </w:r>
      <w:r w:rsidR="00953807">
        <w:rPr>
          <w:rFonts w:asciiTheme="minorHAnsi" w:hAnsiTheme="minorHAnsi" w:cstheme="minorHAnsi"/>
          <w:sz w:val="28"/>
          <w:szCs w:val="28"/>
        </w:rPr>
        <w:t>.</w:t>
      </w:r>
    </w:p>
    <w:p w:rsidR="000F2FB0" w:rsidRPr="00154F34" w:rsidRDefault="000F2FB0" w:rsidP="00A427F7">
      <w:pPr>
        <w:pStyle w:val="ListParagraph"/>
        <w:numPr>
          <w:ilvl w:val="0"/>
          <w:numId w:val="15"/>
        </w:numPr>
        <w:spacing w:after="240"/>
        <w:jc w:val="both"/>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0E1FFC"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Please explain your reasons or provide any further comments you have: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12</w:t>
      </w:r>
      <w:r w:rsidR="006F2287" w:rsidRPr="00126F47">
        <w:rPr>
          <w:rFonts w:asciiTheme="minorHAnsi" w:hAnsiTheme="minorHAnsi" w:cstheme="minorHAnsi"/>
          <w:sz w:val="28"/>
          <w:szCs w:val="28"/>
        </w:rPr>
        <w:t>- 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9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6"/>
        <w:gridCol w:w="1123"/>
      </w:tblGrid>
      <w:tr w:rsidR="000F2FB0" w:rsidRPr="00154F34" w:rsidTr="009D1CA1">
        <w:trPr>
          <w:trHeight w:val="255"/>
          <w:tblHeader/>
        </w:trPr>
        <w:tc>
          <w:tcPr>
            <w:tcW w:w="8946" w:type="dxa"/>
            <w:shd w:val="clear" w:color="auto" w:fill="FFFFFF" w:themeFill="background1"/>
            <w:noWrap/>
            <w:vAlign w:val="bottom"/>
            <w:hideMark/>
          </w:tcPr>
          <w:p w:rsidR="000F2FB0" w:rsidRPr="00126F47" w:rsidRDefault="000F2FB0" w:rsidP="000F2FB0">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530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Easier access to St Pancras by public transport</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450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Easier access to St Pancras for those travelling from further away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427</w:t>
            </w:r>
          </w:p>
        </w:tc>
      </w:tr>
      <w:tr w:rsidR="000F2FB0" w:rsidRPr="00154F34" w:rsidTr="009D1CA1">
        <w:trPr>
          <w:trHeight w:val="231"/>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provides the room for updated facilities, equipment &amp; services &amp; future capacity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176</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8C29A7">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Needs to be in central London for status /accessibility</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not as accessible as Moorfields for transport</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154</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Better to purpose build on a new site</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142</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Accessibility issues around St Pancras (tube/lifts etc)</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124</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is situated closer to other clinical &amp; research facilities (British Library, UCL , Crick Institute etc)</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122</w:t>
            </w:r>
          </w:p>
        </w:tc>
      </w:tr>
      <w:tr w:rsidR="000F2FB0" w:rsidRPr="00154F34" w:rsidTr="009D1CA1">
        <w:trPr>
          <w:trHeight w:val="255"/>
        </w:trPr>
        <w:tc>
          <w:tcPr>
            <w:tcW w:w="8946" w:type="dxa"/>
            <w:shd w:val="clear" w:color="auto" w:fill="FFFFFF" w:themeFill="background1"/>
            <w:vAlign w:val="bottom"/>
            <w:hideMark/>
          </w:tcPr>
          <w:p w:rsidR="000F2FB0" w:rsidRPr="00126F47" w:rsidRDefault="000F2FB0" w:rsidP="000F2FB0">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As long as it's accessible don't care where it is</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92</w:t>
            </w:r>
          </w:p>
        </w:tc>
      </w:tr>
      <w:tr w:rsidR="000F2FB0" w:rsidRPr="00154F34" w:rsidTr="009D1CA1">
        <w:trPr>
          <w:trHeight w:val="255"/>
        </w:trPr>
        <w:tc>
          <w:tcPr>
            <w:tcW w:w="8946" w:type="dxa"/>
            <w:shd w:val="clear" w:color="auto" w:fill="FFFFFF" w:themeFill="background1"/>
            <w:noWrap/>
            <w:vAlign w:val="bottom"/>
            <w:hideMark/>
          </w:tcPr>
          <w:p w:rsidR="000F2FB0" w:rsidRPr="00126F47" w:rsidRDefault="000F2FB0" w:rsidP="000F2FB0">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shd w:val="clear" w:color="auto" w:fill="FFFFFF" w:themeFill="background1"/>
            <w:noWrap/>
            <w:vAlign w:val="bottom"/>
            <w:hideMark/>
          </w:tcPr>
          <w:p w:rsidR="000F2FB0" w:rsidRPr="00126F47" w:rsidRDefault="000F2FB0" w:rsidP="000F2FB0">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1,511</w:t>
            </w:r>
          </w:p>
        </w:tc>
      </w:tr>
    </w:tbl>
    <w:p w:rsidR="009218FB" w:rsidRPr="00154F34" w:rsidRDefault="009218FB" w:rsidP="00DE60B2">
      <w:pPr>
        <w:spacing w:line="276" w:lineRule="auto"/>
        <w:jc w:val="both"/>
        <w:rPr>
          <w:rFonts w:asciiTheme="minorHAnsi" w:hAnsiTheme="minorHAnsi" w:cstheme="minorHAnsi"/>
          <w:b/>
          <w:sz w:val="28"/>
          <w:szCs w:val="28"/>
        </w:rPr>
      </w:pPr>
    </w:p>
    <w:p w:rsidR="00246243" w:rsidRPr="00154F34" w:rsidRDefault="00DE60B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246243" w:rsidRPr="00154F34">
        <w:rPr>
          <w:rFonts w:asciiTheme="minorHAnsi" w:hAnsiTheme="minorHAnsi" w:cstheme="minorHAnsi"/>
          <w:sz w:val="28"/>
          <w:szCs w:val="28"/>
        </w:rPr>
        <w:t>themes that were</w:t>
      </w:r>
      <w:r w:rsidRPr="00154F34">
        <w:rPr>
          <w:rFonts w:asciiTheme="minorHAnsi" w:hAnsiTheme="minorHAnsi" w:cstheme="minorHAnsi"/>
          <w:sz w:val="28"/>
          <w:szCs w:val="28"/>
        </w:rPr>
        <w:t xml:space="preserve"> stated </w:t>
      </w:r>
      <w:r w:rsidR="00246243" w:rsidRPr="00154F34">
        <w:rPr>
          <w:rFonts w:asciiTheme="minorHAnsi" w:hAnsiTheme="minorHAnsi" w:cstheme="minorHAnsi"/>
          <w:sz w:val="28"/>
          <w:szCs w:val="28"/>
        </w:rPr>
        <w:t xml:space="preserve">in support of </w:t>
      </w:r>
      <w:r w:rsidR="00AC2B34" w:rsidRPr="00154F34">
        <w:rPr>
          <w:rFonts w:asciiTheme="minorHAnsi" w:hAnsiTheme="minorHAnsi" w:cstheme="minorHAnsi"/>
          <w:sz w:val="28"/>
          <w:szCs w:val="28"/>
        </w:rPr>
        <w:t>proposed new location</w:t>
      </w:r>
      <w:r w:rsidR="00246243" w:rsidRPr="00154F34">
        <w:rPr>
          <w:rFonts w:asciiTheme="minorHAnsi" w:hAnsiTheme="minorHAnsi" w:cstheme="minorHAnsi"/>
          <w:sz w:val="28"/>
          <w:szCs w:val="28"/>
        </w:rPr>
        <w:t xml:space="preserve"> included: </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246243" w:rsidRPr="00154F34">
        <w:rPr>
          <w:rFonts w:asciiTheme="minorHAnsi" w:hAnsiTheme="minorHAnsi" w:cstheme="minorHAnsi"/>
          <w:sz w:val="28"/>
          <w:szCs w:val="28"/>
        </w:rPr>
        <w:t xml:space="preserve"> new site offers </w:t>
      </w:r>
      <w:r w:rsidR="00DE60B2" w:rsidRPr="00154F34">
        <w:rPr>
          <w:rFonts w:asciiTheme="minorHAnsi" w:hAnsiTheme="minorHAnsi" w:cstheme="minorHAnsi"/>
          <w:sz w:val="28"/>
          <w:szCs w:val="28"/>
        </w:rPr>
        <w:t>better public transport links</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offers </w:t>
      </w:r>
      <w:r w:rsidR="00DE60B2" w:rsidRPr="00154F34">
        <w:rPr>
          <w:rFonts w:asciiTheme="minorHAnsi" w:hAnsiTheme="minorHAnsi" w:cstheme="minorHAnsi"/>
          <w:sz w:val="28"/>
          <w:szCs w:val="28"/>
        </w:rPr>
        <w:t>easier access for those travelling from outside London</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give the </w:t>
      </w:r>
      <w:r w:rsidR="00DE60B2" w:rsidRPr="00154F34">
        <w:rPr>
          <w:rFonts w:asciiTheme="minorHAnsi" w:hAnsiTheme="minorHAnsi" w:cstheme="minorHAnsi"/>
          <w:sz w:val="28"/>
          <w:szCs w:val="28"/>
        </w:rPr>
        <w:t>room for updated facilities</w:t>
      </w:r>
      <w:r w:rsidR="00246243" w:rsidRPr="00154F34">
        <w:rPr>
          <w:rFonts w:asciiTheme="minorHAnsi" w:hAnsiTheme="minorHAnsi" w:cstheme="minorHAnsi"/>
          <w:sz w:val="28"/>
          <w:szCs w:val="28"/>
        </w:rPr>
        <w:t xml:space="preserve"> and </w:t>
      </w:r>
      <w:r w:rsidR="00DE60B2" w:rsidRPr="00154F34">
        <w:rPr>
          <w:rFonts w:asciiTheme="minorHAnsi" w:hAnsiTheme="minorHAnsi" w:cstheme="minorHAnsi"/>
          <w:sz w:val="28"/>
          <w:szCs w:val="28"/>
        </w:rPr>
        <w:t>equipment</w:t>
      </w:r>
      <w:r w:rsidRPr="00154F34">
        <w:rPr>
          <w:rFonts w:asciiTheme="minorHAnsi" w:hAnsiTheme="minorHAnsi" w:cstheme="minorHAnsi"/>
          <w:sz w:val="28"/>
          <w:szCs w:val="28"/>
        </w:rPr>
        <w:t>.</w:t>
      </w:r>
    </w:p>
    <w:p w:rsidR="00DE60B2"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enable </w:t>
      </w:r>
      <w:r w:rsidR="00DE60B2" w:rsidRPr="00154F34">
        <w:rPr>
          <w:rFonts w:asciiTheme="minorHAnsi" w:hAnsiTheme="minorHAnsi" w:cstheme="minorHAnsi"/>
          <w:sz w:val="28"/>
          <w:szCs w:val="28"/>
        </w:rPr>
        <w:t xml:space="preserve">services </w:t>
      </w:r>
      <w:r w:rsidR="00246243" w:rsidRPr="00154F34">
        <w:rPr>
          <w:rFonts w:asciiTheme="minorHAnsi" w:hAnsiTheme="minorHAnsi" w:cstheme="minorHAnsi"/>
          <w:sz w:val="28"/>
          <w:szCs w:val="28"/>
        </w:rPr>
        <w:t xml:space="preserve">to be improved </w:t>
      </w:r>
      <w:r w:rsidR="00DE60B2" w:rsidRPr="00154F34">
        <w:rPr>
          <w:rFonts w:asciiTheme="minorHAnsi" w:hAnsiTheme="minorHAnsi" w:cstheme="minorHAnsi"/>
          <w:sz w:val="28"/>
          <w:szCs w:val="28"/>
        </w:rPr>
        <w:t>and capacity</w:t>
      </w:r>
      <w:r w:rsidR="00246243" w:rsidRPr="00154F34">
        <w:rPr>
          <w:rFonts w:asciiTheme="minorHAnsi" w:hAnsiTheme="minorHAnsi" w:cstheme="minorHAnsi"/>
          <w:sz w:val="28"/>
          <w:szCs w:val="28"/>
        </w:rPr>
        <w:t xml:space="preserve"> to be enhanced</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246243" w:rsidRPr="00154F34">
        <w:rPr>
          <w:rFonts w:asciiTheme="minorHAnsi" w:hAnsiTheme="minorHAnsi" w:cstheme="minorHAnsi"/>
          <w:sz w:val="28"/>
          <w:szCs w:val="28"/>
        </w:rPr>
        <w:t xml:space="preserve"> will link in to other clinical and research facilities</w:t>
      </w:r>
      <w:r w:rsidRPr="00154F34">
        <w:rPr>
          <w:rFonts w:asciiTheme="minorHAnsi" w:hAnsiTheme="minorHAnsi" w:cstheme="minorHAnsi"/>
          <w:sz w:val="28"/>
          <w:szCs w:val="28"/>
        </w:rPr>
        <w:t>.</w:t>
      </w:r>
    </w:p>
    <w:p w:rsidR="00246243"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w:t>
      </w:r>
      <w:r w:rsidR="00246243" w:rsidRPr="00154F34">
        <w:rPr>
          <w:rFonts w:asciiTheme="minorHAnsi" w:hAnsiTheme="minorHAnsi" w:cstheme="minorHAnsi"/>
          <w:sz w:val="28"/>
          <w:szCs w:val="28"/>
        </w:rPr>
        <w:t xml:space="preserve"> purpose built centre will better meet the needs of </w:t>
      </w:r>
      <w:r w:rsidR="0098160C" w:rsidRPr="00154F34">
        <w:rPr>
          <w:rFonts w:asciiTheme="minorHAnsi" w:hAnsiTheme="minorHAnsi" w:cstheme="minorHAnsi"/>
          <w:sz w:val="28"/>
          <w:szCs w:val="28"/>
        </w:rPr>
        <w:t>service users</w:t>
      </w:r>
      <w:r w:rsidR="00246243" w:rsidRPr="00154F34">
        <w:rPr>
          <w:rFonts w:asciiTheme="minorHAnsi" w:hAnsiTheme="minorHAnsi" w:cstheme="minorHAnsi"/>
          <w:sz w:val="28"/>
          <w:szCs w:val="28"/>
        </w:rPr>
        <w:t>.</w:t>
      </w:r>
    </w:p>
    <w:p w:rsidR="00246243" w:rsidRPr="00154F34" w:rsidRDefault="00DE60B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246243"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drawback</w:t>
      </w:r>
      <w:r w:rsidR="00246243" w:rsidRPr="00154F34">
        <w:rPr>
          <w:rFonts w:asciiTheme="minorHAnsi" w:hAnsiTheme="minorHAnsi" w:cstheme="minorHAnsi"/>
          <w:sz w:val="28"/>
          <w:szCs w:val="28"/>
        </w:rPr>
        <w:t xml:space="preserve">s to </w:t>
      </w:r>
      <w:r w:rsidR="00AC2B34" w:rsidRPr="00154F34">
        <w:rPr>
          <w:rFonts w:asciiTheme="minorHAnsi" w:hAnsiTheme="minorHAnsi" w:cstheme="minorHAnsi"/>
          <w:sz w:val="28"/>
          <w:szCs w:val="28"/>
        </w:rPr>
        <w:t>the proposed location of the</w:t>
      </w:r>
      <w:r w:rsidR="00246243" w:rsidRPr="00154F34">
        <w:rPr>
          <w:rFonts w:asciiTheme="minorHAnsi" w:hAnsiTheme="minorHAnsi" w:cstheme="minorHAnsi"/>
          <w:sz w:val="28"/>
          <w:szCs w:val="28"/>
        </w:rPr>
        <w:t xml:space="preserve"> new centre</w:t>
      </w:r>
      <w:r w:rsidRPr="00154F34">
        <w:rPr>
          <w:rFonts w:asciiTheme="minorHAnsi" w:hAnsiTheme="minorHAnsi" w:cstheme="minorHAnsi"/>
          <w:sz w:val="28"/>
          <w:szCs w:val="28"/>
        </w:rPr>
        <w:t xml:space="preserve"> </w:t>
      </w:r>
      <w:r w:rsidR="00246243" w:rsidRPr="00154F34">
        <w:rPr>
          <w:rFonts w:asciiTheme="minorHAnsi" w:hAnsiTheme="minorHAnsi" w:cstheme="minorHAnsi"/>
          <w:sz w:val="28"/>
          <w:szCs w:val="28"/>
        </w:rPr>
        <w:t>were:</w:t>
      </w:r>
    </w:p>
    <w:p w:rsidR="00446DBE" w:rsidRPr="00154F34" w:rsidRDefault="00DE60B2"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 </w:t>
      </w:r>
      <w:r w:rsidR="008C29A7" w:rsidRPr="00154F34">
        <w:rPr>
          <w:rFonts w:asciiTheme="minorHAnsi" w:hAnsiTheme="minorHAnsi" w:cstheme="minorHAnsi"/>
          <w:sz w:val="28"/>
          <w:szCs w:val="28"/>
        </w:rPr>
        <w:t>Accessibility</w:t>
      </w:r>
      <w:r w:rsidRPr="00154F34">
        <w:rPr>
          <w:rFonts w:asciiTheme="minorHAnsi" w:hAnsiTheme="minorHAnsi" w:cstheme="minorHAnsi"/>
          <w:sz w:val="28"/>
          <w:szCs w:val="28"/>
        </w:rPr>
        <w:t xml:space="preserve"> issues around St Pancra</w:t>
      </w:r>
      <w:r w:rsidR="00246243" w:rsidRPr="00154F34">
        <w:rPr>
          <w:rFonts w:asciiTheme="minorHAnsi" w:hAnsiTheme="minorHAnsi" w:cstheme="minorHAnsi"/>
          <w:sz w:val="28"/>
          <w:szCs w:val="28"/>
        </w:rPr>
        <w:t xml:space="preserve">s </w:t>
      </w:r>
      <w:r w:rsidRPr="00154F34">
        <w:rPr>
          <w:rFonts w:asciiTheme="minorHAnsi" w:hAnsiTheme="minorHAnsi" w:cstheme="minorHAnsi"/>
          <w:sz w:val="28"/>
          <w:szCs w:val="28"/>
        </w:rPr>
        <w:t>mainly relating to transport to and around the hospital for visually impaired e.g. lifts, tube access</w:t>
      </w:r>
      <w:r w:rsidR="008C29A7" w:rsidRPr="00154F34">
        <w:rPr>
          <w:rFonts w:asciiTheme="minorHAnsi" w:hAnsiTheme="minorHAnsi" w:cstheme="minorHAnsi"/>
          <w:sz w:val="28"/>
          <w:szCs w:val="28"/>
        </w:rPr>
        <w:t>.</w:t>
      </w:r>
    </w:p>
    <w:p w:rsidR="00DE60B2"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916FCB" w:rsidRPr="00154F34">
        <w:rPr>
          <w:rFonts w:asciiTheme="minorHAnsi" w:hAnsiTheme="minorHAnsi" w:cstheme="minorHAnsi"/>
          <w:sz w:val="28"/>
          <w:szCs w:val="28"/>
        </w:rPr>
        <w:t xml:space="preserve"> busy location around </w:t>
      </w:r>
      <w:r w:rsidR="00744810">
        <w:rPr>
          <w:rFonts w:asciiTheme="minorHAnsi" w:hAnsiTheme="minorHAnsi" w:cstheme="minorHAnsi"/>
          <w:sz w:val="28"/>
          <w:szCs w:val="28"/>
        </w:rPr>
        <w:t>King’s Cross</w:t>
      </w:r>
      <w:r w:rsidR="00446DBE" w:rsidRPr="00154F34">
        <w:rPr>
          <w:rFonts w:asciiTheme="minorHAnsi" w:hAnsiTheme="minorHAnsi" w:cstheme="minorHAnsi"/>
          <w:sz w:val="28"/>
          <w:szCs w:val="28"/>
        </w:rPr>
        <w:t xml:space="preserve"> causing concerns for accessibility</w:t>
      </w:r>
      <w:r w:rsidR="00A243DC" w:rsidRPr="00154F34">
        <w:rPr>
          <w:rFonts w:asciiTheme="minorHAnsi" w:hAnsiTheme="minorHAnsi" w:cstheme="minorHAnsi"/>
          <w:sz w:val="28"/>
          <w:szCs w:val="28"/>
        </w:rPr>
        <w:t xml:space="preserve"> and confusion</w:t>
      </w:r>
      <w:r w:rsidRPr="00154F34">
        <w:rPr>
          <w:rFonts w:asciiTheme="minorHAnsi" w:hAnsiTheme="minorHAnsi" w:cstheme="minorHAnsi"/>
          <w:sz w:val="28"/>
          <w:szCs w:val="28"/>
        </w:rPr>
        <w:t>.</w:t>
      </w:r>
    </w:p>
    <w:p w:rsidR="00446DBE" w:rsidRPr="00154F34" w:rsidRDefault="008C29A7"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A243DC" w:rsidRPr="00154F34">
        <w:rPr>
          <w:rFonts w:asciiTheme="minorHAnsi" w:hAnsiTheme="minorHAnsi" w:cstheme="minorHAnsi"/>
          <w:sz w:val="28"/>
          <w:szCs w:val="28"/>
        </w:rPr>
        <w:t xml:space="preserve"> potential for </w:t>
      </w:r>
      <w:r w:rsidR="00446DBE" w:rsidRPr="00154F34">
        <w:rPr>
          <w:rFonts w:asciiTheme="minorHAnsi" w:hAnsiTheme="minorHAnsi" w:cstheme="minorHAnsi"/>
          <w:sz w:val="28"/>
          <w:szCs w:val="28"/>
        </w:rPr>
        <w:t>loss of services from City Road.</w:t>
      </w:r>
    </w:p>
    <w:p w:rsidR="00DE60B2" w:rsidRPr="00154F34" w:rsidRDefault="00DE60B2" w:rsidP="00916FCB">
      <w:pPr>
        <w:ind w:left="360"/>
        <w:jc w:val="both"/>
        <w:rPr>
          <w:rFonts w:asciiTheme="minorHAnsi" w:hAnsiTheme="minorHAnsi" w:cstheme="minorHAnsi"/>
          <w:sz w:val="28"/>
          <w:szCs w:val="28"/>
        </w:rPr>
      </w:pPr>
    </w:p>
    <w:p w:rsidR="00916FCB" w:rsidRPr="00154F34" w:rsidRDefault="00916FCB">
      <w:pPr>
        <w:rPr>
          <w:rFonts w:asciiTheme="minorHAnsi" w:hAnsiTheme="minorHAnsi" w:cstheme="minorHAnsi"/>
          <w:b/>
          <w:sz w:val="28"/>
          <w:szCs w:val="28"/>
        </w:rPr>
      </w:pPr>
      <w:r w:rsidRPr="00154F34">
        <w:rPr>
          <w:rFonts w:asciiTheme="minorHAnsi" w:hAnsiTheme="minorHAnsi" w:cstheme="minorHAnsi"/>
          <w:b/>
          <w:sz w:val="28"/>
          <w:szCs w:val="28"/>
        </w:rPr>
        <w:br w:type="page"/>
      </w:r>
    </w:p>
    <w:p w:rsidR="000E1FFC" w:rsidRPr="00154F34" w:rsidRDefault="000E1FFC"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Q6 We have explained how we considered other possible sites for the new centre. While we have a preference to move services f</w:t>
      </w:r>
      <w:r w:rsidR="009E0CE5" w:rsidRPr="00154F34">
        <w:rPr>
          <w:rFonts w:asciiTheme="minorHAnsi" w:hAnsiTheme="minorHAnsi" w:cstheme="minorHAnsi"/>
          <w:b/>
          <w:sz w:val="28"/>
          <w:szCs w:val="28"/>
        </w:rPr>
        <w:t>rom the City Road site to the St</w:t>
      </w:r>
      <w:r w:rsidRPr="00154F34">
        <w:rPr>
          <w:rFonts w:asciiTheme="minorHAnsi" w:hAnsiTheme="minorHAnsi" w:cstheme="minorHAnsi"/>
          <w:b/>
          <w:sz w:val="28"/>
          <w:szCs w:val="28"/>
        </w:rPr>
        <w:t xml:space="preserve"> Pancras Hospital site, we remain open to other suggested locations. Please state any other solutions you feel we should consider.</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13</w:t>
      </w:r>
      <w:r w:rsidR="006F2287" w:rsidRPr="00126F47">
        <w:rPr>
          <w:rFonts w:asciiTheme="minorHAnsi" w:hAnsiTheme="minorHAnsi" w:cstheme="minorHAnsi"/>
          <w:sz w:val="28"/>
          <w:szCs w:val="28"/>
        </w:rPr>
        <w:t xml:space="preserve"> – Please state any other solutions you feel we should consider</w:t>
      </w:r>
    </w:p>
    <w:p w:rsidR="00FE6148" w:rsidRPr="00126F47" w:rsidRDefault="00FE6148" w:rsidP="00180B14">
      <w:pPr>
        <w:rPr>
          <w:rFonts w:asciiTheme="minorHAnsi" w:hAnsiTheme="minorHAnsi" w:cstheme="minorHAnsi"/>
          <w:sz w:val="28"/>
          <w:szCs w:val="28"/>
        </w:rPr>
      </w:pPr>
    </w:p>
    <w:tbl>
      <w:tblPr>
        <w:tblW w:w="9553" w:type="dxa"/>
        <w:tblInd w:w="93" w:type="dxa"/>
        <w:tblLook w:val="04A0" w:firstRow="1" w:lastRow="0" w:firstColumn="1" w:lastColumn="0" w:noHBand="0" w:noVBand="1"/>
      </w:tblPr>
      <w:tblGrid>
        <w:gridCol w:w="8554"/>
        <w:gridCol w:w="1123"/>
      </w:tblGrid>
      <w:tr w:rsidR="008A0A4A" w:rsidRPr="00154F34" w:rsidTr="00D02E30">
        <w:trPr>
          <w:trHeight w:val="255"/>
          <w:tblHeader/>
        </w:trPr>
        <w:tc>
          <w:tcPr>
            <w:tcW w:w="855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A0A4A" w:rsidRPr="00126F47" w:rsidRDefault="008A0A4A" w:rsidP="00C06F7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Coded Response</w:t>
            </w:r>
          </w:p>
        </w:tc>
        <w:tc>
          <w:tcPr>
            <w:tcW w:w="99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0A4A" w:rsidRPr="00126F47" w:rsidRDefault="008A0A4A" w:rsidP="00C06F78">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809</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 / Don't know</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423</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I'm happy with the move to St Pancras</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90</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Somewhere close to tube and public transport</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65</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Expand City Road / new floors or buildings</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51</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Central London</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Divert to satellites outside London</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Stratford</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Central hub reserved for specialised treatment</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 less busy crowded location / easier for visually impaired</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w:t>
            </w:r>
          </w:p>
        </w:tc>
      </w:tr>
      <w:tr w:rsidR="008A0A4A" w:rsidRPr="00154F34" w:rsidTr="006F2287">
        <w:trPr>
          <w:trHeight w:val="255"/>
        </w:trPr>
        <w:tc>
          <w:tcPr>
            <w:tcW w:w="8554" w:type="dxa"/>
            <w:tcBorders>
              <w:top w:val="nil"/>
              <w:left w:val="single" w:sz="4" w:space="0" w:color="auto"/>
              <w:bottom w:val="single" w:sz="4" w:space="0" w:color="auto"/>
              <w:right w:val="single" w:sz="4" w:space="0" w:color="auto"/>
            </w:tcBorders>
            <w:shd w:val="clear" w:color="auto" w:fill="auto"/>
            <w:noWrap/>
            <w:vAlign w:val="bottom"/>
            <w:hideMark/>
          </w:tcPr>
          <w:p w:rsidR="008A0A4A" w:rsidRPr="00126F47" w:rsidRDefault="008A0A4A" w:rsidP="00C06F78">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w:t>
            </w:r>
          </w:p>
        </w:tc>
        <w:tc>
          <w:tcPr>
            <w:tcW w:w="999" w:type="dxa"/>
            <w:tcBorders>
              <w:top w:val="nil"/>
              <w:left w:val="nil"/>
              <w:bottom w:val="single" w:sz="4" w:space="0" w:color="auto"/>
              <w:right w:val="single" w:sz="4" w:space="0" w:color="auto"/>
            </w:tcBorders>
            <w:shd w:val="clear" w:color="auto" w:fill="auto"/>
            <w:noWrap/>
            <w:vAlign w:val="bottom"/>
            <w:hideMark/>
          </w:tcPr>
          <w:p w:rsidR="008A0A4A" w:rsidRPr="00126F47" w:rsidRDefault="008A0A4A" w:rsidP="00C06F78">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1,511</w:t>
            </w:r>
          </w:p>
        </w:tc>
      </w:tr>
    </w:tbl>
    <w:p w:rsidR="009E0CE5" w:rsidRPr="00126F47" w:rsidRDefault="009E0CE5" w:rsidP="00126F47">
      <w:pPr>
        <w:spacing w:after="240"/>
        <w:jc w:val="both"/>
        <w:rPr>
          <w:rFonts w:asciiTheme="minorHAnsi" w:hAnsiTheme="minorHAnsi" w:cstheme="minorHAnsi"/>
          <w:sz w:val="28"/>
          <w:szCs w:val="28"/>
        </w:rPr>
      </w:pPr>
    </w:p>
    <w:p w:rsidR="00F17C20" w:rsidRPr="00154F34" w:rsidRDefault="009E0CE5" w:rsidP="00A427F7">
      <w:pPr>
        <w:pStyle w:val="ListParagraph"/>
        <w:numPr>
          <w:ilvl w:val="0"/>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The most popular alternative suggestions were</w:t>
      </w:r>
      <w:r w:rsidR="002B1AAA"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L</w:t>
      </w:r>
      <w:r w:rsidR="002B1AAA" w:rsidRPr="00154F34">
        <w:rPr>
          <w:rFonts w:asciiTheme="minorHAnsi" w:hAnsiTheme="minorHAnsi" w:cstheme="minorHAnsi"/>
          <w:sz w:val="28"/>
          <w:szCs w:val="28"/>
        </w:rPr>
        <w:t xml:space="preserve">ocations that are </w:t>
      </w:r>
      <w:r w:rsidR="009E0CE5" w:rsidRPr="00154F34">
        <w:rPr>
          <w:rFonts w:asciiTheme="minorHAnsi" w:hAnsiTheme="minorHAnsi" w:cstheme="minorHAnsi"/>
          <w:sz w:val="28"/>
          <w:szCs w:val="28"/>
        </w:rPr>
        <w:t xml:space="preserve">close to </w:t>
      </w:r>
      <w:r w:rsidR="002B1AAA" w:rsidRPr="00154F34">
        <w:rPr>
          <w:rFonts w:asciiTheme="minorHAnsi" w:hAnsiTheme="minorHAnsi" w:cstheme="minorHAnsi"/>
          <w:sz w:val="28"/>
          <w:szCs w:val="28"/>
        </w:rPr>
        <w:t>the London Underground</w:t>
      </w:r>
      <w:r w:rsidR="009E0CE5" w:rsidRPr="00154F34">
        <w:rPr>
          <w:rFonts w:asciiTheme="minorHAnsi" w:hAnsiTheme="minorHAnsi" w:cstheme="minorHAnsi"/>
          <w:sz w:val="28"/>
          <w:szCs w:val="28"/>
        </w:rPr>
        <w:t xml:space="preserve"> and public transport</w:t>
      </w:r>
      <w:r w:rsidRPr="00154F34">
        <w:rPr>
          <w:rFonts w:asciiTheme="minorHAnsi" w:hAnsiTheme="minorHAnsi" w:cstheme="minorHAnsi"/>
          <w:sz w:val="28"/>
          <w:szCs w:val="28"/>
        </w:rPr>
        <w:t>.</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E</w:t>
      </w:r>
      <w:r w:rsidR="009E0CE5" w:rsidRPr="00154F34">
        <w:rPr>
          <w:rFonts w:asciiTheme="minorHAnsi" w:hAnsiTheme="minorHAnsi" w:cstheme="minorHAnsi"/>
          <w:sz w:val="28"/>
          <w:szCs w:val="28"/>
        </w:rPr>
        <w:t>xpand City Road</w:t>
      </w:r>
      <w:r w:rsidRPr="00154F34">
        <w:rPr>
          <w:rFonts w:asciiTheme="minorHAnsi" w:hAnsiTheme="minorHAnsi" w:cstheme="minorHAnsi"/>
          <w:sz w:val="28"/>
          <w:szCs w:val="28"/>
        </w:rPr>
        <w:t>.</w:t>
      </w:r>
    </w:p>
    <w:p w:rsidR="00F17C20"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I</w:t>
      </w:r>
      <w:r w:rsidR="002B1400" w:rsidRPr="00154F34">
        <w:rPr>
          <w:rFonts w:asciiTheme="minorHAnsi" w:hAnsiTheme="minorHAnsi" w:cstheme="minorHAnsi"/>
          <w:sz w:val="28"/>
          <w:szCs w:val="28"/>
        </w:rPr>
        <w:t xml:space="preserve">n </w:t>
      </w:r>
      <w:r w:rsidR="00634501" w:rsidRPr="00154F34">
        <w:rPr>
          <w:rFonts w:asciiTheme="minorHAnsi" w:hAnsiTheme="minorHAnsi" w:cstheme="minorHAnsi"/>
          <w:sz w:val="28"/>
          <w:szCs w:val="28"/>
        </w:rPr>
        <w:t>Central London</w:t>
      </w:r>
      <w:r w:rsidRPr="00154F34">
        <w:rPr>
          <w:rFonts w:asciiTheme="minorHAnsi" w:hAnsiTheme="minorHAnsi" w:cstheme="minorHAnsi"/>
          <w:sz w:val="28"/>
          <w:szCs w:val="28"/>
        </w:rPr>
        <w:t>.</w:t>
      </w:r>
    </w:p>
    <w:p w:rsidR="009E0CE5" w:rsidRPr="00154F34" w:rsidRDefault="00F17C20" w:rsidP="00A427F7">
      <w:pPr>
        <w:pStyle w:val="ListParagraph"/>
        <w:numPr>
          <w:ilvl w:val="1"/>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D</w:t>
      </w:r>
      <w:r w:rsidR="009E0CE5" w:rsidRPr="00154F34">
        <w:rPr>
          <w:rFonts w:asciiTheme="minorHAnsi" w:hAnsiTheme="minorHAnsi" w:cstheme="minorHAnsi"/>
          <w:sz w:val="28"/>
          <w:szCs w:val="28"/>
        </w:rPr>
        <w:t xml:space="preserve">ivert to </w:t>
      </w:r>
      <w:r w:rsidRPr="00154F34">
        <w:rPr>
          <w:rFonts w:asciiTheme="minorHAnsi" w:hAnsiTheme="minorHAnsi" w:cstheme="minorHAnsi"/>
          <w:sz w:val="28"/>
          <w:szCs w:val="28"/>
        </w:rPr>
        <w:t xml:space="preserve">network </w:t>
      </w:r>
      <w:r w:rsidR="009E0CE5" w:rsidRPr="00154F34">
        <w:rPr>
          <w:rFonts w:asciiTheme="minorHAnsi" w:hAnsiTheme="minorHAnsi" w:cstheme="minorHAnsi"/>
          <w:sz w:val="28"/>
          <w:szCs w:val="28"/>
        </w:rPr>
        <w:t>hubs</w:t>
      </w:r>
      <w:r w:rsidR="008C29A7" w:rsidRPr="00154F34">
        <w:rPr>
          <w:rFonts w:asciiTheme="minorHAnsi" w:hAnsiTheme="minorHAnsi" w:cstheme="minorHAnsi"/>
          <w:sz w:val="28"/>
          <w:szCs w:val="28"/>
        </w:rPr>
        <w:t>.</w:t>
      </w:r>
    </w:p>
    <w:p w:rsidR="002B1400" w:rsidRPr="00154F34" w:rsidRDefault="002B1400" w:rsidP="00A427F7">
      <w:pPr>
        <w:pStyle w:val="ListParagraph"/>
        <w:numPr>
          <w:ilvl w:val="0"/>
          <w:numId w:val="18"/>
        </w:numPr>
        <w:spacing w:after="240"/>
        <w:jc w:val="both"/>
        <w:rPr>
          <w:rFonts w:asciiTheme="minorHAnsi" w:hAnsiTheme="minorHAnsi" w:cstheme="minorHAnsi"/>
          <w:b/>
          <w:sz w:val="28"/>
          <w:szCs w:val="28"/>
        </w:rPr>
      </w:pPr>
      <w:r w:rsidRPr="00154F34">
        <w:rPr>
          <w:rFonts w:asciiTheme="minorHAnsi" w:hAnsiTheme="minorHAnsi" w:cstheme="minorHAnsi"/>
          <w:sz w:val="28"/>
          <w:szCs w:val="28"/>
        </w:rPr>
        <w:t>There were some one-off suggestions of individual sites</w:t>
      </w:r>
      <w:r w:rsidR="005D2FAF" w:rsidRPr="00154F34">
        <w:rPr>
          <w:rFonts w:asciiTheme="minorHAnsi" w:hAnsiTheme="minorHAnsi" w:cstheme="minorHAnsi"/>
          <w:sz w:val="28"/>
          <w:szCs w:val="28"/>
        </w:rPr>
        <w:t>, which are being considered as part of the options review process</w:t>
      </w:r>
      <w:r w:rsidR="002B1AAA" w:rsidRPr="00154F34">
        <w:rPr>
          <w:rFonts w:asciiTheme="minorHAnsi" w:hAnsiTheme="minorHAnsi" w:cstheme="minorHAnsi"/>
          <w:sz w:val="28"/>
          <w:szCs w:val="28"/>
        </w:rPr>
        <w:t>.</w:t>
      </w:r>
    </w:p>
    <w:p w:rsidR="002C5DA8" w:rsidRPr="00154F34" w:rsidRDefault="002C5DA8">
      <w:pPr>
        <w:rPr>
          <w:rFonts w:asciiTheme="minorHAnsi" w:hAnsiTheme="minorHAnsi" w:cstheme="minorHAnsi"/>
          <w:b/>
          <w:sz w:val="28"/>
          <w:szCs w:val="28"/>
        </w:rPr>
      </w:pPr>
      <w:r w:rsidRPr="00154F34">
        <w:rPr>
          <w:rFonts w:asciiTheme="minorHAnsi" w:hAnsiTheme="minorHAnsi" w:cstheme="minorHAnsi"/>
          <w:b/>
          <w:sz w:val="28"/>
          <w:szCs w:val="28"/>
        </w:rPr>
        <w:br w:type="page"/>
      </w:r>
    </w:p>
    <w:p w:rsidR="009218FB" w:rsidRPr="00154F34" w:rsidRDefault="009218FB" w:rsidP="009218FB">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Section 2 - Your </w:t>
      </w:r>
      <w:r w:rsidR="00BC55B9">
        <w:rPr>
          <w:rFonts w:asciiTheme="minorHAnsi" w:hAnsiTheme="minorHAnsi" w:cstheme="minorHAnsi"/>
          <w:b/>
          <w:sz w:val="28"/>
          <w:szCs w:val="28"/>
        </w:rPr>
        <w:t>V</w:t>
      </w:r>
      <w:r w:rsidRPr="00154F34">
        <w:rPr>
          <w:rFonts w:asciiTheme="minorHAnsi" w:hAnsiTheme="minorHAnsi" w:cstheme="minorHAnsi"/>
          <w:b/>
          <w:sz w:val="28"/>
          <w:szCs w:val="28"/>
        </w:rPr>
        <w:t xml:space="preserve">iews on </w:t>
      </w:r>
      <w:r w:rsidR="00BC55B9">
        <w:rPr>
          <w:rFonts w:asciiTheme="minorHAnsi" w:hAnsiTheme="minorHAnsi" w:cstheme="minorHAnsi"/>
          <w:b/>
          <w:sz w:val="28"/>
          <w:szCs w:val="28"/>
        </w:rPr>
        <w:t>A</w:t>
      </w:r>
      <w:r w:rsidRPr="00154F34">
        <w:rPr>
          <w:rFonts w:asciiTheme="minorHAnsi" w:hAnsiTheme="minorHAnsi" w:cstheme="minorHAnsi"/>
          <w:b/>
          <w:sz w:val="28"/>
          <w:szCs w:val="28"/>
        </w:rPr>
        <w:t>ccessibility</w:t>
      </w:r>
    </w:p>
    <w:p w:rsidR="009218FB" w:rsidRPr="00154F34" w:rsidRDefault="009218F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Q7. Please read each of the statements about accessibility below and tell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14</w:t>
      </w:r>
      <w:r w:rsidR="0057662B" w:rsidRPr="00126F47">
        <w:rPr>
          <w:rFonts w:asciiTheme="minorHAnsi" w:hAnsiTheme="minorHAnsi" w:cstheme="minorHAnsi"/>
          <w:sz w:val="28"/>
          <w:szCs w:val="28"/>
        </w:rPr>
        <w:t xml:space="preserve"> - Please read each of the statements about accessibility below and tell us (by ticking one box for each) how important they are to you.</w:t>
      </w:r>
    </w:p>
    <w:p w:rsidR="00FE6148" w:rsidRPr="00126F47" w:rsidRDefault="00FE6148" w:rsidP="00180B14">
      <w:pPr>
        <w:rPr>
          <w:rFonts w:asciiTheme="minorHAnsi" w:hAnsiTheme="minorHAnsi" w:cstheme="minorHAnsi"/>
          <w:sz w:val="28"/>
          <w:szCs w:val="28"/>
        </w:rPr>
      </w:pPr>
    </w:p>
    <w:tbl>
      <w:tblPr>
        <w:tblW w:w="109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567"/>
        <w:gridCol w:w="1134"/>
        <w:gridCol w:w="1276"/>
        <w:gridCol w:w="1134"/>
        <w:gridCol w:w="1275"/>
        <w:gridCol w:w="1276"/>
        <w:gridCol w:w="1062"/>
        <w:gridCol w:w="1199"/>
      </w:tblGrid>
      <w:tr w:rsidR="00634501" w:rsidRPr="00154F34" w:rsidTr="006F2287">
        <w:trPr>
          <w:trHeight w:val="1500"/>
        </w:trPr>
        <w:tc>
          <w:tcPr>
            <w:tcW w:w="2567" w:type="dxa"/>
            <w:shd w:val="clear" w:color="auto" w:fill="FFFFFF" w:themeFill="background1"/>
            <w:noWrap/>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Response</w:t>
            </w:r>
          </w:p>
        </w:tc>
        <w:tc>
          <w:tcPr>
            <w:tcW w:w="1134"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Very important</w:t>
            </w:r>
          </w:p>
        </w:tc>
        <w:tc>
          <w:tcPr>
            <w:tcW w:w="1276"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Important</w:t>
            </w:r>
          </w:p>
        </w:tc>
        <w:tc>
          <w:tcPr>
            <w:tcW w:w="1134"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Neither important nor not important</w:t>
            </w:r>
          </w:p>
        </w:tc>
        <w:tc>
          <w:tcPr>
            <w:tcW w:w="1275"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very important</w:t>
            </w:r>
          </w:p>
        </w:tc>
        <w:tc>
          <w:tcPr>
            <w:tcW w:w="1276"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important at all</w:t>
            </w:r>
          </w:p>
        </w:tc>
        <w:tc>
          <w:tcPr>
            <w:tcW w:w="1062"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 don’t have a view about it</w:t>
            </w:r>
          </w:p>
        </w:tc>
        <w:tc>
          <w:tcPr>
            <w:tcW w:w="1199"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Not answered</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Interior design and signage to help find your way around the hospital.</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64%</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16%</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Technology to guide you through the hospital to your appointment.</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34%</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30%</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People to provide you with assistance in the hospital building.</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42%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3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Locating the hospital close to public transport.</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70%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9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Ease of journey from public transport hubs (e.g. the train or underground station) to the St Pancras Hospital site.</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68%</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11%</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0%</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r w:rsidR="00634501" w:rsidRPr="00154F34" w:rsidTr="006F2287">
        <w:trPr>
          <w:trHeight w:val="600"/>
        </w:trPr>
        <w:tc>
          <w:tcPr>
            <w:tcW w:w="2567" w:type="dxa"/>
            <w:shd w:val="clear" w:color="auto" w:fill="FFFFFF" w:themeFill="background1"/>
            <w:vAlign w:val="bottom"/>
            <w:hideMark/>
          </w:tcPr>
          <w:p w:rsidR="00634501" w:rsidRPr="00FE6148" w:rsidRDefault="00634501" w:rsidP="00634501">
            <w:pPr>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Support with transport from the nearest underground station to the St Pancras Hospital site.</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42%</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23%</w:t>
            </w:r>
          </w:p>
        </w:tc>
        <w:tc>
          <w:tcPr>
            <w:tcW w:w="1134"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9%</w:t>
            </w:r>
          </w:p>
        </w:tc>
        <w:tc>
          <w:tcPr>
            <w:tcW w:w="1275"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3%</w:t>
            </w:r>
          </w:p>
        </w:tc>
        <w:tc>
          <w:tcPr>
            <w:tcW w:w="1276"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062"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2%</w:t>
            </w:r>
          </w:p>
        </w:tc>
        <w:tc>
          <w:tcPr>
            <w:tcW w:w="1199" w:type="dxa"/>
            <w:shd w:val="clear" w:color="auto" w:fill="FFFFFF" w:themeFill="background1"/>
            <w:noWrap/>
            <w:vAlign w:val="bottom"/>
            <w:hideMark/>
          </w:tcPr>
          <w:p w:rsidR="00634501" w:rsidRPr="00FE6148" w:rsidRDefault="00634501" w:rsidP="00634501">
            <w:pPr>
              <w:jc w:val="right"/>
              <w:rPr>
                <w:rFonts w:asciiTheme="minorHAnsi" w:eastAsia="Times New Roman" w:hAnsiTheme="minorHAnsi" w:cstheme="minorHAnsi"/>
                <w:color w:val="000000"/>
                <w:sz w:val="22"/>
                <w:szCs w:val="22"/>
                <w:lang w:val="en-GB" w:eastAsia="en-GB"/>
              </w:rPr>
            </w:pPr>
            <w:r w:rsidRPr="00FE6148">
              <w:rPr>
                <w:rFonts w:asciiTheme="minorHAnsi" w:eastAsia="Times New Roman" w:hAnsiTheme="minorHAnsi" w:cstheme="minorHAnsi"/>
                <w:color w:val="000000"/>
                <w:sz w:val="22"/>
                <w:szCs w:val="22"/>
                <w:lang w:val="en-GB" w:eastAsia="en-GB"/>
              </w:rPr>
              <w:t>18%</w:t>
            </w:r>
          </w:p>
        </w:tc>
      </w:tr>
    </w:tbl>
    <w:p w:rsidR="00EE29A9" w:rsidRPr="00154F34" w:rsidRDefault="00EE29A9" w:rsidP="0061272C">
      <w:pPr>
        <w:spacing w:after="240" w:line="276" w:lineRule="auto"/>
        <w:jc w:val="both"/>
        <w:rPr>
          <w:rFonts w:asciiTheme="minorHAnsi" w:hAnsiTheme="minorHAnsi" w:cstheme="minorHAnsi"/>
          <w:b/>
          <w:sz w:val="28"/>
          <w:szCs w:val="28"/>
        </w:rPr>
      </w:pPr>
    </w:p>
    <w:p w:rsidR="00B222B7" w:rsidRPr="00154F34" w:rsidRDefault="002B1AAA" w:rsidP="00A427F7">
      <w:pPr>
        <w:pStyle w:val="ListParagraph"/>
        <w:numPr>
          <w:ilvl w:val="0"/>
          <w:numId w:val="31"/>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H</w:t>
      </w:r>
      <w:r w:rsidR="00D03C2E" w:rsidRPr="00154F34">
        <w:rPr>
          <w:rFonts w:asciiTheme="minorHAnsi" w:hAnsiTheme="minorHAnsi" w:cstheme="minorHAnsi"/>
          <w:bCs/>
          <w:sz w:val="28"/>
          <w:szCs w:val="28"/>
        </w:rPr>
        <w:t xml:space="preserve">elp with accessibility </w:t>
      </w:r>
      <w:r w:rsidR="00953807">
        <w:rPr>
          <w:rFonts w:asciiTheme="minorHAnsi" w:hAnsiTheme="minorHAnsi" w:cstheme="minorHAnsi"/>
          <w:bCs/>
          <w:sz w:val="28"/>
          <w:szCs w:val="28"/>
        </w:rPr>
        <w:t>wa</w:t>
      </w:r>
      <w:r w:rsidR="00D03C2E" w:rsidRPr="00154F34">
        <w:rPr>
          <w:rFonts w:asciiTheme="minorHAnsi" w:hAnsiTheme="minorHAnsi" w:cstheme="minorHAnsi"/>
          <w:bCs/>
          <w:sz w:val="28"/>
          <w:szCs w:val="28"/>
        </w:rPr>
        <w:t>s important to respondents, with</w:t>
      </w:r>
      <w:r w:rsidRPr="00154F34">
        <w:rPr>
          <w:rFonts w:asciiTheme="minorHAnsi" w:hAnsiTheme="minorHAnsi" w:cstheme="minorHAnsi"/>
          <w:bCs/>
          <w:sz w:val="28"/>
          <w:szCs w:val="28"/>
        </w:rPr>
        <w:t xml:space="preserve"> the</w:t>
      </w:r>
      <w:r w:rsidR="00D03C2E" w:rsidRPr="00154F34">
        <w:rPr>
          <w:rFonts w:asciiTheme="minorHAnsi" w:hAnsiTheme="minorHAnsi" w:cstheme="minorHAnsi"/>
          <w:bCs/>
          <w:sz w:val="28"/>
          <w:szCs w:val="28"/>
        </w:rPr>
        <w:t xml:space="preserve"> majority</w:t>
      </w:r>
      <w:r w:rsidR="002E4605" w:rsidRPr="00154F34">
        <w:rPr>
          <w:rFonts w:asciiTheme="minorHAnsi" w:hAnsiTheme="minorHAnsi" w:cstheme="minorHAnsi"/>
          <w:bCs/>
          <w:sz w:val="28"/>
          <w:szCs w:val="28"/>
        </w:rPr>
        <w:t xml:space="preserve"> (at least 64</w:t>
      </w:r>
      <w:r w:rsidRPr="00154F34">
        <w:rPr>
          <w:rFonts w:asciiTheme="minorHAnsi" w:hAnsiTheme="minorHAnsi" w:cstheme="minorHAnsi"/>
          <w:bCs/>
          <w:sz w:val="28"/>
          <w:szCs w:val="28"/>
        </w:rPr>
        <w:t>%</w:t>
      </w:r>
      <w:r w:rsidR="002E4605" w:rsidRPr="00154F34">
        <w:rPr>
          <w:rFonts w:asciiTheme="minorHAnsi" w:hAnsiTheme="minorHAnsi" w:cstheme="minorHAnsi"/>
          <w:bCs/>
          <w:sz w:val="28"/>
          <w:szCs w:val="28"/>
        </w:rPr>
        <w:t xml:space="preserve"> on any one question</w:t>
      </w:r>
      <w:r w:rsidRPr="00154F34">
        <w:rPr>
          <w:rFonts w:asciiTheme="minorHAnsi" w:hAnsiTheme="minorHAnsi" w:cstheme="minorHAnsi"/>
          <w:bCs/>
          <w:sz w:val="28"/>
          <w:szCs w:val="28"/>
        </w:rPr>
        <w:t>)</w:t>
      </w:r>
      <w:r w:rsidR="00D03C2E"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in </w:t>
      </w:r>
      <w:r w:rsidR="00D03C2E" w:rsidRPr="00154F34">
        <w:rPr>
          <w:rFonts w:asciiTheme="minorHAnsi" w:hAnsiTheme="minorHAnsi" w:cstheme="minorHAnsi"/>
          <w:bCs/>
          <w:sz w:val="28"/>
          <w:szCs w:val="28"/>
        </w:rPr>
        <w:t>agreement that the</w:t>
      </w:r>
      <w:r w:rsidRPr="00154F34">
        <w:rPr>
          <w:rFonts w:asciiTheme="minorHAnsi" w:hAnsiTheme="minorHAnsi" w:cstheme="minorHAnsi"/>
          <w:bCs/>
          <w:sz w:val="28"/>
          <w:szCs w:val="28"/>
        </w:rPr>
        <w:t xml:space="preserve"> suggested six requirements</w:t>
      </w:r>
      <w:r w:rsidR="00D03C2E" w:rsidRPr="00154F34">
        <w:rPr>
          <w:rFonts w:asciiTheme="minorHAnsi" w:hAnsiTheme="minorHAnsi" w:cstheme="minorHAnsi"/>
          <w:bCs/>
          <w:sz w:val="28"/>
          <w:szCs w:val="28"/>
        </w:rPr>
        <w:t xml:space="preserve"> should be incorporated into the proposals for the new centre:</w:t>
      </w:r>
    </w:p>
    <w:p w:rsidR="00D03C2E" w:rsidRPr="00154F34" w:rsidRDefault="00D03C2E" w:rsidP="00A427F7">
      <w:pPr>
        <w:pStyle w:val="ListParagraph"/>
        <w:numPr>
          <w:ilvl w:val="0"/>
          <w:numId w:val="31"/>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findings strengthen those throughout the report, which demonstrate the importance of accessibility and assistance with travel</w:t>
      </w:r>
      <w:r w:rsidR="00F10D1E" w:rsidRPr="00154F34">
        <w:rPr>
          <w:rFonts w:asciiTheme="minorHAnsi" w:hAnsiTheme="minorHAnsi" w:cstheme="minorHAnsi"/>
          <w:bCs/>
          <w:sz w:val="28"/>
          <w:szCs w:val="28"/>
        </w:rPr>
        <w:t>.</w:t>
      </w:r>
    </w:p>
    <w:p w:rsidR="00120698" w:rsidRPr="00154F34" w:rsidRDefault="00120698">
      <w:pPr>
        <w:rPr>
          <w:rFonts w:asciiTheme="minorHAnsi" w:hAnsiTheme="minorHAnsi" w:cstheme="minorHAnsi"/>
          <w:b/>
          <w:sz w:val="28"/>
          <w:szCs w:val="28"/>
        </w:rPr>
      </w:pPr>
      <w:r w:rsidRPr="00154F34">
        <w:rPr>
          <w:rFonts w:asciiTheme="minorHAnsi" w:hAnsiTheme="minorHAnsi" w:cstheme="minorHAnsi"/>
          <w:b/>
          <w:sz w:val="28"/>
          <w:szCs w:val="28"/>
        </w:rPr>
        <w:br w:type="page"/>
      </w:r>
    </w:p>
    <w:p w:rsidR="00E0118E" w:rsidRPr="00154F34" w:rsidRDefault="000E1FFC"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Q7. Please explain your reasons or provide any further comments you have: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15</w:t>
      </w:r>
      <w:r w:rsidR="0057662B" w:rsidRPr="00126F47">
        <w:rPr>
          <w:rFonts w:asciiTheme="minorHAnsi" w:hAnsiTheme="minorHAnsi" w:cstheme="minorHAnsi"/>
          <w:sz w:val="28"/>
          <w:szCs w:val="28"/>
        </w:rPr>
        <w:t xml:space="preserve"> - Please explain your reasons or provide any further comments you have</w:t>
      </w:r>
    </w:p>
    <w:p w:rsidR="00FE6148" w:rsidRPr="00126F47" w:rsidRDefault="00FE6148" w:rsidP="00180B14">
      <w:pPr>
        <w:rPr>
          <w:rFonts w:asciiTheme="minorHAnsi" w:hAnsiTheme="minorHAnsi" w:cstheme="minorHAnsi"/>
          <w:sz w:val="28"/>
          <w:szCs w:val="28"/>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379"/>
        <w:gridCol w:w="1134"/>
      </w:tblGrid>
      <w:tr w:rsidR="00D97625" w:rsidRPr="00154F34" w:rsidTr="002E4605">
        <w:trPr>
          <w:trHeight w:val="300"/>
          <w:tblHeader/>
        </w:trPr>
        <w:tc>
          <w:tcPr>
            <w:tcW w:w="8379" w:type="dxa"/>
            <w:shd w:val="clear" w:color="auto" w:fill="FFFFFF" w:themeFill="background1"/>
            <w:noWrap/>
            <w:vAlign w:val="center"/>
            <w:hideMark/>
          </w:tcPr>
          <w:p w:rsidR="00D97625" w:rsidRPr="00126F47" w:rsidRDefault="00D97625" w:rsidP="00127E33">
            <w:pPr>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Coded Response</w:t>
            </w:r>
          </w:p>
        </w:tc>
        <w:tc>
          <w:tcPr>
            <w:tcW w:w="1134" w:type="dxa"/>
            <w:shd w:val="clear" w:color="auto" w:fill="FFFFFF" w:themeFill="background1"/>
            <w:noWrap/>
            <w:vAlign w:val="center"/>
            <w:hideMark/>
          </w:tcPr>
          <w:p w:rsidR="00D97625" w:rsidRPr="00126F47" w:rsidRDefault="00D97625" w:rsidP="00127E33">
            <w:pPr>
              <w:jc w:val="right"/>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Number</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None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858</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Access to and from the site and within it, needs to be easy for people with disabilities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201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Better signage within and to the site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169</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The new site is accessible by train, bus, tube and car for </w:t>
            </w:r>
            <w:r w:rsidR="0098160C" w:rsidRPr="00154F34">
              <w:rPr>
                <w:rFonts w:asciiTheme="minorHAnsi" w:eastAsia="Times New Roman" w:hAnsiTheme="minorHAnsi" w:cstheme="minorHAnsi"/>
                <w:color w:val="000000"/>
                <w:lang w:eastAsia="en-GB"/>
              </w:rPr>
              <w:t>service users</w:t>
            </w:r>
            <w:r w:rsidRPr="00154F34">
              <w:rPr>
                <w:rFonts w:asciiTheme="minorHAnsi" w:eastAsia="Times New Roman" w:hAnsiTheme="minorHAnsi" w:cstheme="minorHAnsi"/>
                <w:color w:val="000000"/>
                <w:lang w:eastAsia="en-GB"/>
              </w:rPr>
              <w:t>, staff, carers and contractors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166</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Accessibility to public transport</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155</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Retain green line on the pavement from the tube station</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118</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A welcome hub staffed by volunteers to point people in the right direction</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76</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New hospital should offer better accessibility</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75</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Location of bus stops to reduce walking for infirm </w:t>
            </w:r>
            <w:r w:rsidR="0098160C" w:rsidRPr="00154F34">
              <w:rPr>
                <w:rFonts w:asciiTheme="minorHAnsi" w:eastAsia="Times New Roman" w:hAnsiTheme="minorHAnsi" w:cstheme="minorHAnsi"/>
                <w:color w:val="000000"/>
                <w:lang w:eastAsia="en-GB"/>
              </w:rPr>
              <w:t>service users</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Patient transport to / around the site / shuttle bus / park and ride</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51</w:t>
            </w:r>
          </w:p>
        </w:tc>
      </w:tr>
      <w:tr w:rsidR="00D97625" w:rsidRPr="00154F34" w:rsidTr="002E4605">
        <w:trPr>
          <w:trHeight w:val="300"/>
        </w:trPr>
        <w:tc>
          <w:tcPr>
            <w:tcW w:w="8379" w:type="dxa"/>
            <w:shd w:val="clear" w:color="auto" w:fill="FFFFFF" w:themeFill="background1"/>
            <w:noWrap/>
            <w:vAlign w:val="center"/>
            <w:hideMark/>
          </w:tcPr>
          <w:p w:rsidR="00D97625" w:rsidRPr="00154F34" w:rsidRDefault="00D97625" w:rsidP="00127E33">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134" w:type="dxa"/>
            <w:shd w:val="clear" w:color="auto" w:fill="FFFFFF" w:themeFill="background1"/>
            <w:noWrap/>
            <w:vAlign w:val="center"/>
            <w:hideMark/>
          </w:tcPr>
          <w:p w:rsidR="00D97625" w:rsidRPr="00154F34" w:rsidRDefault="00D97625" w:rsidP="00127E33">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1,511</w:t>
            </w:r>
          </w:p>
        </w:tc>
      </w:tr>
    </w:tbl>
    <w:p w:rsidR="000E1FFC" w:rsidRPr="00154F34" w:rsidRDefault="000E1FFC" w:rsidP="0061272C">
      <w:pPr>
        <w:spacing w:after="240" w:line="276" w:lineRule="auto"/>
        <w:jc w:val="both"/>
        <w:rPr>
          <w:rFonts w:asciiTheme="minorHAnsi" w:hAnsiTheme="minorHAnsi" w:cstheme="minorHAnsi"/>
          <w:b/>
          <w:sz w:val="28"/>
          <w:szCs w:val="28"/>
        </w:rPr>
      </w:pPr>
    </w:p>
    <w:p w:rsidR="00323EB3" w:rsidRPr="00154F34" w:rsidRDefault="00EE5157"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reasons stated </w:t>
      </w:r>
      <w:r w:rsidR="00323EB3" w:rsidRPr="00154F34">
        <w:rPr>
          <w:rFonts w:asciiTheme="minorHAnsi" w:hAnsiTheme="minorHAnsi" w:cstheme="minorHAnsi"/>
          <w:sz w:val="28"/>
          <w:szCs w:val="28"/>
        </w:rPr>
        <w:t xml:space="preserve">in regard to accessibility </w:t>
      </w:r>
      <w:r w:rsidRPr="00154F34">
        <w:rPr>
          <w:rFonts w:asciiTheme="minorHAnsi" w:hAnsiTheme="minorHAnsi" w:cstheme="minorHAnsi"/>
          <w:sz w:val="28"/>
          <w:szCs w:val="28"/>
        </w:rPr>
        <w:t>were</w:t>
      </w:r>
      <w:r w:rsidR="00323EB3"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Access</w:t>
      </w:r>
      <w:r w:rsidR="00EE5157" w:rsidRPr="00154F34">
        <w:rPr>
          <w:rFonts w:asciiTheme="minorHAnsi" w:hAnsiTheme="minorHAnsi" w:cstheme="minorHAnsi"/>
          <w:sz w:val="28"/>
          <w:szCs w:val="28"/>
        </w:rPr>
        <w:t xml:space="preserve"> to and from the site and within it, needs to be easy for people with disabilities</w:t>
      </w:r>
      <w:r w:rsidR="00323EB3" w:rsidRPr="00154F34">
        <w:rPr>
          <w:rFonts w:asciiTheme="minorHAnsi" w:hAnsiTheme="minorHAnsi" w:cstheme="minorHAnsi"/>
          <w:sz w:val="28"/>
          <w:szCs w:val="28"/>
        </w:rPr>
        <w:t xml:space="preserve"> (such as better signage, tactile pavers, design of routes etc)</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It</w:t>
      </w:r>
      <w:r w:rsidR="00323EB3" w:rsidRPr="00154F34">
        <w:rPr>
          <w:rFonts w:asciiTheme="minorHAnsi" w:hAnsiTheme="minorHAnsi" w:cstheme="minorHAnsi"/>
          <w:sz w:val="28"/>
          <w:szCs w:val="28"/>
        </w:rPr>
        <w:t xml:space="preserve"> </w:t>
      </w:r>
      <w:r w:rsidR="00953807">
        <w:rPr>
          <w:rFonts w:asciiTheme="minorHAnsi" w:hAnsiTheme="minorHAnsi" w:cstheme="minorHAnsi"/>
          <w:sz w:val="28"/>
          <w:szCs w:val="28"/>
        </w:rPr>
        <w:t>wa</w:t>
      </w:r>
      <w:r w:rsidR="00323EB3" w:rsidRPr="00154F34">
        <w:rPr>
          <w:rFonts w:asciiTheme="minorHAnsi" w:hAnsiTheme="minorHAnsi" w:cstheme="minorHAnsi"/>
          <w:sz w:val="28"/>
          <w:szCs w:val="28"/>
        </w:rPr>
        <w:t>s perceived that t</w:t>
      </w:r>
      <w:r w:rsidR="00EE5157" w:rsidRPr="00154F34">
        <w:rPr>
          <w:rFonts w:asciiTheme="minorHAnsi" w:hAnsiTheme="minorHAnsi" w:cstheme="minorHAnsi"/>
          <w:sz w:val="28"/>
          <w:szCs w:val="28"/>
        </w:rPr>
        <w:t xml:space="preserve">he </w:t>
      </w:r>
      <w:r w:rsidR="002B1AAA" w:rsidRPr="00154F34">
        <w:rPr>
          <w:rFonts w:asciiTheme="minorHAnsi" w:hAnsiTheme="minorHAnsi" w:cstheme="minorHAnsi"/>
          <w:sz w:val="28"/>
          <w:szCs w:val="28"/>
        </w:rPr>
        <w:t xml:space="preserve">proposed </w:t>
      </w:r>
      <w:r w:rsidR="00EE5157" w:rsidRPr="00154F34">
        <w:rPr>
          <w:rFonts w:asciiTheme="minorHAnsi" w:hAnsiTheme="minorHAnsi" w:cstheme="minorHAnsi"/>
          <w:sz w:val="28"/>
          <w:szCs w:val="28"/>
        </w:rPr>
        <w:t xml:space="preserve">new site is accessible by train, bus, tube and car for </w:t>
      </w:r>
      <w:r w:rsidR="0098160C" w:rsidRPr="00154F34">
        <w:rPr>
          <w:rFonts w:asciiTheme="minorHAnsi" w:hAnsiTheme="minorHAnsi" w:cstheme="minorHAnsi"/>
          <w:sz w:val="28"/>
          <w:szCs w:val="28"/>
        </w:rPr>
        <w:t>service users</w:t>
      </w:r>
      <w:r w:rsidR="00EE5157" w:rsidRPr="00154F34">
        <w:rPr>
          <w:rFonts w:asciiTheme="minorHAnsi" w:hAnsiTheme="minorHAnsi" w:cstheme="minorHAnsi"/>
          <w:sz w:val="28"/>
          <w:szCs w:val="28"/>
        </w:rPr>
        <w:t>, staff, carers and contractors</w:t>
      </w:r>
      <w:r w:rsidRPr="00154F34">
        <w:rPr>
          <w:rFonts w:asciiTheme="minorHAnsi" w:hAnsiTheme="minorHAnsi" w:cstheme="minorHAnsi"/>
          <w:sz w:val="28"/>
          <w:szCs w:val="28"/>
        </w:rPr>
        <w:t>.</w:t>
      </w:r>
    </w:p>
    <w:p w:rsidR="00EE5157"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w:t>
      </w:r>
      <w:r w:rsidR="00EE5157" w:rsidRPr="00154F34">
        <w:rPr>
          <w:rFonts w:asciiTheme="minorHAnsi" w:hAnsiTheme="minorHAnsi" w:cstheme="minorHAnsi"/>
          <w:sz w:val="28"/>
          <w:szCs w:val="28"/>
        </w:rPr>
        <w:t xml:space="preserve"> green line </w:t>
      </w:r>
      <w:r w:rsidR="00323EB3" w:rsidRPr="00154F34">
        <w:rPr>
          <w:rFonts w:asciiTheme="minorHAnsi" w:hAnsiTheme="minorHAnsi" w:cstheme="minorHAnsi"/>
          <w:sz w:val="28"/>
          <w:szCs w:val="28"/>
        </w:rPr>
        <w:t xml:space="preserve">on the pavement is needed </w:t>
      </w:r>
      <w:r w:rsidR="00EE5157" w:rsidRPr="00154F34">
        <w:rPr>
          <w:rFonts w:asciiTheme="minorHAnsi" w:hAnsiTheme="minorHAnsi" w:cstheme="minorHAnsi"/>
          <w:sz w:val="28"/>
          <w:szCs w:val="28"/>
        </w:rPr>
        <w:t>from the station to the hospital</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A</w:t>
      </w:r>
      <w:r w:rsidR="00323EB3" w:rsidRPr="00154F34">
        <w:rPr>
          <w:rFonts w:asciiTheme="minorHAnsi" w:hAnsiTheme="minorHAnsi" w:cstheme="minorHAnsi"/>
          <w:sz w:val="28"/>
          <w:szCs w:val="28"/>
        </w:rPr>
        <w:t xml:space="preserve"> welcome hub could be placed staffed by volunteers to help guide </w:t>
      </w:r>
      <w:r w:rsidR="0098160C" w:rsidRPr="00154F34">
        <w:rPr>
          <w:rFonts w:asciiTheme="minorHAnsi" w:hAnsiTheme="minorHAnsi" w:cstheme="minorHAnsi"/>
          <w:sz w:val="28"/>
          <w:szCs w:val="28"/>
        </w:rPr>
        <w:t>service users</w:t>
      </w:r>
      <w:r w:rsidR="00323EB3" w:rsidRPr="00154F34">
        <w:rPr>
          <w:rFonts w:asciiTheme="minorHAnsi" w:hAnsiTheme="minorHAnsi" w:cstheme="minorHAnsi"/>
          <w:sz w:val="28"/>
          <w:szCs w:val="28"/>
        </w:rPr>
        <w:t xml:space="preserve"> to the centre</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Staff</w:t>
      </w:r>
      <w:r w:rsidR="00323EB3" w:rsidRPr="00154F34">
        <w:rPr>
          <w:rFonts w:asciiTheme="minorHAnsi" w:hAnsiTheme="minorHAnsi" w:cstheme="minorHAnsi"/>
          <w:sz w:val="28"/>
          <w:szCs w:val="28"/>
        </w:rPr>
        <w:t xml:space="preserve"> at stations should be trained to assist visually impaired people</w:t>
      </w:r>
      <w:r w:rsidRPr="00154F34">
        <w:rPr>
          <w:rFonts w:asciiTheme="minorHAnsi" w:hAnsiTheme="minorHAnsi" w:cstheme="minorHAnsi"/>
          <w:sz w:val="28"/>
          <w:szCs w:val="28"/>
        </w:rPr>
        <w:t>.</w:t>
      </w:r>
    </w:p>
    <w:p w:rsidR="00323EB3" w:rsidRPr="00154F34" w:rsidRDefault="00F10D1E" w:rsidP="00A427F7">
      <w:pPr>
        <w:pStyle w:val="ListParagraph"/>
        <w:numPr>
          <w:ilvl w:val="1"/>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There</w:t>
      </w:r>
      <w:r w:rsidR="00323EB3" w:rsidRPr="00154F34">
        <w:rPr>
          <w:rFonts w:asciiTheme="minorHAnsi" w:hAnsiTheme="minorHAnsi" w:cstheme="minorHAnsi"/>
          <w:sz w:val="28"/>
          <w:szCs w:val="28"/>
        </w:rPr>
        <w:t xml:space="preserve"> should be low cost parking for people with blue badges.</w:t>
      </w:r>
    </w:p>
    <w:p w:rsidR="00EE5157" w:rsidRPr="00154F34" w:rsidRDefault="00EE5157"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323EB3"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drawback</w:t>
      </w:r>
      <w:r w:rsidR="00323EB3" w:rsidRPr="00154F34">
        <w:rPr>
          <w:rFonts w:asciiTheme="minorHAnsi" w:hAnsiTheme="minorHAnsi" w:cstheme="minorHAnsi"/>
          <w:sz w:val="28"/>
          <w:szCs w:val="28"/>
        </w:rPr>
        <w:t>s</w:t>
      </w:r>
      <w:r w:rsidRPr="00154F34">
        <w:rPr>
          <w:rFonts w:asciiTheme="minorHAnsi" w:hAnsiTheme="minorHAnsi" w:cstheme="minorHAnsi"/>
          <w:sz w:val="28"/>
          <w:szCs w:val="28"/>
        </w:rPr>
        <w:t xml:space="preserve"> mentioned </w:t>
      </w:r>
      <w:r w:rsidR="00323EB3" w:rsidRPr="00154F34">
        <w:rPr>
          <w:rFonts w:asciiTheme="minorHAnsi" w:hAnsiTheme="minorHAnsi" w:cstheme="minorHAnsi"/>
          <w:sz w:val="28"/>
          <w:szCs w:val="28"/>
        </w:rPr>
        <w:t>were</w:t>
      </w:r>
      <w:r w:rsidRPr="00154F34">
        <w:rPr>
          <w:rFonts w:asciiTheme="minorHAnsi" w:hAnsiTheme="minorHAnsi" w:cstheme="minorHAnsi"/>
          <w:sz w:val="28"/>
          <w:szCs w:val="28"/>
        </w:rPr>
        <w:t xml:space="preserve"> that the King</w:t>
      </w:r>
      <w:r w:rsidR="00F10D1E" w:rsidRPr="00154F34">
        <w:rPr>
          <w:rFonts w:asciiTheme="minorHAnsi" w:hAnsiTheme="minorHAnsi" w:cstheme="minorHAnsi"/>
          <w:sz w:val="28"/>
          <w:szCs w:val="28"/>
        </w:rPr>
        <w:t>’</w:t>
      </w:r>
      <w:r w:rsidRPr="00154F34">
        <w:rPr>
          <w:rFonts w:asciiTheme="minorHAnsi" w:hAnsiTheme="minorHAnsi" w:cstheme="minorHAnsi"/>
          <w:sz w:val="28"/>
          <w:szCs w:val="28"/>
        </w:rPr>
        <w:t xml:space="preserve">s Cross and St Pancras area is </w:t>
      </w:r>
      <w:r w:rsidR="00323EB3" w:rsidRPr="00154F34">
        <w:rPr>
          <w:rFonts w:asciiTheme="minorHAnsi" w:hAnsiTheme="minorHAnsi" w:cstheme="minorHAnsi"/>
          <w:sz w:val="28"/>
          <w:szCs w:val="28"/>
        </w:rPr>
        <w:t>less</w:t>
      </w:r>
      <w:r w:rsidRPr="00154F34">
        <w:rPr>
          <w:rFonts w:asciiTheme="minorHAnsi" w:hAnsiTheme="minorHAnsi" w:cstheme="minorHAnsi"/>
          <w:sz w:val="28"/>
          <w:szCs w:val="28"/>
        </w:rPr>
        <w:t xml:space="preserve"> suitable </w:t>
      </w:r>
      <w:r w:rsidR="00323EB3" w:rsidRPr="00154F34">
        <w:rPr>
          <w:rFonts w:asciiTheme="minorHAnsi" w:hAnsiTheme="minorHAnsi" w:cstheme="minorHAnsi"/>
          <w:sz w:val="28"/>
          <w:szCs w:val="28"/>
        </w:rPr>
        <w:t>for</w:t>
      </w:r>
      <w:r w:rsidRPr="00154F34">
        <w:rPr>
          <w:rFonts w:asciiTheme="minorHAnsi" w:hAnsiTheme="minorHAnsi" w:cstheme="minorHAnsi"/>
          <w:sz w:val="28"/>
          <w:szCs w:val="28"/>
        </w:rPr>
        <w:t xml:space="preserve"> vulnerable people due to its busy nature and fear of crime</w:t>
      </w:r>
      <w:r w:rsidR="00F10D1E" w:rsidRPr="00154F34">
        <w:rPr>
          <w:rFonts w:asciiTheme="minorHAnsi" w:hAnsiTheme="minorHAnsi" w:cstheme="minorHAnsi"/>
          <w:sz w:val="28"/>
          <w:szCs w:val="28"/>
        </w:rPr>
        <w:t>.</w:t>
      </w:r>
    </w:p>
    <w:p w:rsidR="00953807" w:rsidRPr="00126F47" w:rsidRDefault="00323EB3" w:rsidP="00126F47">
      <w:pPr>
        <w:pStyle w:val="ListParagraph"/>
        <w:numPr>
          <w:ilvl w:val="0"/>
          <w:numId w:val="17"/>
        </w:numPr>
        <w:spacing w:after="0"/>
        <w:jc w:val="both"/>
        <w:rPr>
          <w:rFonts w:asciiTheme="minorHAnsi" w:hAnsiTheme="minorHAnsi" w:cstheme="minorHAnsi"/>
          <w:b/>
          <w:sz w:val="28"/>
          <w:szCs w:val="28"/>
        </w:rPr>
      </w:pPr>
      <w:r w:rsidRPr="00154F34">
        <w:rPr>
          <w:rFonts w:asciiTheme="minorHAnsi" w:hAnsiTheme="minorHAnsi" w:cstheme="minorHAnsi"/>
          <w:sz w:val="28"/>
          <w:szCs w:val="28"/>
        </w:rPr>
        <w:t>There were many</w:t>
      </w:r>
      <w:r w:rsidR="00120698" w:rsidRPr="00154F34">
        <w:rPr>
          <w:rFonts w:asciiTheme="minorHAnsi" w:hAnsiTheme="minorHAnsi" w:cstheme="minorHAnsi"/>
          <w:sz w:val="28"/>
          <w:szCs w:val="28"/>
        </w:rPr>
        <w:t xml:space="preserve"> responses </w:t>
      </w:r>
      <w:r w:rsidRPr="00154F34">
        <w:rPr>
          <w:rFonts w:asciiTheme="minorHAnsi" w:hAnsiTheme="minorHAnsi" w:cstheme="minorHAnsi"/>
          <w:sz w:val="28"/>
          <w:szCs w:val="28"/>
        </w:rPr>
        <w:t xml:space="preserve">that </w:t>
      </w:r>
      <w:r w:rsidR="00120698" w:rsidRPr="00154F34">
        <w:rPr>
          <w:rFonts w:asciiTheme="minorHAnsi" w:hAnsiTheme="minorHAnsi" w:cstheme="minorHAnsi"/>
          <w:sz w:val="28"/>
          <w:szCs w:val="28"/>
        </w:rPr>
        <w:t>relate</w:t>
      </w:r>
      <w:r w:rsidRPr="00154F34">
        <w:rPr>
          <w:rFonts w:asciiTheme="minorHAnsi" w:hAnsiTheme="minorHAnsi" w:cstheme="minorHAnsi"/>
          <w:sz w:val="28"/>
          <w:szCs w:val="28"/>
        </w:rPr>
        <w:t>d</w:t>
      </w:r>
      <w:r w:rsidR="00120698" w:rsidRPr="00154F34">
        <w:rPr>
          <w:rFonts w:asciiTheme="minorHAnsi" w:hAnsiTheme="minorHAnsi" w:cstheme="minorHAnsi"/>
          <w:sz w:val="28"/>
          <w:szCs w:val="28"/>
        </w:rPr>
        <w:t xml:space="preserve"> to design elements</w:t>
      </w:r>
      <w:r w:rsidRPr="00154F34">
        <w:rPr>
          <w:rFonts w:asciiTheme="minorHAnsi" w:hAnsiTheme="minorHAnsi" w:cstheme="minorHAnsi"/>
          <w:sz w:val="28"/>
          <w:szCs w:val="28"/>
        </w:rPr>
        <w:t>,</w:t>
      </w:r>
      <w:r w:rsidR="00120698" w:rsidRPr="00154F34">
        <w:rPr>
          <w:rFonts w:asciiTheme="minorHAnsi" w:hAnsiTheme="minorHAnsi" w:cstheme="minorHAnsi"/>
          <w:sz w:val="28"/>
          <w:szCs w:val="28"/>
        </w:rPr>
        <w:t xml:space="preserve"> which respondents felt </w:t>
      </w:r>
      <w:r w:rsidRPr="00154F34">
        <w:rPr>
          <w:rFonts w:asciiTheme="minorHAnsi" w:hAnsiTheme="minorHAnsi" w:cstheme="minorHAnsi"/>
          <w:sz w:val="28"/>
          <w:szCs w:val="28"/>
        </w:rPr>
        <w:t>could be</w:t>
      </w:r>
      <w:r w:rsidR="00EE5157" w:rsidRPr="00154F34">
        <w:rPr>
          <w:rFonts w:asciiTheme="minorHAnsi" w:hAnsiTheme="minorHAnsi" w:cstheme="minorHAnsi"/>
          <w:sz w:val="28"/>
          <w:szCs w:val="28"/>
        </w:rPr>
        <w:t xml:space="preserve"> include</w:t>
      </w:r>
      <w:r w:rsidRPr="00154F34">
        <w:rPr>
          <w:rFonts w:asciiTheme="minorHAnsi" w:hAnsiTheme="minorHAnsi" w:cstheme="minorHAnsi"/>
          <w:sz w:val="28"/>
          <w:szCs w:val="28"/>
        </w:rPr>
        <w:t>d</w:t>
      </w:r>
      <w:r w:rsidR="00EE5157" w:rsidRPr="00154F34">
        <w:rPr>
          <w:rFonts w:asciiTheme="minorHAnsi" w:hAnsiTheme="minorHAnsi" w:cstheme="minorHAnsi"/>
          <w:sz w:val="28"/>
          <w:szCs w:val="28"/>
        </w:rPr>
        <w:t xml:space="preserve"> in a redesigned </w:t>
      </w:r>
      <w:r w:rsidRPr="00154F34">
        <w:rPr>
          <w:rFonts w:asciiTheme="minorHAnsi" w:hAnsiTheme="minorHAnsi" w:cstheme="minorHAnsi"/>
          <w:sz w:val="28"/>
          <w:szCs w:val="28"/>
        </w:rPr>
        <w:t xml:space="preserve">centre. </w:t>
      </w:r>
      <w:r w:rsidR="002B1AAA" w:rsidRPr="00154F34">
        <w:rPr>
          <w:rFonts w:asciiTheme="minorHAnsi" w:hAnsiTheme="minorHAnsi" w:cstheme="minorHAnsi"/>
          <w:sz w:val="28"/>
          <w:szCs w:val="28"/>
        </w:rPr>
        <w:t>The feedback demonstrated a strong preference for service users to be included in the design of the new centre.</w:t>
      </w:r>
      <w:r w:rsidRPr="00154F34">
        <w:rPr>
          <w:rFonts w:asciiTheme="minorHAnsi" w:hAnsiTheme="minorHAnsi" w:cstheme="minorHAnsi"/>
          <w:sz w:val="28"/>
          <w:szCs w:val="28"/>
        </w:rPr>
        <w:t xml:space="preserve"> </w:t>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Q8.  Travelling to the proposed St Pancras Hospital site will involve a different journey for most </w:t>
      </w:r>
      <w:r w:rsidR="0098160C" w:rsidRPr="00154F34">
        <w:rPr>
          <w:rFonts w:asciiTheme="minorHAnsi" w:hAnsiTheme="minorHAnsi" w:cstheme="minorHAnsi"/>
          <w:b/>
          <w:sz w:val="28"/>
          <w:szCs w:val="28"/>
        </w:rPr>
        <w:t>service users</w:t>
      </w:r>
      <w:r w:rsidRPr="00154F34">
        <w:rPr>
          <w:rFonts w:asciiTheme="minorHAnsi" w:hAnsiTheme="minorHAnsi" w:cstheme="minorHAnsi"/>
          <w:b/>
          <w:sz w:val="28"/>
          <w:szCs w:val="28"/>
        </w:rPr>
        <w:t xml:space="preserve">, carers and staff from the one they currently make. </w:t>
      </w:r>
      <w:r w:rsidR="00446BB5" w:rsidRPr="00154F34">
        <w:rPr>
          <w:rFonts w:asciiTheme="minorHAnsi" w:hAnsiTheme="minorHAnsi" w:cstheme="minorHAnsi"/>
          <w:b/>
          <w:sz w:val="28"/>
          <w:szCs w:val="28"/>
        </w:rPr>
        <w:t xml:space="preserve"> </w:t>
      </w:r>
      <w:r w:rsidRPr="00154F34">
        <w:rPr>
          <w:rFonts w:asciiTheme="minorHAnsi" w:hAnsiTheme="minorHAnsi" w:cstheme="minorHAnsi"/>
          <w:b/>
          <w:sz w:val="28"/>
          <w:szCs w:val="28"/>
        </w:rPr>
        <w:t>In the list below, please tell us whether or not travel to the proposed new site could be an issue for you or your family.</w:t>
      </w:r>
    </w:p>
    <w:p w:rsidR="00180B14" w:rsidRPr="00126F47" w:rsidRDefault="00180B14" w:rsidP="009B07CD">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16</w:t>
      </w:r>
      <w:r w:rsidR="009B07CD" w:rsidRPr="00126F47">
        <w:rPr>
          <w:rFonts w:asciiTheme="minorHAnsi" w:hAnsiTheme="minorHAnsi" w:cstheme="minorHAnsi"/>
          <w:sz w:val="28"/>
          <w:szCs w:val="28"/>
        </w:rPr>
        <w:t xml:space="preserve"> - In the list below, please tell us whether or not travel to the proposed new site could be an issue for you or your family</w:t>
      </w:r>
    </w:p>
    <w:p w:rsidR="00FE6148" w:rsidRPr="00154F34" w:rsidRDefault="00FE6148" w:rsidP="009B07CD">
      <w:pPr>
        <w:spacing w:line="276" w:lineRule="auto"/>
        <w:jc w:val="both"/>
        <w:rPr>
          <w:rFonts w:asciiTheme="minorHAnsi" w:hAnsiTheme="minorHAnsi" w:cstheme="minorHAnsi"/>
          <w:b/>
          <w:sz w:val="28"/>
          <w:szCs w:val="28"/>
        </w:rPr>
      </w:pPr>
    </w:p>
    <w:tbl>
      <w:tblPr>
        <w:tblW w:w="9160" w:type="dxa"/>
        <w:tblInd w:w="93" w:type="dxa"/>
        <w:tblLook w:val="04A0" w:firstRow="1" w:lastRow="0" w:firstColumn="1" w:lastColumn="0" w:noHBand="0" w:noVBand="1"/>
      </w:tblPr>
      <w:tblGrid>
        <w:gridCol w:w="5280"/>
        <w:gridCol w:w="960"/>
        <w:gridCol w:w="960"/>
        <w:gridCol w:w="960"/>
        <w:gridCol w:w="1324"/>
      </w:tblGrid>
      <w:tr w:rsidR="00327879" w:rsidRPr="00154F34" w:rsidTr="00D02E30">
        <w:trPr>
          <w:trHeight w:val="900"/>
        </w:trPr>
        <w:tc>
          <w:tcPr>
            <w:tcW w:w="5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Yes</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w:t>
            </w:r>
          </w:p>
        </w:tc>
        <w:tc>
          <w:tcPr>
            <w:tcW w:w="960" w:type="dxa"/>
            <w:tcBorders>
              <w:top w:val="single" w:sz="4" w:space="0" w:color="auto"/>
              <w:left w:val="nil"/>
              <w:bottom w:val="single" w:sz="4" w:space="0" w:color="auto"/>
              <w:right w:val="single" w:sz="4" w:space="0" w:color="auto"/>
            </w:tcBorders>
            <w:shd w:val="clear" w:color="auto" w:fill="FFFFFF" w:themeFill="background1"/>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Don't know</w:t>
            </w:r>
          </w:p>
        </w:tc>
        <w:tc>
          <w:tcPr>
            <w:tcW w:w="1000" w:type="dxa"/>
            <w:tcBorders>
              <w:top w:val="single" w:sz="4" w:space="0" w:color="auto"/>
              <w:left w:val="nil"/>
              <w:bottom w:val="single" w:sz="4" w:space="0" w:color="auto"/>
              <w:right w:val="single" w:sz="4" w:space="0" w:color="auto"/>
            </w:tcBorders>
            <w:shd w:val="clear" w:color="auto" w:fill="FFFFFF" w:themeFill="background1"/>
            <w:vAlign w:val="bottom"/>
            <w:hideMark/>
          </w:tcPr>
          <w:p w:rsidR="00327879" w:rsidRPr="00126F47" w:rsidRDefault="00327879" w:rsidP="00327879">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Not answered</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cost me more to travel to the St Pancras site than to the existing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would have to walk further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don’t know the journey to the St Pancras site and am worried I might get lost or confused.</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It will take me longer to travel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My family will have to travel further to get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 journey to the St Pancras site will be more complicated.</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48%</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r>
      <w:tr w:rsidR="00327879" w:rsidRPr="00154F34" w:rsidTr="00327879">
        <w:trPr>
          <w:trHeight w:val="6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There won’t be any/enough parking at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44%</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w:t>
            </w:r>
          </w:p>
        </w:tc>
      </w:tr>
      <w:tr w:rsidR="00327879" w:rsidRPr="00154F34" w:rsidTr="00327879">
        <w:trPr>
          <w:trHeight w:val="300"/>
        </w:trPr>
        <w:tc>
          <w:tcPr>
            <w:tcW w:w="5280" w:type="dxa"/>
            <w:tcBorders>
              <w:top w:val="nil"/>
              <w:left w:val="single" w:sz="4" w:space="0" w:color="auto"/>
              <w:bottom w:val="single" w:sz="4" w:space="0" w:color="auto"/>
              <w:right w:val="single" w:sz="4" w:space="0" w:color="auto"/>
            </w:tcBorders>
            <w:shd w:val="clear" w:color="auto" w:fill="auto"/>
            <w:vAlign w:val="bottom"/>
            <w:hideMark/>
          </w:tcPr>
          <w:p w:rsidR="00327879" w:rsidRPr="00126F47" w:rsidRDefault="00327879" w:rsidP="0032787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am not concerned about travel to the St Pancras site.</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30%</w:t>
            </w:r>
          </w:p>
        </w:tc>
        <w:tc>
          <w:tcPr>
            <w:tcW w:w="96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000" w:type="dxa"/>
            <w:tcBorders>
              <w:top w:val="nil"/>
              <w:left w:val="nil"/>
              <w:bottom w:val="single" w:sz="4" w:space="0" w:color="auto"/>
              <w:right w:val="single" w:sz="4" w:space="0" w:color="auto"/>
            </w:tcBorders>
            <w:shd w:val="clear" w:color="auto" w:fill="auto"/>
            <w:noWrap/>
            <w:vAlign w:val="bottom"/>
            <w:hideMark/>
          </w:tcPr>
          <w:p w:rsidR="00327879" w:rsidRPr="00126F47" w:rsidRDefault="00327879" w:rsidP="0032787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22%</w:t>
            </w:r>
          </w:p>
        </w:tc>
      </w:tr>
    </w:tbl>
    <w:p w:rsidR="00327879" w:rsidRPr="00154F34" w:rsidRDefault="00327879" w:rsidP="0061272C">
      <w:pPr>
        <w:spacing w:after="240" w:line="276" w:lineRule="auto"/>
        <w:jc w:val="both"/>
        <w:rPr>
          <w:rFonts w:asciiTheme="minorHAnsi" w:hAnsiTheme="minorHAnsi" w:cstheme="minorHAnsi"/>
          <w:b/>
          <w:sz w:val="28"/>
          <w:szCs w:val="28"/>
        </w:rPr>
      </w:pPr>
    </w:p>
    <w:p w:rsidR="00446BB5" w:rsidRPr="00154F34" w:rsidRDefault="008532C3"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For those that feel travel is an issue, the two main concerns </w:t>
      </w:r>
      <w:r w:rsidR="00953807">
        <w:rPr>
          <w:rFonts w:asciiTheme="minorHAnsi" w:hAnsiTheme="minorHAnsi" w:cstheme="minorHAnsi"/>
          <w:bCs/>
          <w:sz w:val="28"/>
          <w:szCs w:val="28"/>
        </w:rPr>
        <w:t>we</w:t>
      </w:r>
      <w:r w:rsidRPr="00154F34">
        <w:rPr>
          <w:rFonts w:asciiTheme="minorHAnsi" w:hAnsiTheme="minorHAnsi" w:cstheme="minorHAnsi"/>
          <w:bCs/>
          <w:sz w:val="28"/>
          <w:szCs w:val="28"/>
        </w:rPr>
        <w:t xml:space="preserve">re that people would have to walk further to the St Pancras site and it will </w:t>
      </w:r>
      <w:r w:rsidR="005D2FAF" w:rsidRPr="00154F34">
        <w:rPr>
          <w:rFonts w:asciiTheme="minorHAnsi" w:hAnsiTheme="minorHAnsi" w:cstheme="minorHAnsi"/>
          <w:bCs/>
          <w:sz w:val="28"/>
          <w:szCs w:val="28"/>
        </w:rPr>
        <w:t xml:space="preserve">take </w:t>
      </w:r>
      <w:r w:rsidRPr="00154F34">
        <w:rPr>
          <w:rFonts w:asciiTheme="minorHAnsi" w:hAnsiTheme="minorHAnsi" w:cstheme="minorHAnsi"/>
          <w:bCs/>
          <w:sz w:val="28"/>
          <w:szCs w:val="28"/>
        </w:rPr>
        <w:t xml:space="preserve">them longer to travel there.  </w:t>
      </w:r>
    </w:p>
    <w:p w:rsidR="008532C3" w:rsidRPr="00154F34" w:rsidRDefault="008532C3"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There were also concerns about families having to travel further and the journey being more complicated with a move to the St Pancras site.  Again those in </w:t>
      </w:r>
      <w:r w:rsidR="00953807">
        <w:rPr>
          <w:rFonts w:asciiTheme="minorHAnsi" w:hAnsiTheme="minorHAnsi" w:cstheme="minorHAnsi"/>
          <w:bCs/>
          <w:sz w:val="28"/>
          <w:szCs w:val="28"/>
        </w:rPr>
        <w:t>n</w:t>
      </w:r>
      <w:r w:rsidRPr="00154F34">
        <w:rPr>
          <w:rFonts w:asciiTheme="minorHAnsi" w:hAnsiTheme="minorHAnsi" w:cstheme="minorHAnsi"/>
          <w:bCs/>
          <w:sz w:val="28"/>
          <w:szCs w:val="28"/>
        </w:rPr>
        <w:t xml:space="preserve">orth </w:t>
      </w:r>
      <w:r w:rsidR="00953807">
        <w:rPr>
          <w:rFonts w:asciiTheme="minorHAnsi" w:hAnsiTheme="minorHAnsi" w:cstheme="minorHAnsi"/>
          <w:bCs/>
          <w:sz w:val="28"/>
          <w:szCs w:val="28"/>
        </w:rPr>
        <w:t>e</w:t>
      </w:r>
      <w:r w:rsidRPr="00154F34">
        <w:rPr>
          <w:rFonts w:asciiTheme="minorHAnsi" w:hAnsiTheme="minorHAnsi" w:cstheme="minorHAnsi"/>
          <w:bCs/>
          <w:sz w:val="28"/>
          <w:szCs w:val="28"/>
        </w:rPr>
        <w:t>ast London were most concerned overall and carers/family members showed higher levels of concern than other respondent types with having to travel further</w:t>
      </w:r>
      <w:r w:rsidR="00F10D1E" w:rsidRPr="00154F34">
        <w:rPr>
          <w:rFonts w:asciiTheme="minorHAnsi" w:hAnsiTheme="minorHAnsi" w:cstheme="minorHAnsi"/>
          <w:bCs/>
          <w:sz w:val="28"/>
          <w:szCs w:val="28"/>
        </w:rPr>
        <w:t>.</w:t>
      </w:r>
    </w:p>
    <w:p w:rsidR="008532C3" w:rsidRPr="00154F34" w:rsidRDefault="00474A00"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There was less concern over parking with 13% </w:t>
      </w:r>
      <w:r w:rsidR="009B07CD" w:rsidRPr="00154F34">
        <w:rPr>
          <w:rFonts w:asciiTheme="minorHAnsi" w:hAnsiTheme="minorHAnsi" w:cstheme="minorHAnsi"/>
          <w:bCs/>
          <w:sz w:val="28"/>
          <w:szCs w:val="28"/>
        </w:rPr>
        <w:t xml:space="preserve">(198) </w:t>
      </w:r>
      <w:r w:rsidRPr="00154F34">
        <w:rPr>
          <w:rFonts w:asciiTheme="minorHAnsi" w:hAnsiTheme="minorHAnsi" w:cstheme="minorHAnsi"/>
          <w:bCs/>
          <w:sz w:val="28"/>
          <w:szCs w:val="28"/>
        </w:rPr>
        <w:t>feeling this would be an issu</w:t>
      </w:r>
      <w:r w:rsidR="00A75D93" w:rsidRPr="00154F34">
        <w:rPr>
          <w:rFonts w:asciiTheme="minorHAnsi" w:hAnsiTheme="minorHAnsi" w:cstheme="minorHAnsi"/>
          <w:bCs/>
          <w:sz w:val="28"/>
          <w:szCs w:val="28"/>
        </w:rPr>
        <w:t>e.  This finding may be</w:t>
      </w:r>
      <w:r w:rsidRPr="00154F34">
        <w:rPr>
          <w:rFonts w:asciiTheme="minorHAnsi" w:hAnsiTheme="minorHAnsi" w:cstheme="minorHAnsi"/>
          <w:bCs/>
          <w:sz w:val="28"/>
          <w:szCs w:val="28"/>
        </w:rPr>
        <w:t xml:space="preserve"> due to the high number of people who</w:t>
      </w:r>
      <w:r w:rsidR="0055002A" w:rsidRPr="00154F34">
        <w:rPr>
          <w:rFonts w:asciiTheme="minorHAnsi" w:hAnsiTheme="minorHAnsi" w:cstheme="minorHAnsi"/>
          <w:bCs/>
          <w:sz w:val="28"/>
          <w:szCs w:val="28"/>
        </w:rPr>
        <w:t xml:space="preserve"> currently</w:t>
      </w:r>
      <w:r w:rsidRPr="00154F34">
        <w:rPr>
          <w:rFonts w:asciiTheme="minorHAnsi" w:hAnsiTheme="minorHAnsi" w:cstheme="minorHAnsi"/>
          <w:bCs/>
          <w:sz w:val="28"/>
          <w:szCs w:val="28"/>
        </w:rPr>
        <w:t xml:space="preserve"> access Moorfields’ </w:t>
      </w:r>
      <w:r w:rsidR="0055002A" w:rsidRPr="00154F34">
        <w:rPr>
          <w:rFonts w:asciiTheme="minorHAnsi" w:hAnsiTheme="minorHAnsi" w:cstheme="minorHAnsi"/>
          <w:bCs/>
          <w:sz w:val="28"/>
          <w:szCs w:val="28"/>
        </w:rPr>
        <w:t xml:space="preserve">City Road </w:t>
      </w:r>
      <w:r w:rsidRPr="00154F34">
        <w:rPr>
          <w:rFonts w:asciiTheme="minorHAnsi" w:hAnsiTheme="minorHAnsi" w:cstheme="minorHAnsi"/>
          <w:bCs/>
          <w:sz w:val="28"/>
          <w:szCs w:val="28"/>
        </w:rPr>
        <w:t>services via public transport routes (a recurring theme throughout)</w:t>
      </w:r>
      <w:r w:rsidR="00A75D93" w:rsidRPr="00154F34">
        <w:rPr>
          <w:rFonts w:asciiTheme="minorHAnsi" w:hAnsiTheme="minorHAnsi" w:cstheme="minorHAnsi"/>
          <w:bCs/>
          <w:sz w:val="28"/>
          <w:szCs w:val="28"/>
        </w:rPr>
        <w:t xml:space="preserve"> meaning that parking isn’t always required</w:t>
      </w:r>
      <w:r w:rsidRPr="00154F34">
        <w:rPr>
          <w:rFonts w:asciiTheme="minorHAnsi" w:hAnsiTheme="minorHAnsi" w:cstheme="minorHAnsi"/>
          <w:bCs/>
          <w:sz w:val="28"/>
          <w:szCs w:val="28"/>
        </w:rPr>
        <w:t xml:space="preserve">.  </w:t>
      </w:r>
      <w:r w:rsidR="00953807">
        <w:rPr>
          <w:rFonts w:asciiTheme="minorHAnsi" w:hAnsiTheme="minorHAnsi" w:cstheme="minorHAnsi"/>
          <w:bCs/>
          <w:sz w:val="28"/>
          <w:szCs w:val="28"/>
        </w:rPr>
        <w:t>I</w:t>
      </w:r>
      <w:r w:rsidR="003D47B6" w:rsidRPr="00154F34">
        <w:rPr>
          <w:rFonts w:asciiTheme="minorHAnsi" w:hAnsiTheme="minorHAnsi" w:cstheme="minorHAnsi"/>
          <w:bCs/>
          <w:sz w:val="28"/>
          <w:szCs w:val="28"/>
        </w:rPr>
        <w:t xml:space="preserve">t is evident that staff </w:t>
      </w:r>
      <w:r w:rsidR="009B07CD" w:rsidRPr="00154F34">
        <w:rPr>
          <w:rFonts w:asciiTheme="minorHAnsi" w:hAnsiTheme="minorHAnsi" w:cstheme="minorHAnsi"/>
          <w:bCs/>
          <w:sz w:val="28"/>
          <w:szCs w:val="28"/>
        </w:rPr>
        <w:t xml:space="preserve">22% (48) </w:t>
      </w:r>
      <w:r w:rsidR="003D47B6" w:rsidRPr="00154F34">
        <w:rPr>
          <w:rFonts w:asciiTheme="minorHAnsi" w:hAnsiTheme="minorHAnsi" w:cstheme="minorHAnsi"/>
          <w:bCs/>
          <w:sz w:val="28"/>
          <w:szCs w:val="28"/>
        </w:rPr>
        <w:t>and carers</w:t>
      </w:r>
      <w:r w:rsidR="009B07CD" w:rsidRPr="00154F34">
        <w:rPr>
          <w:rFonts w:asciiTheme="minorHAnsi" w:hAnsiTheme="minorHAnsi" w:cstheme="minorHAnsi"/>
          <w:bCs/>
          <w:sz w:val="28"/>
          <w:szCs w:val="28"/>
        </w:rPr>
        <w:t xml:space="preserve"> or family members 23% (26)</w:t>
      </w:r>
      <w:r w:rsidR="003D47B6" w:rsidRPr="00154F34">
        <w:rPr>
          <w:rFonts w:asciiTheme="minorHAnsi" w:hAnsiTheme="minorHAnsi" w:cstheme="minorHAnsi"/>
          <w:bCs/>
          <w:sz w:val="28"/>
          <w:szCs w:val="28"/>
        </w:rPr>
        <w:t xml:space="preserve"> are </w:t>
      </w:r>
      <w:r w:rsidR="009B07CD" w:rsidRPr="00154F34">
        <w:rPr>
          <w:rFonts w:asciiTheme="minorHAnsi" w:hAnsiTheme="minorHAnsi" w:cstheme="minorHAnsi"/>
          <w:bCs/>
          <w:sz w:val="28"/>
          <w:szCs w:val="28"/>
        </w:rPr>
        <w:t>the most concerned about parking.</w:t>
      </w:r>
    </w:p>
    <w:p w:rsidR="00474A00" w:rsidRPr="00154F34" w:rsidRDefault="009B07CD" w:rsidP="00A427F7">
      <w:pPr>
        <w:pStyle w:val="ListParagraph"/>
        <w:numPr>
          <w:ilvl w:val="0"/>
          <w:numId w:val="32"/>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C</w:t>
      </w:r>
      <w:r w:rsidR="00474A00" w:rsidRPr="00154F34">
        <w:rPr>
          <w:rFonts w:asciiTheme="minorHAnsi" w:hAnsiTheme="minorHAnsi" w:cstheme="minorHAnsi"/>
          <w:bCs/>
          <w:sz w:val="28"/>
          <w:szCs w:val="28"/>
        </w:rPr>
        <w:t xml:space="preserve">arers and family members </w:t>
      </w:r>
      <w:r w:rsidR="00953807">
        <w:rPr>
          <w:rFonts w:asciiTheme="minorHAnsi" w:hAnsiTheme="minorHAnsi" w:cstheme="minorHAnsi"/>
          <w:bCs/>
          <w:sz w:val="28"/>
          <w:szCs w:val="28"/>
        </w:rPr>
        <w:t>we</w:t>
      </w:r>
      <w:r w:rsidR="00474A00" w:rsidRPr="00154F34">
        <w:rPr>
          <w:rFonts w:asciiTheme="minorHAnsi" w:hAnsiTheme="minorHAnsi" w:cstheme="minorHAnsi"/>
          <w:bCs/>
          <w:sz w:val="28"/>
          <w:szCs w:val="28"/>
        </w:rPr>
        <w:t>re the most concerned</w:t>
      </w:r>
      <w:r w:rsidR="0055002A" w:rsidRPr="00154F34">
        <w:rPr>
          <w:rFonts w:asciiTheme="minorHAnsi" w:hAnsiTheme="minorHAnsi" w:cstheme="minorHAnsi"/>
          <w:bCs/>
          <w:sz w:val="28"/>
          <w:szCs w:val="28"/>
        </w:rPr>
        <w:t xml:space="preserve"> out of all the respondent types</w:t>
      </w:r>
      <w:r w:rsidR="00474A00" w:rsidRPr="00154F34">
        <w:rPr>
          <w:rFonts w:asciiTheme="minorHAnsi" w:hAnsiTheme="minorHAnsi" w:cstheme="minorHAnsi"/>
          <w:bCs/>
          <w:sz w:val="28"/>
          <w:szCs w:val="28"/>
        </w:rPr>
        <w:t xml:space="preserve"> that they don’t know the journey to St Pancras and could get worried or confused</w:t>
      </w:r>
      <w:r w:rsidR="00F10D1E" w:rsidRPr="00154F34">
        <w:rPr>
          <w:rFonts w:asciiTheme="minorHAnsi" w:hAnsiTheme="minorHAnsi" w:cstheme="minorHAnsi"/>
          <w:bCs/>
          <w:sz w:val="28"/>
          <w:szCs w:val="28"/>
        </w:rPr>
        <w:t>.</w:t>
      </w:r>
    </w:p>
    <w:p w:rsidR="006505E6" w:rsidRPr="00154F34" w:rsidRDefault="006505E6">
      <w:pPr>
        <w:rPr>
          <w:rFonts w:asciiTheme="minorHAnsi" w:hAnsiTheme="minorHAnsi" w:cstheme="minorHAnsi"/>
          <w:b/>
          <w:sz w:val="28"/>
          <w:szCs w:val="28"/>
        </w:rPr>
      </w:pPr>
      <w:r w:rsidRPr="00154F34">
        <w:rPr>
          <w:rFonts w:asciiTheme="minorHAnsi" w:hAnsiTheme="minorHAnsi" w:cstheme="minorHAnsi"/>
          <w:b/>
          <w:sz w:val="28"/>
          <w:szCs w:val="28"/>
        </w:rPr>
        <w:br w:type="page"/>
      </w:r>
    </w:p>
    <w:p w:rsidR="00B73FC1"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Q8. Please provide any further comments including anything we should put in place to help you get to the proposed site at St Pancras.</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17</w:t>
      </w:r>
      <w:r w:rsidR="009B07CD" w:rsidRPr="00126F47">
        <w:rPr>
          <w:rFonts w:asciiTheme="minorHAnsi" w:hAnsiTheme="minorHAnsi" w:cstheme="minorHAnsi"/>
          <w:sz w:val="28"/>
          <w:szCs w:val="28"/>
        </w:rPr>
        <w:t xml:space="preserve"> - Please provide any further comments including anything we should put in place to help you get to the proposed site at St Pancras</w:t>
      </w:r>
    </w:p>
    <w:p w:rsidR="00BC55B9" w:rsidRPr="00126F47" w:rsidRDefault="00BC55B9" w:rsidP="00180B14">
      <w:pPr>
        <w:rPr>
          <w:rFonts w:asciiTheme="minorHAnsi" w:hAnsiTheme="minorHAnsi" w:cstheme="minorHAnsi"/>
          <w:sz w:val="28"/>
          <w:szCs w:val="28"/>
        </w:rPr>
      </w:pPr>
    </w:p>
    <w:tbl>
      <w:tblPr>
        <w:tblW w:w="9307" w:type="dxa"/>
        <w:tblInd w:w="93" w:type="dxa"/>
        <w:tblLook w:val="04A0" w:firstRow="1" w:lastRow="0" w:firstColumn="1" w:lastColumn="0" w:noHBand="0" w:noVBand="1"/>
      </w:tblPr>
      <w:tblGrid>
        <w:gridCol w:w="8237"/>
        <w:gridCol w:w="1123"/>
      </w:tblGrid>
      <w:tr w:rsidR="00D97625" w:rsidRPr="00154F34" w:rsidTr="00D02E30">
        <w:trPr>
          <w:trHeight w:val="300"/>
          <w:tblHeader/>
        </w:trPr>
        <w:tc>
          <w:tcPr>
            <w:tcW w:w="8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97625" w:rsidRPr="00126F47" w:rsidRDefault="00D97625" w:rsidP="00127E33">
            <w:pPr>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Coded Response</w:t>
            </w:r>
          </w:p>
        </w:tc>
        <w:tc>
          <w:tcPr>
            <w:tcW w:w="107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97625" w:rsidRPr="00126F47" w:rsidRDefault="00D97625" w:rsidP="00127E33">
            <w:pPr>
              <w:jc w:val="right"/>
              <w:rPr>
                <w:rFonts w:asciiTheme="minorHAnsi" w:eastAsia="Times New Roman" w:hAnsiTheme="minorHAnsi" w:cstheme="minorHAnsi"/>
                <w:b/>
                <w:color w:val="000000"/>
                <w:lang w:eastAsia="en-GB"/>
              </w:rPr>
            </w:pPr>
            <w:r w:rsidRPr="00126F47">
              <w:rPr>
                <w:rFonts w:asciiTheme="minorHAnsi" w:eastAsia="Times New Roman" w:hAnsiTheme="minorHAnsi" w:cstheme="minorHAnsi"/>
                <w:b/>
                <w:color w:val="000000"/>
                <w:lang w:eastAsia="en-GB"/>
              </w:rPr>
              <w:t>Number</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None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864</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I have no issues travelling to the new site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185</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Needs clear signposting from public transport</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71</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Need to have cost effective / disabled parking</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70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Better signage / route to the hospital</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67</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Tube and rail accessibility is good</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64</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It will take longer to travel to the new site</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62</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 xml:space="preserve">Retain a </w:t>
            </w:r>
            <w:proofErr w:type="spellStart"/>
            <w:r w:rsidRPr="00154F34">
              <w:rPr>
                <w:rFonts w:asciiTheme="minorHAnsi" w:eastAsia="Times New Roman" w:hAnsiTheme="minorHAnsi" w:cstheme="minorHAnsi"/>
                <w:color w:val="000000"/>
                <w:lang w:eastAsia="en-GB"/>
              </w:rPr>
              <w:t>coloured</w:t>
            </w:r>
            <w:proofErr w:type="spellEnd"/>
            <w:r w:rsidRPr="00154F34">
              <w:rPr>
                <w:rFonts w:asciiTheme="minorHAnsi" w:eastAsia="Times New Roman" w:hAnsiTheme="minorHAnsi" w:cstheme="minorHAnsi"/>
                <w:color w:val="000000"/>
                <w:lang w:eastAsia="en-GB"/>
              </w:rPr>
              <w:t xml:space="preserve"> line from the station to the hospital</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Longer / too far to walk</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60</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bottom"/>
            <w:hideMark/>
          </w:tcPr>
          <w:p w:rsidR="00D97625" w:rsidRPr="00154F34" w:rsidRDefault="00D97625" w:rsidP="00127E33">
            <w:pPr>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Not sure but hope travel will be easier</w:t>
            </w:r>
          </w:p>
        </w:tc>
        <w:tc>
          <w:tcPr>
            <w:tcW w:w="1070" w:type="dxa"/>
            <w:tcBorders>
              <w:top w:val="nil"/>
              <w:left w:val="nil"/>
              <w:bottom w:val="single" w:sz="4" w:space="0" w:color="auto"/>
              <w:right w:val="single" w:sz="4" w:space="0" w:color="auto"/>
            </w:tcBorders>
            <w:shd w:val="clear" w:color="auto" w:fill="auto"/>
            <w:noWrap/>
            <w:vAlign w:val="bottom"/>
            <w:hideMark/>
          </w:tcPr>
          <w:p w:rsidR="00D97625" w:rsidRPr="00154F34" w:rsidRDefault="00D97625" w:rsidP="00127E33">
            <w:pPr>
              <w:jc w:val="right"/>
              <w:rPr>
                <w:rFonts w:asciiTheme="minorHAnsi" w:eastAsia="Times New Roman" w:hAnsiTheme="minorHAnsi" w:cstheme="minorHAnsi"/>
                <w:color w:val="000000"/>
                <w:lang w:eastAsia="en-GB"/>
              </w:rPr>
            </w:pPr>
            <w:r w:rsidRPr="00154F34">
              <w:rPr>
                <w:rFonts w:asciiTheme="minorHAnsi" w:eastAsia="Times New Roman" w:hAnsiTheme="minorHAnsi" w:cstheme="minorHAnsi"/>
                <w:color w:val="000000"/>
                <w:lang w:eastAsia="en-GB"/>
              </w:rPr>
              <w:t>58</w:t>
            </w:r>
          </w:p>
        </w:tc>
      </w:tr>
      <w:tr w:rsidR="00D97625" w:rsidRPr="00154F34" w:rsidTr="009B07CD">
        <w:trPr>
          <w:trHeight w:val="300"/>
        </w:trPr>
        <w:tc>
          <w:tcPr>
            <w:tcW w:w="8237" w:type="dxa"/>
            <w:tcBorders>
              <w:top w:val="nil"/>
              <w:left w:val="single" w:sz="4" w:space="0" w:color="auto"/>
              <w:bottom w:val="single" w:sz="4" w:space="0" w:color="auto"/>
              <w:right w:val="single" w:sz="4" w:space="0" w:color="auto"/>
            </w:tcBorders>
            <w:shd w:val="clear" w:color="auto" w:fill="auto"/>
            <w:noWrap/>
            <w:vAlign w:val="center"/>
            <w:hideMark/>
          </w:tcPr>
          <w:p w:rsidR="00D97625" w:rsidRPr="00154F34" w:rsidRDefault="00D97625" w:rsidP="00127E33">
            <w:pPr>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Total</w:t>
            </w:r>
          </w:p>
        </w:tc>
        <w:tc>
          <w:tcPr>
            <w:tcW w:w="1070" w:type="dxa"/>
            <w:tcBorders>
              <w:top w:val="nil"/>
              <w:left w:val="nil"/>
              <w:bottom w:val="single" w:sz="4" w:space="0" w:color="auto"/>
              <w:right w:val="single" w:sz="4" w:space="0" w:color="auto"/>
            </w:tcBorders>
            <w:shd w:val="clear" w:color="auto" w:fill="auto"/>
            <w:noWrap/>
            <w:vAlign w:val="center"/>
            <w:hideMark/>
          </w:tcPr>
          <w:p w:rsidR="00D97625" w:rsidRPr="00154F34" w:rsidRDefault="00D97625" w:rsidP="00127E33">
            <w:pPr>
              <w:jc w:val="right"/>
              <w:rPr>
                <w:rFonts w:asciiTheme="minorHAnsi" w:eastAsia="Times New Roman" w:hAnsiTheme="minorHAnsi" w:cstheme="minorHAnsi"/>
                <w:b/>
                <w:bCs/>
                <w:color w:val="000000"/>
                <w:lang w:eastAsia="en-GB"/>
              </w:rPr>
            </w:pPr>
            <w:r w:rsidRPr="00154F34">
              <w:rPr>
                <w:rFonts w:asciiTheme="minorHAnsi" w:eastAsia="Times New Roman" w:hAnsiTheme="minorHAnsi" w:cstheme="minorHAnsi"/>
                <w:b/>
                <w:bCs/>
                <w:color w:val="000000"/>
                <w:lang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E1553F" w:rsidRPr="00154F34" w:rsidRDefault="00E1553F"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743154" w:rsidRPr="00154F34">
        <w:rPr>
          <w:rFonts w:asciiTheme="minorHAnsi" w:hAnsiTheme="minorHAnsi" w:cstheme="minorHAnsi"/>
          <w:sz w:val="28"/>
          <w:szCs w:val="28"/>
        </w:rPr>
        <w:t>suggestions</w:t>
      </w:r>
      <w:r w:rsidRPr="00154F34">
        <w:rPr>
          <w:rFonts w:asciiTheme="minorHAnsi" w:hAnsiTheme="minorHAnsi" w:cstheme="minorHAnsi"/>
          <w:sz w:val="28"/>
          <w:szCs w:val="28"/>
        </w:rPr>
        <w:t xml:space="preserve"> stated were</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c</w:t>
      </w:r>
      <w:r w:rsidRPr="00154F34">
        <w:rPr>
          <w:rFonts w:asciiTheme="minorHAnsi" w:hAnsiTheme="minorHAnsi" w:cstheme="minorHAnsi"/>
          <w:sz w:val="28"/>
          <w:szCs w:val="28"/>
        </w:rPr>
        <w:t>lear signage from public transport</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access to cost effective and / or disabled parking</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retain a coloured line to the hospital from public transport and</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 xml:space="preserve">ensure </w:t>
      </w:r>
      <w:r w:rsidRPr="00154F34">
        <w:rPr>
          <w:rFonts w:asciiTheme="minorHAnsi" w:hAnsiTheme="minorHAnsi" w:cstheme="minorHAnsi"/>
          <w:sz w:val="28"/>
          <w:szCs w:val="28"/>
        </w:rPr>
        <w:t xml:space="preserve">public transport availability needs match </w:t>
      </w:r>
      <w:r w:rsidR="00743154" w:rsidRPr="00154F34">
        <w:rPr>
          <w:rFonts w:asciiTheme="minorHAnsi" w:hAnsiTheme="minorHAnsi" w:cstheme="minorHAnsi"/>
          <w:sz w:val="28"/>
          <w:szCs w:val="28"/>
        </w:rPr>
        <w:t>those of the</w:t>
      </w:r>
      <w:r w:rsidRPr="00154F34">
        <w:rPr>
          <w:rFonts w:asciiTheme="minorHAnsi" w:hAnsiTheme="minorHAnsi" w:cstheme="minorHAnsi"/>
          <w:sz w:val="28"/>
          <w:szCs w:val="28"/>
        </w:rPr>
        <w:t xml:space="preserve"> current site</w:t>
      </w:r>
      <w:r w:rsidR="00743154" w:rsidRPr="00154F34">
        <w:rPr>
          <w:rFonts w:asciiTheme="minorHAnsi" w:hAnsiTheme="minorHAnsi" w:cstheme="minorHAnsi"/>
          <w:sz w:val="28"/>
          <w:szCs w:val="28"/>
        </w:rPr>
        <w:t xml:space="preserve"> (which work for people and are known well)</w:t>
      </w:r>
      <w:r w:rsidR="00914940" w:rsidRPr="00154F34">
        <w:rPr>
          <w:rFonts w:asciiTheme="minorHAnsi" w:hAnsiTheme="minorHAnsi" w:cstheme="minorHAnsi"/>
          <w:sz w:val="28"/>
          <w:szCs w:val="28"/>
        </w:rPr>
        <w:t>.</w:t>
      </w:r>
    </w:p>
    <w:p w:rsidR="00E1553F" w:rsidRPr="00154F34" w:rsidRDefault="00E1553F"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743154" w:rsidRPr="00154F34">
        <w:rPr>
          <w:rFonts w:asciiTheme="minorHAnsi" w:hAnsiTheme="minorHAnsi" w:cstheme="minorHAnsi"/>
          <w:sz w:val="28"/>
          <w:szCs w:val="28"/>
        </w:rPr>
        <w:t>perceived</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concerns</w:t>
      </w:r>
      <w:r w:rsidRPr="00154F34">
        <w:rPr>
          <w:rFonts w:asciiTheme="minorHAnsi" w:hAnsiTheme="minorHAnsi" w:cstheme="minorHAnsi"/>
          <w:sz w:val="28"/>
          <w:szCs w:val="28"/>
        </w:rPr>
        <w:t xml:space="preserve"> mentioned w</w:t>
      </w:r>
      <w:r w:rsidR="00743154" w:rsidRPr="00154F34">
        <w:rPr>
          <w:rFonts w:asciiTheme="minorHAnsi" w:hAnsiTheme="minorHAnsi" w:cstheme="minorHAnsi"/>
          <w:sz w:val="28"/>
          <w:szCs w:val="28"/>
        </w:rPr>
        <w:t>ere</w:t>
      </w:r>
      <w:r w:rsidRPr="00154F34">
        <w:rPr>
          <w:rFonts w:asciiTheme="minorHAnsi" w:hAnsiTheme="minorHAnsi" w:cstheme="minorHAnsi"/>
          <w:sz w:val="28"/>
          <w:szCs w:val="28"/>
        </w:rPr>
        <w:t xml:space="preserve"> that</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it is too far to walk</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further to travel and</w:t>
      </w:r>
      <w:r w:rsidR="0074315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743154" w:rsidRPr="00154F34">
        <w:rPr>
          <w:rFonts w:asciiTheme="minorHAnsi" w:hAnsiTheme="minorHAnsi" w:cstheme="minorHAnsi"/>
          <w:sz w:val="28"/>
          <w:szCs w:val="28"/>
        </w:rPr>
        <w:t xml:space="preserve">there is </w:t>
      </w:r>
      <w:r w:rsidRPr="00154F34">
        <w:rPr>
          <w:rFonts w:asciiTheme="minorHAnsi" w:hAnsiTheme="minorHAnsi" w:cstheme="minorHAnsi"/>
          <w:sz w:val="28"/>
          <w:szCs w:val="28"/>
        </w:rPr>
        <w:t>insufficient disability access</w:t>
      </w:r>
      <w:r w:rsidR="00914940" w:rsidRPr="00154F34">
        <w:rPr>
          <w:rFonts w:asciiTheme="minorHAnsi" w:hAnsiTheme="minorHAnsi" w:cstheme="minorHAnsi"/>
          <w:sz w:val="28"/>
          <w:szCs w:val="28"/>
        </w:rPr>
        <w:t>.</w:t>
      </w:r>
    </w:p>
    <w:p w:rsidR="00E1553F" w:rsidRPr="00154F34" w:rsidRDefault="006505E6"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Most of these responses related to provisions that </w:t>
      </w:r>
      <w:r w:rsidR="00743154" w:rsidRPr="00154F34">
        <w:rPr>
          <w:rFonts w:asciiTheme="minorHAnsi" w:hAnsiTheme="minorHAnsi" w:cstheme="minorHAnsi"/>
          <w:sz w:val="28"/>
          <w:szCs w:val="28"/>
        </w:rPr>
        <w:t>could be</w:t>
      </w:r>
      <w:r w:rsidRPr="00154F34">
        <w:rPr>
          <w:rFonts w:asciiTheme="minorHAnsi" w:hAnsiTheme="minorHAnsi" w:cstheme="minorHAnsi"/>
          <w:sz w:val="28"/>
          <w:szCs w:val="28"/>
        </w:rPr>
        <w:t xml:space="preserve"> </w:t>
      </w:r>
      <w:r w:rsidR="00412734" w:rsidRPr="00154F34">
        <w:rPr>
          <w:rFonts w:asciiTheme="minorHAnsi" w:hAnsiTheme="minorHAnsi" w:cstheme="minorHAnsi"/>
          <w:sz w:val="28"/>
          <w:szCs w:val="28"/>
        </w:rPr>
        <w:t>undertake</w:t>
      </w:r>
      <w:r w:rsidR="00743154" w:rsidRPr="00154F34">
        <w:rPr>
          <w:rFonts w:asciiTheme="minorHAnsi" w:hAnsiTheme="minorHAnsi" w:cstheme="minorHAnsi"/>
          <w:sz w:val="28"/>
          <w:szCs w:val="28"/>
        </w:rPr>
        <w:t>n</w:t>
      </w:r>
      <w:r w:rsidR="00E1553F" w:rsidRPr="00154F34">
        <w:rPr>
          <w:rFonts w:asciiTheme="minorHAnsi" w:hAnsiTheme="minorHAnsi" w:cstheme="minorHAnsi"/>
          <w:sz w:val="28"/>
          <w:szCs w:val="28"/>
        </w:rPr>
        <w:t xml:space="preserve"> to make the journey to the new site easier</w:t>
      </w:r>
      <w:r w:rsidR="00743154" w:rsidRPr="00154F34">
        <w:rPr>
          <w:rFonts w:asciiTheme="minorHAnsi" w:hAnsiTheme="minorHAnsi" w:cstheme="minorHAnsi"/>
          <w:sz w:val="28"/>
          <w:szCs w:val="28"/>
        </w:rPr>
        <w:t>, which should be taken into account in the design process.</w:t>
      </w:r>
    </w:p>
    <w:p w:rsidR="00E1553F" w:rsidRPr="00154F34" w:rsidRDefault="00E1553F">
      <w:pPr>
        <w:rPr>
          <w:rFonts w:asciiTheme="minorHAnsi" w:hAnsiTheme="minorHAnsi" w:cstheme="minorHAnsi"/>
          <w:b/>
          <w:sz w:val="28"/>
          <w:szCs w:val="28"/>
        </w:rPr>
      </w:pPr>
      <w:r w:rsidRPr="00154F34">
        <w:rPr>
          <w:rFonts w:asciiTheme="minorHAnsi" w:hAnsiTheme="minorHAnsi" w:cstheme="minorHAnsi"/>
          <w:b/>
          <w:sz w:val="28"/>
          <w:szCs w:val="28"/>
        </w:rPr>
        <w:br w:type="page"/>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Section 3 - Improving the </w:t>
      </w:r>
      <w:r w:rsidR="00BC55B9">
        <w:rPr>
          <w:rFonts w:asciiTheme="minorHAnsi" w:hAnsiTheme="minorHAnsi" w:cstheme="minorHAnsi"/>
          <w:b/>
          <w:sz w:val="28"/>
          <w:szCs w:val="28"/>
        </w:rPr>
        <w:t>P</w:t>
      </w:r>
      <w:r w:rsidRPr="00154F34">
        <w:rPr>
          <w:rFonts w:asciiTheme="minorHAnsi" w:hAnsiTheme="minorHAnsi" w:cstheme="minorHAnsi"/>
          <w:b/>
          <w:sz w:val="28"/>
          <w:szCs w:val="28"/>
        </w:rPr>
        <w:t xml:space="preserve">atient </w:t>
      </w:r>
      <w:r w:rsidR="00BC55B9">
        <w:rPr>
          <w:rFonts w:asciiTheme="minorHAnsi" w:hAnsiTheme="minorHAnsi" w:cstheme="minorHAnsi"/>
          <w:b/>
          <w:sz w:val="28"/>
          <w:szCs w:val="28"/>
        </w:rPr>
        <w:t>E</w:t>
      </w:r>
      <w:r w:rsidRPr="00154F34">
        <w:rPr>
          <w:rFonts w:asciiTheme="minorHAnsi" w:hAnsiTheme="minorHAnsi" w:cstheme="minorHAnsi"/>
          <w:b/>
          <w:sz w:val="28"/>
          <w:szCs w:val="28"/>
        </w:rPr>
        <w:t>xperience</w:t>
      </w:r>
    </w:p>
    <w:p w:rsidR="00303E0D" w:rsidRPr="00154F34" w:rsidRDefault="00303E0D"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Q9 Please read each of the statements about patient experience below and tell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18</w:t>
      </w:r>
      <w:r w:rsidR="009B07CD" w:rsidRPr="00126F47">
        <w:rPr>
          <w:rFonts w:asciiTheme="minorHAnsi" w:hAnsiTheme="minorHAnsi" w:cstheme="minorHAnsi"/>
          <w:sz w:val="28"/>
          <w:szCs w:val="28"/>
        </w:rPr>
        <w:t xml:space="preserve"> - Please read each of the statements about patient experience below and tell us (by ticking one box for each), how important they are to you</w:t>
      </w:r>
    </w:p>
    <w:p w:rsidR="00BC55B9" w:rsidRPr="00126F47" w:rsidRDefault="00BC55B9" w:rsidP="00180B14">
      <w:pPr>
        <w:rPr>
          <w:rFonts w:asciiTheme="minorHAnsi" w:hAnsiTheme="minorHAnsi" w:cstheme="minorHAnsi"/>
          <w:sz w:val="28"/>
          <w:szCs w:val="28"/>
        </w:rPr>
      </w:pPr>
    </w:p>
    <w:tbl>
      <w:tblPr>
        <w:tblW w:w="10397" w:type="dxa"/>
        <w:tblInd w:w="93" w:type="dxa"/>
        <w:tblLook w:val="04A0" w:firstRow="1" w:lastRow="0" w:firstColumn="1" w:lastColumn="0" w:noHBand="0" w:noVBand="1"/>
      </w:tblPr>
      <w:tblGrid>
        <w:gridCol w:w="2425"/>
        <w:gridCol w:w="1134"/>
        <w:gridCol w:w="1146"/>
        <w:gridCol w:w="1134"/>
        <w:gridCol w:w="1134"/>
        <w:gridCol w:w="1134"/>
        <w:gridCol w:w="1280"/>
        <w:gridCol w:w="1170"/>
      </w:tblGrid>
      <w:tr w:rsidR="004C3A7C" w:rsidRPr="00154F34" w:rsidTr="00D02E30">
        <w:trPr>
          <w:trHeight w:val="1500"/>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Very important</w:t>
            </w:r>
          </w:p>
        </w:tc>
        <w:tc>
          <w:tcPr>
            <w:tcW w:w="1124"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important nor not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very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important at all</w:t>
            </w:r>
          </w:p>
        </w:tc>
        <w:tc>
          <w:tcPr>
            <w:tcW w:w="1280"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 don’t have a view about it</w:t>
            </w:r>
          </w:p>
        </w:tc>
        <w:tc>
          <w:tcPr>
            <w:tcW w:w="1092" w:type="dxa"/>
            <w:tcBorders>
              <w:top w:val="single" w:sz="4" w:space="0" w:color="auto"/>
              <w:left w:val="nil"/>
              <w:bottom w:val="single" w:sz="4" w:space="0" w:color="auto"/>
              <w:right w:val="single" w:sz="4" w:space="0" w:color="auto"/>
            </w:tcBorders>
            <w:shd w:val="clear" w:color="auto" w:fill="FFFFFF" w:themeFill="background1"/>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High quality clinical expertise.</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77%</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Smooth journey from first appointment to after-care and support.</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Getting to the hospital, including in an emergency.</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Shorter waiting times at the hospital.</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caring experience at the hospital.</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60%</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communication and information.</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4C3A7C" w:rsidRPr="00154F34" w:rsidTr="004C3A7C">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4C3A7C" w:rsidRPr="00154F34" w:rsidRDefault="004C3A7C" w:rsidP="004C3A7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Person-to-person support when needed.</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124"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4C3A7C" w:rsidRPr="00154F34" w:rsidRDefault="004C3A7C" w:rsidP="004C3A7C">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bl>
    <w:p w:rsidR="00412734" w:rsidRPr="00154F34" w:rsidRDefault="00412734" w:rsidP="0061272C">
      <w:pPr>
        <w:spacing w:after="240" w:line="276" w:lineRule="auto"/>
        <w:jc w:val="both"/>
        <w:rPr>
          <w:rFonts w:asciiTheme="minorHAnsi" w:hAnsiTheme="minorHAnsi" w:cstheme="minorHAnsi"/>
          <w:b/>
          <w:sz w:val="28"/>
          <w:szCs w:val="28"/>
        </w:rPr>
      </w:pP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Table 18 demonstrates that all the statements made were seen as important or very important in terms of patient experience and should, therefore, all be incorporated into the development of the new centre</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These include:</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High quality clinical expertise</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Smooth journey from first appointment to after-care and support</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Getting to the hospital, including in an emergency</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Shorter waiting times at the hospital</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A caring experience at the hospital</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Good communication and information</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1"/>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Person-to-person support when needed</w:t>
      </w:r>
      <w:r w:rsidR="00914940" w:rsidRPr="00154F34">
        <w:rPr>
          <w:rFonts w:asciiTheme="minorHAnsi" w:hAnsiTheme="minorHAnsi" w:cstheme="minorHAnsi"/>
          <w:bCs/>
          <w:sz w:val="28"/>
          <w:szCs w:val="28"/>
        </w:rPr>
        <w:t>.</w:t>
      </w:r>
    </w:p>
    <w:p w:rsidR="008F3986" w:rsidRPr="00154F34" w:rsidRDefault="008F3986" w:rsidP="00A427F7">
      <w:pPr>
        <w:pStyle w:val="ListParagraph"/>
        <w:numPr>
          <w:ilvl w:val="0"/>
          <w:numId w:val="33"/>
        </w:numPr>
        <w:spacing w:after="240"/>
        <w:jc w:val="both"/>
        <w:rPr>
          <w:rFonts w:asciiTheme="minorHAnsi" w:hAnsiTheme="minorHAnsi" w:cstheme="minorHAnsi"/>
          <w:bCs/>
          <w:sz w:val="28"/>
          <w:szCs w:val="28"/>
        </w:rPr>
      </w:pPr>
      <w:r w:rsidRPr="00154F34">
        <w:rPr>
          <w:rFonts w:asciiTheme="minorHAnsi" w:hAnsiTheme="minorHAnsi" w:cstheme="minorHAnsi"/>
          <w:bCs/>
          <w:sz w:val="28"/>
          <w:szCs w:val="28"/>
        </w:rPr>
        <w:t>Table 19 over the page states the reasons given in relation to improving patient experience of care.</w:t>
      </w:r>
    </w:p>
    <w:p w:rsidR="00953807" w:rsidRDefault="00953807">
      <w:pPr>
        <w:rPr>
          <w:rFonts w:asciiTheme="minorHAnsi" w:hAnsiTheme="minorHAnsi" w:cstheme="minorHAnsi"/>
          <w:b/>
          <w:sz w:val="28"/>
          <w:szCs w:val="28"/>
        </w:rPr>
      </w:pPr>
      <w:r>
        <w:rPr>
          <w:rFonts w:asciiTheme="minorHAnsi" w:hAnsiTheme="minorHAnsi" w:cstheme="minorHAnsi"/>
          <w:b/>
          <w:sz w:val="28"/>
          <w:szCs w:val="28"/>
        </w:rPr>
        <w:br w:type="page"/>
      </w:r>
    </w:p>
    <w:p w:rsidR="00B73FC1"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Q9. Please provide any other comments on improving the patient experience in the space below:</w:t>
      </w:r>
    </w:p>
    <w:p w:rsidR="00BC55B9" w:rsidRPr="00126F47"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19</w:t>
      </w:r>
      <w:r w:rsidR="009B07CD" w:rsidRPr="00126F47">
        <w:rPr>
          <w:rFonts w:asciiTheme="minorHAnsi" w:hAnsiTheme="minorHAnsi" w:cstheme="minorHAnsi"/>
          <w:sz w:val="28"/>
          <w:szCs w:val="28"/>
        </w:rPr>
        <w:t xml:space="preserve"> - Please provide any other comments on improving the patient experience in the space below</w:t>
      </w:r>
    </w:p>
    <w:p w:rsidR="00180B14" w:rsidRPr="00154F34" w:rsidRDefault="00180B14" w:rsidP="00180B14">
      <w:pPr>
        <w:rPr>
          <w:rFonts w:asciiTheme="minorHAnsi" w:hAnsiTheme="minorHAnsi" w:cstheme="minorHAnsi"/>
        </w:rPr>
      </w:pPr>
    </w:p>
    <w:tbl>
      <w:tblPr>
        <w:tblW w:w="10494" w:type="dxa"/>
        <w:tblInd w:w="93" w:type="dxa"/>
        <w:tblLook w:val="04A0" w:firstRow="1" w:lastRow="0" w:firstColumn="1" w:lastColumn="0" w:noHBand="0" w:noVBand="1"/>
      </w:tblPr>
      <w:tblGrid>
        <w:gridCol w:w="9371"/>
        <w:gridCol w:w="1123"/>
      </w:tblGrid>
      <w:tr w:rsidR="009B07CD" w:rsidRPr="00154F34" w:rsidTr="009B07CD">
        <w:trPr>
          <w:trHeight w:val="300"/>
        </w:trPr>
        <w:tc>
          <w:tcPr>
            <w:tcW w:w="9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07CD" w:rsidRPr="00CE3086" w:rsidRDefault="009B07CD" w:rsidP="009B07CD">
            <w:pPr>
              <w:rPr>
                <w:rFonts w:ascii="Arial" w:eastAsia="Times New Roman" w:hAnsi="Arial" w:cs="Arial"/>
                <w:b/>
                <w:bCs/>
                <w:color w:val="000000"/>
                <w:lang w:eastAsia="en-GB"/>
              </w:rPr>
            </w:pPr>
            <w:r w:rsidRPr="00CE3086">
              <w:rPr>
                <w:rFonts w:ascii="Arial" w:eastAsia="Times New Roman" w:hAnsi="Arial" w:cs="Arial"/>
                <w:b/>
                <w:bCs/>
                <w:color w:val="000000"/>
                <w:lang w:eastAsia="en-GB"/>
              </w:rPr>
              <w:t>Coded Response</w:t>
            </w:r>
          </w:p>
        </w:tc>
        <w:tc>
          <w:tcPr>
            <w:tcW w:w="1123" w:type="dxa"/>
            <w:tcBorders>
              <w:top w:val="single" w:sz="4" w:space="0" w:color="auto"/>
              <w:left w:val="nil"/>
              <w:bottom w:val="single" w:sz="4" w:space="0" w:color="auto"/>
              <w:right w:val="single" w:sz="4" w:space="0" w:color="auto"/>
            </w:tcBorders>
            <w:shd w:val="clear" w:color="000000" w:fill="FFFFFF"/>
            <w:noWrap/>
            <w:vAlign w:val="center"/>
            <w:hideMark/>
          </w:tcPr>
          <w:p w:rsidR="009B07CD" w:rsidRPr="00CE3086" w:rsidRDefault="009B07CD" w:rsidP="009B07CD">
            <w:pPr>
              <w:jc w:val="right"/>
              <w:rPr>
                <w:rFonts w:ascii="Arial" w:eastAsia="Times New Roman" w:hAnsi="Arial" w:cs="Arial"/>
                <w:b/>
                <w:bCs/>
                <w:color w:val="000000"/>
                <w:lang w:eastAsia="en-GB"/>
              </w:rPr>
            </w:pPr>
            <w:r w:rsidRPr="00CE3086">
              <w:rPr>
                <w:rFonts w:ascii="Arial" w:eastAsia="Times New Roman" w:hAnsi="Arial" w:cs="Arial"/>
                <w:b/>
                <w:bCs/>
                <w:color w:val="000000"/>
                <w:lang w:eastAsia="en-GB"/>
              </w:rPr>
              <w:t>Number</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None</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1011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Keep to appointment times / shorter waiting times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154</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Better information on waiting times / duration so that patients and carers can make plans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Helpful, professional, friendly staff</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105</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 xml:space="preserve">Same or better care than </w:t>
            </w:r>
            <w:proofErr w:type="spellStart"/>
            <w:r w:rsidRPr="00126F47">
              <w:rPr>
                <w:rFonts w:ascii="Arial" w:eastAsia="Times New Roman" w:hAnsi="Arial" w:cs="Arial"/>
                <w:color w:val="000000"/>
                <w:lang w:eastAsia="en-GB"/>
              </w:rPr>
              <w:t>Moorfields</w:t>
            </w:r>
            <w:proofErr w:type="spellEnd"/>
            <w:r w:rsidRPr="00126F47">
              <w:rPr>
                <w:rFonts w:ascii="Arial" w:eastAsia="Times New Roman" w:hAnsi="Arial" w:cs="Arial"/>
                <w:color w:val="000000"/>
                <w:lang w:eastAsia="en-GB"/>
              </w:rPr>
              <w:t xml:space="preserve"> currently delivers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87</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Better patient communication / letters / Email / phone</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86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 xml:space="preserve">Better amenities ... food, beverages, </w:t>
            </w:r>
            <w:proofErr w:type="spellStart"/>
            <w:r w:rsidRPr="00126F47">
              <w:rPr>
                <w:rFonts w:ascii="Arial" w:eastAsia="Times New Roman" w:hAnsi="Arial" w:cs="Arial"/>
                <w:color w:val="000000"/>
                <w:lang w:eastAsia="en-GB"/>
              </w:rPr>
              <w:t>wifi</w:t>
            </w:r>
            <w:proofErr w:type="spellEnd"/>
            <w:r w:rsidRPr="00126F47">
              <w:rPr>
                <w:rFonts w:ascii="Arial" w:eastAsia="Times New Roman" w:hAnsi="Arial" w:cs="Arial"/>
                <w:color w:val="000000"/>
                <w:lang w:eastAsia="en-GB"/>
              </w:rPr>
              <w:t>, TV and toilet facilities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76</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More / comfortable seating for visitors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71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Clinical care should be the priority</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51</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auto" w:fill="auto"/>
            <w:noWrap/>
            <w:vAlign w:val="bottom"/>
            <w:hideMark/>
          </w:tcPr>
          <w:p w:rsidR="009B07CD" w:rsidRPr="00126F47" w:rsidRDefault="009B07CD" w:rsidP="009B07CD">
            <w:pPr>
              <w:rPr>
                <w:rFonts w:ascii="Arial" w:eastAsia="Times New Roman" w:hAnsi="Arial" w:cs="Arial"/>
                <w:color w:val="000000"/>
                <w:lang w:eastAsia="en-GB"/>
              </w:rPr>
            </w:pPr>
            <w:r w:rsidRPr="00126F47">
              <w:rPr>
                <w:rFonts w:ascii="Arial" w:eastAsia="Times New Roman" w:hAnsi="Arial" w:cs="Arial"/>
                <w:color w:val="000000"/>
                <w:lang w:eastAsia="en-GB"/>
              </w:rPr>
              <w:t>More time for staff to listen to patients</w:t>
            </w:r>
          </w:p>
        </w:tc>
        <w:tc>
          <w:tcPr>
            <w:tcW w:w="1123" w:type="dxa"/>
            <w:tcBorders>
              <w:top w:val="nil"/>
              <w:left w:val="nil"/>
              <w:bottom w:val="single" w:sz="4" w:space="0" w:color="auto"/>
              <w:right w:val="single" w:sz="4" w:space="0" w:color="auto"/>
            </w:tcBorders>
            <w:shd w:val="clear" w:color="auto" w:fill="auto"/>
            <w:noWrap/>
            <w:vAlign w:val="bottom"/>
            <w:hideMark/>
          </w:tcPr>
          <w:p w:rsidR="009B07CD" w:rsidRPr="00126F47" w:rsidRDefault="009B07CD" w:rsidP="009B07CD">
            <w:pPr>
              <w:jc w:val="right"/>
              <w:rPr>
                <w:rFonts w:ascii="Arial" w:eastAsia="Times New Roman" w:hAnsi="Arial" w:cs="Arial"/>
                <w:color w:val="000000"/>
                <w:lang w:eastAsia="en-GB"/>
              </w:rPr>
            </w:pPr>
            <w:r w:rsidRPr="00126F47">
              <w:rPr>
                <w:rFonts w:ascii="Arial" w:eastAsia="Times New Roman" w:hAnsi="Arial" w:cs="Arial"/>
                <w:color w:val="000000"/>
                <w:lang w:eastAsia="en-GB"/>
              </w:rPr>
              <w:t>44</w:t>
            </w:r>
          </w:p>
        </w:tc>
      </w:tr>
      <w:tr w:rsidR="009B07CD" w:rsidRPr="00154F34" w:rsidTr="009B07CD">
        <w:trPr>
          <w:trHeight w:val="300"/>
        </w:trPr>
        <w:tc>
          <w:tcPr>
            <w:tcW w:w="9371" w:type="dxa"/>
            <w:tcBorders>
              <w:top w:val="nil"/>
              <w:left w:val="single" w:sz="4" w:space="0" w:color="auto"/>
              <w:bottom w:val="single" w:sz="4" w:space="0" w:color="auto"/>
              <w:right w:val="single" w:sz="4" w:space="0" w:color="auto"/>
            </w:tcBorders>
            <w:shd w:val="clear" w:color="000000" w:fill="FFFFFF"/>
            <w:noWrap/>
            <w:vAlign w:val="center"/>
            <w:hideMark/>
          </w:tcPr>
          <w:p w:rsidR="009B07CD" w:rsidRPr="00CE3086" w:rsidRDefault="009B07CD" w:rsidP="009B07CD">
            <w:pPr>
              <w:rPr>
                <w:rFonts w:ascii="Arial" w:eastAsia="Times New Roman" w:hAnsi="Arial" w:cs="Arial"/>
                <w:b/>
                <w:bCs/>
                <w:color w:val="000000"/>
                <w:lang w:eastAsia="en-GB"/>
              </w:rPr>
            </w:pPr>
            <w:r w:rsidRPr="00CE3086">
              <w:rPr>
                <w:rFonts w:ascii="Arial" w:eastAsia="Times New Roman" w:hAnsi="Arial" w:cs="Arial"/>
                <w:b/>
                <w:bCs/>
                <w:color w:val="000000"/>
                <w:lang w:eastAsia="en-GB"/>
              </w:rPr>
              <w:t>Total</w:t>
            </w:r>
          </w:p>
        </w:tc>
        <w:tc>
          <w:tcPr>
            <w:tcW w:w="1123" w:type="dxa"/>
            <w:tcBorders>
              <w:top w:val="nil"/>
              <w:left w:val="nil"/>
              <w:bottom w:val="single" w:sz="4" w:space="0" w:color="auto"/>
              <w:right w:val="single" w:sz="4" w:space="0" w:color="auto"/>
            </w:tcBorders>
            <w:shd w:val="clear" w:color="000000" w:fill="FFFFFF"/>
            <w:noWrap/>
            <w:vAlign w:val="center"/>
            <w:hideMark/>
          </w:tcPr>
          <w:p w:rsidR="009B07CD" w:rsidRPr="00CE3086" w:rsidRDefault="009B07CD" w:rsidP="009B07CD">
            <w:pPr>
              <w:jc w:val="right"/>
              <w:rPr>
                <w:rFonts w:ascii="Arial" w:eastAsia="Times New Roman" w:hAnsi="Arial" w:cs="Arial"/>
                <w:b/>
                <w:bCs/>
                <w:color w:val="000000"/>
                <w:lang w:eastAsia="en-GB"/>
              </w:rPr>
            </w:pPr>
            <w:r w:rsidRPr="00CE3086">
              <w:rPr>
                <w:rFonts w:ascii="Arial" w:eastAsia="Times New Roman" w:hAnsi="Arial" w:cs="Arial"/>
                <w:b/>
                <w:bCs/>
                <w:color w:val="000000"/>
                <w:lang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2D10DB" w:rsidRPr="00154F34" w:rsidRDefault="002D10DB"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7B5A88" w:rsidRPr="00154F34">
        <w:rPr>
          <w:rFonts w:asciiTheme="minorHAnsi" w:hAnsiTheme="minorHAnsi" w:cstheme="minorHAnsi"/>
          <w:sz w:val="28"/>
          <w:szCs w:val="28"/>
        </w:rPr>
        <w:t>most frequent comments</w:t>
      </w:r>
      <w:r w:rsidRPr="00154F34">
        <w:rPr>
          <w:rFonts w:asciiTheme="minorHAnsi" w:hAnsiTheme="minorHAnsi" w:cstheme="minorHAnsi"/>
          <w:sz w:val="28"/>
          <w:szCs w:val="28"/>
        </w:rPr>
        <w:t xml:space="preserve"> </w:t>
      </w:r>
      <w:r w:rsidR="007B5A88" w:rsidRPr="00154F34">
        <w:rPr>
          <w:rFonts w:asciiTheme="minorHAnsi" w:hAnsiTheme="minorHAnsi" w:cstheme="minorHAnsi"/>
          <w:sz w:val="28"/>
          <w:szCs w:val="28"/>
        </w:rPr>
        <w:t xml:space="preserve">in regard to improving patient experience were: </w:t>
      </w:r>
      <w:r w:rsidR="00484735" w:rsidRPr="00154F34">
        <w:rPr>
          <w:rFonts w:asciiTheme="minorHAnsi" w:hAnsiTheme="minorHAnsi" w:cstheme="minorHAnsi"/>
          <w:sz w:val="28"/>
          <w:szCs w:val="28"/>
        </w:rPr>
        <w:t>keeping to appointment times</w:t>
      </w:r>
      <w:r w:rsidR="007B5A88" w:rsidRPr="00154F34">
        <w:rPr>
          <w:rFonts w:asciiTheme="minorHAnsi" w:hAnsiTheme="minorHAnsi" w:cstheme="minorHAnsi"/>
          <w:sz w:val="28"/>
          <w:szCs w:val="28"/>
        </w:rPr>
        <w:t>;</w:t>
      </w:r>
      <w:r w:rsidR="00484735" w:rsidRPr="00154F34">
        <w:rPr>
          <w:rFonts w:asciiTheme="minorHAnsi" w:hAnsiTheme="minorHAnsi" w:cstheme="minorHAnsi"/>
          <w:sz w:val="28"/>
          <w:szCs w:val="28"/>
        </w:rPr>
        <w:t xml:space="preserve"> </w:t>
      </w:r>
      <w:r w:rsidR="007B5A88" w:rsidRPr="00154F34">
        <w:rPr>
          <w:rFonts w:asciiTheme="minorHAnsi" w:hAnsiTheme="minorHAnsi" w:cstheme="minorHAnsi"/>
          <w:sz w:val="28"/>
          <w:szCs w:val="28"/>
        </w:rPr>
        <w:t xml:space="preserve">enabling </w:t>
      </w:r>
      <w:r w:rsidR="00484735" w:rsidRPr="00154F34">
        <w:rPr>
          <w:rFonts w:asciiTheme="minorHAnsi" w:hAnsiTheme="minorHAnsi" w:cstheme="minorHAnsi"/>
          <w:sz w:val="28"/>
          <w:szCs w:val="28"/>
        </w:rPr>
        <w:t>shorter waiting time</w:t>
      </w:r>
      <w:r w:rsidR="007B5A88" w:rsidRPr="00154F34">
        <w:rPr>
          <w:rFonts w:asciiTheme="minorHAnsi" w:hAnsiTheme="minorHAnsi" w:cstheme="minorHAnsi"/>
          <w:sz w:val="28"/>
          <w:szCs w:val="28"/>
        </w:rPr>
        <w:t>s;</w:t>
      </w:r>
      <w:r w:rsidR="00484735" w:rsidRPr="00154F34">
        <w:rPr>
          <w:rFonts w:asciiTheme="minorHAnsi" w:hAnsiTheme="minorHAnsi" w:cstheme="minorHAnsi"/>
          <w:sz w:val="28"/>
          <w:szCs w:val="28"/>
        </w:rPr>
        <w:t xml:space="preserve"> helpful, professional, friendly staff</w:t>
      </w:r>
      <w:r w:rsidR="007B5A88" w:rsidRPr="00154F34">
        <w:rPr>
          <w:rFonts w:asciiTheme="minorHAnsi" w:hAnsiTheme="minorHAnsi" w:cstheme="minorHAnsi"/>
          <w:sz w:val="28"/>
          <w:szCs w:val="28"/>
        </w:rPr>
        <w:t>;</w:t>
      </w:r>
      <w:r w:rsidR="00484735" w:rsidRPr="00154F34">
        <w:rPr>
          <w:rFonts w:asciiTheme="minorHAnsi" w:hAnsiTheme="minorHAnsi" w:cstheme="minorHAnsi"/>
          <w:sz w:val="28"/>
          <w:szCs w:val="28"/>
        </w:rPr>
        <w:t xml:space="preserve"> better information about waiting times and the duration </w:t>
      </w:r>
      <w:r w:rsidR="007B5A88" w:rsidRPr="00154F34">
        <w:rPr>
          <w:rFonts w:asciiTheme="minorHAnsi" w:hAnsiTheme="minorHAnsi" w:cstheme="minorHAnsi"/>
          <w:sz w:val="28"/>
          <w:szCs w:val="28"/>
        </w:rPr>
        <w:t xml:space="preserve">of their </w:t>
      </w:r>
      <w:r w:rsidR="00B014EC" w:rsidRPr="00154F34">
        <w:rPr>
          <w:rFonts w:asciiTheme="minorHAnsi" w:hAnsiTheme="minorHAnsi" w:cstheme="minorHAnsi"/>
          <w:sz w:val="28"/>
          <w:szCs w:val="28"/>
        </w:rPr>
        <w:t>appointment</w:t>
      </w:r>
      <w:r w:rsidR="007B5A88" w:rsidRPr="00154F34">
        <w:rPr>
          <w:rFonts w:asciiTheme="minorHAnsi" w:hAnsiTheme="minorHAnsi" w:cstheme="minorHAnsi"/>
          <w:sz w:val="28"/>
          <w:szCs w:val="28"/>
        </w:rPr>
        <w:t xml:space="preserve"> </w:t>
      </w:r>
      <w:r w:rsidR="00484735" w:rsidRPr="00154F34">
        <w:rPr>
          <w:rFonts w:asciiTheme="minorHAnsi" w:hAnsiTheme="minorHAnsi" w:cstheme="minorHAnsi"/>
          <w:sz w:val="28"/>
          <w:szCs w:val="28"/>
        </w:rPr>
        <w:t xml:space="preserve">so that </w:t>
      </w:r>
      <w:r w:rsidR="0098160C" w:rsidRPr="00154F34">
        <w:rPr>
          <w:rFonts w:asciiTheme="minorHAnsi" w:hAnsiTheme="minorHAnsi" w:cstheme="minorHAnsi"/>
          <w:sz w:val="28"/>
          <w:szCs w:val="28"/>
        </w:rPr>
        <w:t>service users</w:t>
      </w:r>
      <w:r w:rsidR="00484735" w:rsidRPr="00154F34">
        <w:rPr>
          <w:rFonts w:asciiTheme="minorHAnsi" w:hAnsiTheme="minorHAnsi" w:cstheme="minorHAnsi"/>
          <w:sz w:val="28"/>
          <w:szCs w:val="28"/>
        </w:rPr>
        <w:t xml:space="preserve"> and carers can make plans</w:t>
      </w:r>
      <w:r w:rsidR="00B014EC" w:rsidRPr="00154F34">
        <w:rPr>
          <w:rFonts w:asciiTheme="minorHAnsi" w:hAnsiTheme="minorHAnsi" w:cstheme="minorHAnsi"/>
          <w:sz w:val="28"/>
          <w:szCs w:val="28"/>
        </w:rPr>
        <w:t xml:space="preserve"> based on total time needed at the hospital</w:t>
      </w:r>
      <w:r w:rsidR="007B5A88" w:rsidRPr="00154F34">
        <w:rPr>
          <w:rFonts w:asciiTheme="minorHAnsi" w:hAnsiTheme="minorHAnsi" w:cstheme="minorHAnsi"/>
          <w:sz w:val="28"/>
          <w:szCs w:val="28"/>
        </w:rPr>
        <w:t xml:space="preserve">; better communication via all channels </w:t>
      </w:r>
      <w:r w:rsidR="000451E6" w:rsidRPr="00154F34">
        <w:rPr>
          <w:rFonts w:asciiTheme="minorHAnsi" w:hAnsiTheme="minorHAnsi" w:cstheme="minorHAnsi"/>
          <w:sz w:val="28"/>
          <w:szCs w:val="28"/>
        </w:rPr>
        <w:t xml:space="preserve">(range of letter templates as day stay letters had been sent for overnight stays, appointments in different buildings not being clearly shown etc) </w:t>
      </w:r>
      <w:r w:rsidR="007B5A88" w:rsidRPr="00154F34">
        <w:rPr>
          <w:rFonts w:asciiTheme="minorHAnsi" w:hAnsiTheme="minorHAnsi" w:cstheme="minorHAnsi"/>
          <w:sz w:val="28"/>
          <w:szCs w:val="28"/>
        </w:rPr>
        <w:t>and; improved amenities such as wider choice of food, beverages</w:t>
      </w:r>
      <w:r w:rsidR="00BC55B9">
        <w:rPr>
          <w:rFonts w:asciiTheme="minorHAnsi" w:hAnsiTheme="minorHAnsi" w:cstheme="minorHAnsi"/>
          <w:sz w:val="28"/>
          <w:szCs w:val="28"/>
        </w:rPr>
        <w:t xml:space="preserve"> and </w:t>
      </w:r>
      <w:r w:rsidR="007B5A88" w:rsidRPr="00154F34">
        <w:rPr>
          <w:rFonts w:asciiTheme="minorHAnsi" w:hAnsiTheme="minorHAnsi" w:cstheme="minorHAnsi"/>
          <w:sz w:val="28"/>
          <w:szCs w:val="28"/>
        </w:rPr>
        <w:t xml:space="preserve">access to </w:t>
      </w:r>
      <w:r w:rsidR="00953807" w:rsidRPr="00154F34">
        <w:rPr>
          <w:rFonts w:asciiTheme="minorHAnsi" w:hAnsiTheme="minorHAnsi" w:cstheme="minorHAnsi"/>
          <w:sz w:val="28"/>
          <w:szCs w:val="28"/>
        </w:rPr>
        <w:t>WIFI</w:t>
      </w:r>
      <w:r w:rsidR="007B5A88" w:rsidRPr="00154F34">
        <w:rPr>
          <w:rFonts w:asciiTheme="minorHAnsi" w:hAnsiTheme="minorHAnsi" w:cstheme="minorHAnsi"/>
          <w:sz w:val="28"/>
          <w:szCs w:val="28"/>
        </w:rPr>
        <w:t>.</w:t>
      </w:r>
    </w:p>
    <w:p w:rsidR="002D10DB" w:rsidRPr="00154F34" w:rsidRDefault="007B5A88"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Many</w:t>
      </w:r>
      <w:r w:rsidR="001F2868" w:rsidRPr="00154F34">
        <w:rPr>
          <w:rFonts w:asciiTheme="minorHAnsi" w:hAnsiTheme="minorHAnsi" w:cstheme="minorHAnsi"/>
          <w:sz w:val="28"/>
          <w:szCs w:val="28"/>
        </w:rPr>
        <w:t xml:space="preserve"> responses relate to </w:t>
      </w:r>
      <w:r w:rsidRPr="00154F34">
        <w:rPr>
          <w:rFonts w:asciiTheme="minorHAnsi" w:hAnsiTheme="minorHAnsi" w:cstheme="minorHAnsi"/>
          <w:sz w:val="28"/>
          <w:szCs w:val="28"/>
        </w:rPr>
        <w:t xml:space="preserve">more detailed </w:t>
      </w:r>
      <w:r w:rsidR="001F2868" w:rsidRPr="00154F34">
        <w:rPr>
          <w:rFonts w:asciiTheme="minorHAnsi" w:hAnsiTheme="minorHAnsi" w:cstheme="minorHAnsi"/>
          <w:sz w:val="28"/>
          <w:szCs w:val="28"/>
        </w:rPr>
        <w:t xml:space="preserve">suggestions </w:t>
      </w:r>
      <w:r w:rsidRPr="00154F34">
        <w:rPr>
          <w:rFonts w:asciiTheme="minorHAnsi" w:hAnsiTheme="minorHAnsi" w:cstheme="minorHAnsi"/>
          <w:sz w:val="28"/>
          <w:szCs w:val="28"/>
        </w:rPr>
        <w:t>that</w:t>
      </w:r>
      <w:r w:rsidR="002D10DB" w:rsidRPr="00154F34">
        <w:rPr>
          <w:rFonts w:asciiTheme="minorHAnsi" w:hAnsiTheme="minorHAnsi" w:cstheme="minorHAnsi"/>
          <w:sz w:val="28"/>
          <w:szCs w:val="28"/>
        </w:rPr>
        <w:t xml:space="preserve"> </w:t>
      </w:r>
      <w:r w:rsidR="00B014EC" w:rsidRPr="00154F34">
        <w:rPr>
          <w:rFonts w:asciiTheme="minorHAnsi" w:hAnsiTheme="minorHAnsi" w:cstheme="minorHAnsi"/>
          <w:sz w:val="28"/>
          <w:szCs w:val="28"/>
        </w:rPr>
        <w:t>sh</w:t>
      </w:r>
      <w:r w:rsidRPr="00154F34">
        <w:rPr>
          <w:rFonts w:asciiTheme="minorHAnsi" w:hAnsiTheme="minorHAnsi" w:cstheme="minorHAnsi"/>
          <w:sz w:val="28"/>
          <w:szCs w:val="28"/>
        </w:rPr>
        <w:t>ould be taken into account</w:t>
      </w:r>
      <w:r w:rsidR="002D10DB" w:rsidRPr="00154F34">
        <w:rPr>
          <w:rFonts w:asciiTheme="minorHAnsi" w:hAnsiTheme="minorHAnsi" w:cstheme="minorHAnsi"/>
          <w:sz w:val="28"/>
          <w:szCs w:val="28"/>
        </w:rPr>
        <w:t xml:space="preserve"> to make th</w:t>
      </w:r>
      <w:r w:rsidR="00484735" w:rsidRPr="00154F34">
        <w:rPr>
          <w:rFonts w:asciiTheme="minorHAnsi" w:hAnsiTheme="minorHAnsi" w:cstheme="minorHAnsi"/>
          <w:sz w:val="28"/>
          <w:szCs w:val="28"/>
        </w:rPr>
        <w:t>e patient experience better</w:t>
      </w:r>
      <w:r w:rsidRPr="00154F34">
        <w:rPr>
          <w:rFonts w:asciiTheme="minorHAnsi" w:hAnsiTheme="minorHAnsi" w:cstheme="minorHAnsi"/>
          <w:sz w:val="28"/>
          <w:szCs w:val="28"/>
        </w:rPr>
        <w:t xml:space="preserve"> for all.</w:t>
      </w:r>
    </w:p>
    <w:p w:rsidR="001F2868" w:rsidRPr="00154F34" w:rsidRDefault="001F2868">
      <w:pPr>
        <w:rPr>
          <w:rFonts w:asciiTheme="minorHAnsi" w:hAnsiTheme="minorHAnsi" w:cstheme="minorHAnsi"/>
          <w:b/>
          <w:sz w:val="28"/>
          <w:szCs w:val="28"/>
        </w:rPr>
      </w:pPr>
      <w:r w:rsidRPr="00154F34">
        <w:rPr>
          <w:rFonts w:asciiTheme="minorHAnsi" w:hAnsiTheme="minorHAnsi" w:cstheme="minorHAnsi"/>
          <w:b/>
          <w:sz w:val="28"/>
          <w:szCs w:val="28"/>
        </w:rPr>
        <w:br w:type="page"/>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Section 4 - Developing our staff</w:t>
      </w:r>
    </w:p>
    <w:p w:rsidR="00180B14" w:rsidRPr="00154F34" w:rsidRDefault="005B2E29"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Q10. </w:t>
      </w:r>
      <w:r w:rsidR="000655BB" w:rsidRPr="00154F34">
        <w:rPr>
          <w:rFonts w:asciiTheme="minorHAnsi" w:hAnsiTheme="minorHAnsi" w:cstheme="minorHAnsi"/>
          <w:b/>
          <w:sz w:val="28"/>
          <w:szCs w:val="28"/>
        </w:rPr>
        <w:t>In discussions so far, people are keen to know how we are supporting and developing our staff to create our proposed centre of excellence for the future.</w:t>
      </w:r>
    </w:p>
    <w:p w:rsidR="000655BB" w:rsidRDefault="00180B14" w:rsidP="00180B14">
      <w:pPr>
        <w:rPr>
          <w:rFonts w:asciiTheme="minorHAnsi" w:hAnsiTheme="minorHAnsi" w:cstheme="minorHAnsi"/>
          <w:b/>
          <w:sz w:val="28"/>
          <w:szCs w:val="28"/>
        </w:rPr>
      </w:pPr>
      <w:r w:rsidRPr="00126F47">
        <w:rPr>
          <w:rFonts w:asciiTheme="minorHAnsi" w:hAnsiTheme="minorHAnsi" w:cstheme="minorHAnsi"/>
          <w:sz w:val="28"/>
          <w:szCs w:val="28"/>
        </w:rPr>
        <w:t>Table 20</w:t>
      </w:r>
      <w:r w:rsidR="009B07CD" w:rsidRPr="00126F47">
        <w:rPr>
          <w:rFonts w:asciiTheme="minorHAnsi" w:hAnsiTheme="minorHAnsi" w:cstheme="minorHAnsi"/>
          <w:sz w:val="28"/>
          <w:szCs w:val="28"/>
        </w:rPr>
        <w:t xml:space="preserve"> - </w:t>
      </w:r>
      <w:r w:rsidR="00F35F00" w:rsidRPr="00126F47">
        <w:rPr>
          <w:rFonts w:asciiTheme="minorHAnsi" w:hAnsiTheme="minorHAnsi" w:cstheme="minorHAnsi"/>
          <w:sz w:val="28"/>
          <w:szCs w:val="28"/>
        </w:rPr>
        <w:t>Please read each of the statements about developing our staff below and tell us how important they are in your view</w:t>
      </w:r>
      <w:r w:rsidR="00F35F00" w:rsidRPr="00BC55B9">
        <w:rPr>
          <w:rFonts w:asciiTheme="minorHAnsi" w:hAnsiTheme="minorHAnsi" w:cstheme="minorHAnsi"/>
          <w:b/>
          <w:sz w:val="28"/>
          <w:szCs w:val="28"/>
        </w:rPr>
        <w:t xml:space="preserve"> </w:t>
      </w:r>
    </w:p>
    <w:p w:rsidR="00BC55B9" w:rsidRPr="00126F47" w:rsidRDefault="00BC55B9" w:rsidP="00180B14">
      <w:pPr>
        <w:rPr>
          <w:rFonts w:asciiTheme="minorHAnsi" w:hAnsiTheme="minorHAnsi" w:cstheme="minorHAnsi"/>
          <w:sz w:val="28"/>
          <w:szCs w:val="28"/>
        </w:rPr>
      </w:pPr>
    </w:p>
    <w:tbl>
      <w:tblPr>
        <w:tblW w:w="10397" w:type="dxa"/>
        <w:tblInd w:w="93" w:type="dxa"/>
        <w:tblLook w:val="04A0" w:firstRow="1" w:lastRow="0" w:firstColumn="1" w:lastColumn="0" w:noHBand="0" w:noVBand="1"/>
      </w:tblPr>
      <w:tblGrid>
        <w:gridCol w:w="2425"/>
        <w:gridCol w:w="1134"/>
        <w:gridCol w:w="1146"/>
        <w:gridCol w:w="1134"/>
        <w:gridCol w:w="1134"/>
        <w:gridCol w:w="1134"/>
        <w:gridCol w:w="1280"/>
        <w:gridCol w:w="1170"/>
      </w:tblGrid>
      <w:tr w:rsidR="00C06F78" w:rsidRPr="00154F34" w:rsidTr="00D02E30">
        <w:trPr>
          <w:trHeight w:val="1500"/>
        </w:trPr>
        <w:tc>
          <w:tcPr>
            <w:tcW w:w="24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Response</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Very important</w:t>
            </w:r>
          </w:p>
        </w:tc>
        <w:tc>
          <w:tcPr>
            <w:tcW w:w="1124"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Neither important nor not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very important</w:t>
            </w:r>
          </w:p>
        </w:tc>
        <w:tc>
          <w:tcPr>
            <w:tcW w:w="1119"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important at all</w:t>
            </w:r>
          </w:p>
        </w:tc>
        <w:tc>
          <w:tcPr>
            <w:tcW w:w="1280"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 don’t have a view about it</w:t>
            </w:r>
          </w:p>
        </w:tc>
        <w:tc>
          <w:tcPr>
            <w:tcW w:w="1092" w:type="dxa"/>
            <w:tcBorders>
              <w:top w:val="single" w:sz="4" w:space="0" w:color="auto"/>
              <w:left w:val="nil"/>
              <w:bottom w:val="single" w:sz="4" w:space="0" w:color="auto"/>
              <w:right w:val="single" w:sz="4" w:space="0" w:color="auto"/>
            </w:tcBorders>
            <w:shd w:val="clear" w:color="auto" w:fill="FFFFFF" w:themeFill="background1"/>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answered</w:t>
            </w:r>
          </w:p>
        </w:tc>
      </w:tr>
      <w:tr w:rsidR="00C06F78" w:rsidRPr="00154F34" w:rsidTr="00C06F78">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better working and learning environment.</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3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for research and innovation.</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64%</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Improving training opportunities and career progression.</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r w:rsidR="00C06F78" w:rsidRPr="00154F34" w:rsidTr="00C06F78">
        <w:trPr>
          <w:trHeight w:val="60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C06F78" w:rsidRPr="00154F34" w:rsidRDefault="00C06F78" w:rsidP="00C06F7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More staff and volunteers trained in visual impairment awareness.</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124"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19"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80"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092" w:type="dxa"/>
            <w:tcBorders>
              <w:top w:val="nil"/>
              <w:left w:val="nil"/>
              <w:bottom w:val="single" w:sz="4" w:space="0" w:color="auto"/>
              <w:right w:val="single" w:sz="4" w:space="0" w:color="auto"/>
            </w:tcBorders>
            <w:shd w:val="clear" w:color="auto" w:fill="auto"/>
            <w:noWrap/>
            <w:vAlign w:val="bottom"/>
            <w:hideMark/>
          </w:tcPr>
          <w:p w:rsidR="00C06F78" w:rsidRPr="00154F34" w:rsidRDefault="00C06F78" w:rsidP="00C06F78">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r>
    </w:tbl>
    <w:p w:rsidR="00C06F78" w:rsidRPr="00154F34" w:rsidRDefault="00C06F78" w:rsidP="00484735">
      <w:pPr>
        <w:spacing w:line="276" w:lineRule="auto"/>
        <w:jc w:val="both"/>
        <w:rPr>
          <w:rFonts w:asciiTheme="minorHAnsi" w:hAnsiTheme="minorHAnsi" w:cstheme="minorHAnsi"/>
          <w:b/>
          <w:sz w:val="28"/>
          <w:szCs w:val="28"/>
        </w:rPr>
      </w:pPr>
    </w:p>
    <w:p w:rsidR="00C06F78" w:rsidRPr="00154F34" w:rsidRDefault="00953807" w:rsidP="00A427F7">
      <w:pPr>
        <w:pStyle w:val="ListParagraph"/>
        <w:numPr>
          <w:ilvl w:val="0"/>
          <w:numId w:val="34"/>
        </w:numPr>
        <w:jc w:val="both"/>
        <w:rPr>
          <w:rFonts w:asciiTheme="minorHAnsi" w:hAnsiTheme="minorHAnsi" w:cstheme="minorHAnsi"/>
          <w:bCs/>
          <w:sz w:val="28"/>
          <w:szCs w:val="28"/>
        </w:rPr>
      </w:pPr>
      <w:r>
        <w:rPr>
          <w:rFonts w:asciiTheme="minorHAnsi" w:hAnsiTheme="minorHAnsi" w:cstheme="minorHAnsi"/>
          <w:bCs/>
          <w:sz w:val="28"/>
          <w:szCs w:val="28"/>
        </w:rPr>
        <w:t>There</w:t>
      </w:r>
      <w:r w:rsidR="005514DE" w:rsidRPr="00154F34">
        <w:rPr>
          <w:rFonts w:asciiTheme="minorHAnsi" w:hAnsiTheme="minorHAnsi" w:cstheme="minorHAnsi"/>
          <w:bCs/>
          <w:sz w:val="28"/>
          <w:szCs w:val="28"/>
        </w:rPr>
        <w:t xml:space="preserve"> high levels of agreement that all </w:t>
      </w:r>
      <w:r w:rsidR="00FA1C80" w:rsidRPr="00154F34">
        <w:rPr>
          <w:rFonts w:asciiTheme="minorHAnsi" w:hAnsiTheme="minorHAnsi" w:cstheme="minorHAnsi"/>
          <w:bCs/>
          <w:sz w:val="28"/>
          <w:szCs w:val="28"/>
        </w:rPr>
        <w:t>aspects stated are important in terms of supporting and developing staff to create a centre of excellence</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0"/>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These aspects include:</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A better working and learning environment</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Support for research and innovation</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Improving training opportunities and career progression</w:t>
      </w:r>
      <w:r w:rsidR="00914940" w:rsidRPr="00154F34">
        <w:rPr>
          <w:rFonts w:asciiTheme="minorHAnsi" w:hAnsiTheme="minorHAnsi" w:cstheme="minorHAnsi"/>
          <w:bCs/>
          <w:sz w:val="28"/>
          <w:szCs w:val="28"/>
        </w:rPr>
        <w:t>.</w:t>
      </w:r>
    </w:p>
    <w:p w:rsidR="00FA1C80" w:rsidRPr="00154F34" w:rsidRDefault="00FA1C80" w:rsidP="00A427F7">
      <w:pPr>
        <w:pStyle w:val="ListParagraph"/>
        <w:numPr>
          <w:ilvl w:val="1"/>
          <w:numId w:val="34"/>
        </w:numPr>
        <w:jc w:val="both"/>
        <w:rPr>
          <w:rFonts w:asciiTheme="minorHAnsi" w:hAnsiTheme="minorHAnsi" w:cstheme="minorHAnsi"/>
          <w:bCs/>
          <w:sz w:val="28"/>
          <w:szCs w:val="28"/>
        </w:rPr>
      </w:pPr>
      <w:r w:rsidRPr="00154F34">
        <w:rPr>
          <w:rFonts w:asciiTheme="minorHAnsi" w:hAnsiTheme="minorHAnsi" w:cstheme="minorHAnsi"/>
          <w:bCs/>
          <w:sz w:val="28"/>
          <w:szCs w:val="28"/>
        </w:rPr>
        <w:t>More staff and volunteers trained in visual impairment and awareness</w:t>
      </w:r>
      <w:r w:rsidR="00914940" w:rsidRPr="00154F34">
        <w:rPr>
          <w:rFonts w:asciiTheme="minorHAnsi" w:hAnsiTheme="minorHAnsi" w:cstheme="minorHAnsi"/>
          <w:bCs/>
          <w:sz w:val="28"/>
          <w:szCs w:val="28"/>
        </w:rPr>
        <w:t>.</w:t>
      </w:r>
    </w:p>
    <w:p w:rsidR="002E7534" w:rsidRPr="00154F34" w:rsidRDefault="00FA1C80" w:rsidP="00126F47">
      <w:pPr>
        <w:pStyle w:val="ListParagraph"/>
        <w:numPr>
          <w:ilvl w:val="0"/>
          <w:numId w:val="34"/>
        </w:numPr>
        <w:jc w:val="both"/>
        <w:rPr>
          <w:rFonts w:asciiTheme="minorHAnsi" w:hAnsiTheme="minorHAnsi" w:cstheme="minorHAnsi"/>
          <w:b/>
          <w:sz w:val="28"/>
          <w:szCs w:val="28"/>
        </w:rPr>
      </w:pPr>
      <w:r w:rsidRPr="00154F34">
        <w:rPr>
          <w:rFonts w:asciiTheme="minorHAnsi" w:hAnsiTheme="minorHAnsi" w:cstheme="minorHAnsi"/>
          <w:bCs/>
          <w:sz w:val="28"/>
          <w:szCs w:val="28"/>
        </w:rPr>
        <w:t>Table 21 over the page lists the comments made in relation to supporting and developing staff.</w:t>
      </w:r>
      <w:r w:rsidR="00CE3086" w:rsidRPr="00154F34" w:rsidDel="00CE3086">
        <w:rPr>
          <w:rFonts w:asciiTheme="minorHAnsi" w:hAnsiTheme="minorHAnsi" w:cstheme="minorHAnsi"/>
          <w:bCs/>
          <w:sz w:val="28"/>
          <w:szCs w:val="28"/>
        </w:rPr>
        <w:t xml:space="preserve"> </w:t>
      </w:r>
      <w:r w:rsidR="002E7534" w:rsidRPr="00154F34">
        <w:rPr>
          <w:rFonts w:asciiTheme="minorHAnsi" w:hAnsiTheme="minorHAnsi" w:cstheme="minorHAnsi"/>
          <w:b/>
          <w:sz w:val="28"/>
          <w:szCs w:val="28"/>
        </w:rPr>
        <w:br w:type="page"/>
      </w:r>
    </w:p>
    <w:p w:rsidR="006E5173" w:rsidRPr="00154F34" w:rsidRDefault="00B73FC1" w:rsidP="0061272C">
      <w:pPr>
        <w:spacing w:after="240" w:line="276" w:lineRule="auto"/>
        <w:jc w:val="both"/>
        <w:rPr>
          <w:rFonts w:asciiTheme="minorHAnsi" w:hAnsiTheme="minorHAnsi" w:cstheme="minorHAnsi"/>
        </w:rPr>
      </w:pPr>
      <w:r w:rsidRPr="00154F34">
        <w:rPr>
          <w:rFonts w:asciiTheme="minorHAnsi" w:hAnsiTheme="minorHAnsi" w:cstheme="minorHAnsi"/>
          <w:b/>
          <w:sz w:val="28"/>
          <w:szCs w:val="28"/>
        </w:rPr>
        <w:t>Q10. Please provide any other comments on developing our staff in the space below:</w:t>
      </w:r>
    </w:p>
    <w:p w:rsidR="00BC55B9" w:rsidRPr="00126F47" w:rsidRDefault="00180B14" w:rsidP="00F35F00">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21</w:t>
      </w:r>
      <w:r w:rsidR="00F35F00" w:rsidRPr="00126F47">
        <w:rPr>
          <w:rFonts w:asciiTheme="minorHAnsi" w:hAnsiTheme="minorHAnsi" w:cstheme="minorHAnsi"/>
          <w:sz w:val="28"/>
          <w:szCs w:val="28"/>
        </w:rPr>
        <w:t xml:space="preserve"> - Please provide any other comments on developing our staff in the space below</w:t>
      </w:r>
    </w:p>
    <w:p w:rsidR="00180B14" w:rsidRPr="00154F34" w:rsidRDefault="00180B14" w:rsidP="00F35F00">
      <w:pPr>
        <w:spacing w:line="276" w:lineRule="auto"/>
        <w:jc w:val="both"/>
        <w:rPr>
          <w:rFonts w:asciiTheme="minorHAnsi" w:hAnsiTheme="minorHAnsi" w:cstheme="minorHAnsi"/>
        </w:rPr>
      </w:pPr>
    </w:p>
    <w:tbl>
      <w:tblPr>
        <w:tblW w:w="9586" w:type="dxa"/>
        <w:tblInd w:w="93" w:type="dxa"/>
        <w:tblLook w:val="04A0" w:firstRow="1" w:lastRow="0" w:firstColumn="1" w:lastColumn="0" w:noHBand="0" w:noVBand="1"/>
      </w:tblPr>
      <w:tblGrid>
        <w:gridCol w:w="8538"/>
        <w:gridCol w:w="1123"/>
      </w:tblGrid>
      <w:tr w:rsidR="00F35F00" w:rsidRPr="00154F34" w:rsidTr="00F35F00">
        <w:trPr>
          <w:trHeight w:val="300"/>
        </w:trPr>
        <w:tc>
          <w:tcPr>
            <w:tcW w:w="85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35F00" w:rsidRPr="00126F47" w:rsidRDefault="00F35F00" w:rsidP="00F35F00">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F35F00" w:rsidRPr="00126F47" w:rsidRDefault="00F35F00" w:rsidP="00F35F00">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1084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are polite professional and caring</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training is essential for development</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70</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Employers need to support their staff / treat them well / retention</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70</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being sensitive to patient experience e.g. blind</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69</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working environment for staff attracts better staff</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need to deliver a service tailored to individual needs</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51</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training to recognise sight issues</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39</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Integration bet</w:t>
            </w:r>
            <w:r w:rsidR="00B3539D">
              <w:rPr>
                <w:rFonts w:ascii="Arial" w:eastAsia="Times New Roman" w:hAnsi="Arial" w:cs="Arial"/>
                <w:color w:val="000000"/>
                <w:lang w:val="en-GB" w:eastAsia="en-GB"/>
              </w:rPr>
              <w:t>w</w:t>
            </w:r>
            <w:r w:rsidRPr="00126F47">
              <w:rPr>
                <w:rFonts w:ascii="Arial" w:eastAsia="Times New Roman" w:hAnsi="Arial" w:cs="Arial"/>
                <w:color w:val="000000"/>
                <w:lang w:val="en-GB" w:eastAsia="en-GB"/>
              </w:rPr>
              <w:t>een hospital and institute / scientists and clinicians - facilitates innovation / better treatment</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35</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Happy staff leads to better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auto" w:fill="auto"/>
            <w:noWrap/>
            <w:vAlign w:val="bottom"/>
            <w:hideMark/>
          </w:tcPr>
          <w:p w:rsidR="00F35F00" w:rsidRPr="00126F47" w:rsidRDefault="00F35F00" w:rsidP="00F35F00">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more staff</w:t>
            </w:r>
          </w:p>
        </w:tc>
        <w:tc>
          <w:tcPr>
            <w:tcW w:w="1048" w:type="dxa"/>
            <w:tcBorders>
              <w:top w:val="nil"/>
              <w:left w:val="nil"/>
              <w:bottom w:val="single" w:sz="4" w:space="0" w:color="auto"/>
              <w:right w:val="single" w:sz="4" w:space="0" w:color="auto"/>
            </w:tcBorders>
            <w:shd w:val="clear" w:color="auto" w:fill="auto"/>
            <w:noWrap/>
            <w:vAlign w:val="bottom"/>
            <w:hideMark/>
          </w:tcPr>
          <w:p w:rsidR="00F35F00" w:rsidRPr="00126F47" w:rsidRDefault="00F35F00" w:rsidP="00F35F00">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34</w:t>
            </w:r>
          </w:p>
        </w:tc>
      </w:tr>
      <w:tr w:rsidR="00F35F00" w:rsidRPr="00154F34" w:rsidTr="00F35F00">
        <w:trPr>
          <w:trHeight w:val="300"/>
        </w:trPr>
        <w:tc>
          <w:tcPr>
            <w:tcW w:w="8538" w:type="dxa"/>
            <w:tcBorders>
              <w:top w:val="nil"/>
              <w:left w:val="single" w:sz="4" w:space="0" w:color="auto"/>
              <w:bottom w:val="single" w:sz="4" w:space="0" w:color="auto"/>
              <w:right w:val="single" w:sz="4" w:space="0" w:color="auto"/>
            </w:tcBorders>
            <w:shd w:val="clear" w:color="000000" w:fill="FFFFFF"/>
            <w:noWrap/>
            <w:vAlign w:val="center"/>
            <w:hideMark/>
          </w:tcPr>
          <w:p w:rsidR="00F35F00" w:rsidRPr="00126F47" w:rsidRDefault="00F35F00" w:rsidP="00F35F00">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F35F00" w:rsidRPr="00126F47" w:rsidRDefault="00F35F00" w:rsidP="00F35F00">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7622CB" w:rsidRPr="00154F34" w:rsidRDefault="007622CB"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6D128B" w:rsidRPr="00154F34">
        <w:rPr>
          <w:rFonts w:asciiTheme="minorHAnsi" w:hAnsiTheme="minorHAnsi" w:cstheme="minorHAnsi"/>
          <w:sz w:val="28"/>
          <w:szCs w:val="28"/>
        </w:rPr>
        <w:t>comments in relation to supporting and developing staff</w:t>
      </w:r>
      <w:r w:rsidRPr="00154F34">
        <w:rPr>
          <w:rFonts w:asciiTheme="minorHAnsi" w:hAnsiTheme="minorHAnsi" w:cstheme="minorHAnsi"/>
          <w:sz w:val="28"/>
          <w:szCs w:val="28"/>
        </w:rPr>
        <w:t xml:space="preserve"> were</w:t>
      </w:r>
      <w:r w:rsidR="006D128B"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 xml:space="preserve">current </w:t>
      </w:r>
      <w:r w:rsidRPr="00154F34">
        <w:rPr>
          <w:rFonts w:asciiTheme="minorHAnsi" w:hAnsiTheme="minorHAnsi" w:cstheme="minorHAnsi"/>
          <w:sz w:val="28"/>
          <w:szCs w:val="28"/>
        </w:rPr>
        <w:t>staff were polite, professional and caring</w:t>
      </w:r>
      <w:r w:rsidR="006D128B" w:rsidRPr="00154F34">
        <w:rPr>
          <w:rFonts w:asciiTheme="minorHAnsi" w:hAnsiTheme="minorHAnsi" w:cstheme="minorHAnsi"/>
          <w:sz w:val="28"/>
          <w:szCs w:val="28"/>
        </w:rPr>
        <w:t xml:space="preserve"> which should be continued;</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staff should</w:t>
      </w:r>
      <w:r w:rsidRPr="00154F34">
        <w:rPr>
          <w:rFonts w:asciiTheme="minorHAnsi" w:hAnsiTheme="minorHAnsi" w:cstheme="minorHAnsi"/>
          <w:sz w:val="28"/>
          <w:szCs w:val="28"/>
        </w:rPr>
        <w:t xml:space="preserve"> be sensitive to</w:t>
      </w:r>
      <w:r w:rsidR="00BC55B9">
        <w:rPr>
          <w:rFonts w:asciiTheme="minorHAnsi" w:hAnsiTheme="minorHAnsi" w:cstheme="minorHAnsi"/>
          <w:sz w:val="28"/>
          <w:szCs w:val="28"/>
        </w:rPr>
        <w:t xml:space="preserve"> the</w:t>
      </w:r>
      <w:r w:rsidRPr="00154F34">
        <w:rPr>
          <w:rFonts w:asciiTheme="minorHAnsi" w:hAnsiTheme="minorHAnsi" w:cstheme="minorHAnsi"/>
          <w:sz w:val="28"/>
          <w:szCs w:val="28"/>
        </w:rPr>
        <w:t xml:space="preserve"> patient experience </w:t>
      </w:r>
      <w:r w:rsidR="00BC55B9">
        <w:rPr>
          <w:rFonts w:asciiTheme="minorHAnsi" w:hAnsiTheme="minorHAnsi" w:cstheme="minorHAnsi"/>
          <w:sz w:val="28"/>
          <w:szCs w:val="28"/>
        </w:rPr>
        <w:t>of people with sight loss;</w:t>
      </w:r>
      <w:r w:rsidR="006D128B" w:rsidRPr="00154F34">
        <w:rPr>
          <w:rFonts w:asciiTheme="minorHAnsi" w:hAnsiTheme="minorHAnsi" w:cstheme="minorHAnsi"/>
          <w:sz w:val="28"/>
          <w:szCs w:val="28"/>
        </w:rPr>
        <w:t xml:space="preserve"> e</w:t>
      </w:r>
      <w:r w:rsidRPr="00154F34">
        <w:rPr>
          <w:rFonts w:asciiTheme="minorHAnsi" w:hAnsiTheme="minorHAnsi" w:cstheme="minorHAnsi"/>
          <w:sz w:val="28"/>
          <w:szCs w:val="28"/>
        </w:rPr>
        <w:t>mployers should support staff and treat them well to encourage retention</w:t>
      </w:r>
      <w:r w:rsidR="006D128B"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6D128B" w:rsidRPr="00154F34">
        <w:rPr>
          <w:rFonts w:asciiTheme="minorHAnsi" w:hAnsiTheme="minorHAnsi" w:cstheme="minorHAnsi"/>
          <w:sz w:val="28"/>
          <w:szCs w:val="28"/>
        </w:rPr>
        <w:t>t</w:t>
      </w:r>
      <w:r w:rsidRPr="00154F34">
        <w:rPr>
          <w:rFonts w:asciiTheme="minorHAnsi" w:hAnsiTheme="minorHAnsi" w:cstheme="minorHAnsi"/>
          <w:sz w:val="28"/>
          <w:szCs w:val="28"/>
        </w:rPr>
        <w:t>raining is an essential part of staff development</w:t>
      </w:r>
      <w:r w:rsidR="006D128B" w:rsidRPr="00154F34">
        <w:rPr>
          <w:rFonts w:asciiTheme="minorHAnsi" w:hAnsiTheme="minorHAnsi" w:cstheme="minorHAnsi"/>
          <w:sz w:val="28"/>
          <w:szCs w:val="28"/>
        </w:rPr>
        <w:t xml:space="preserve"> and; linking into other Trusts/research facilities to enable learning.</w:t>
      </w:r>
    </w:p>
    <w:p w:rsidR="007622CB" w:rsidRPr="00154F34" w:rsidRDefault="006D128B" w:rsidP="00126F47">
      <w:pPr>
        <w:pStyle w:val="ListParagraph"/>
        <w:numPr>
          <w:ilvl w:val="0"/>
          <w:numId w:val="17"/>
        </w:numPr>
        <w:spacing w:after="0"/>
        <w:jc w:val="both"/>
        <w:rPr>
          <w:rFonts w:asciiTheme="minorHAnsi" w:hAnsiTheme="minorHAnsi" w:cstheme="minorHAnsi"/>
          <w:b/>
          <w:sz w:val="28"/>
          <w:szCs w:val="28"/>
        </w:rPr>
      </w:pPr>
      <w:r w:rsidRPr="00154F34">
        <w:rPr>
          <w:rFonts w:asciiTheme="minorHAnsi" w:hAnsiTheme="minorHAnsi" w:cstheme="minorHAnsi"/>
          <w:sz w:val="28"/>
          <w:szCs w:val="28"/>
        </w:rPr>
        <w:t xml:space="preserve">Many </w:t>
      </w:r>
      <w:r w:rsidR="007622CB" w:rsidRPr="00154F34">
        <w:rPr>
          <w:rFonts w:asciiTheme="minorHAnsi" w:hAnsiTheme="minorHAnsi" w:cstheme="minorHAnsi"/>
          <w:sz w:val="28"/>
          <w:szCs w:val="28"/>
        </w:rPr>
        <w:t>respons</w:t>
      </w:r>
      <w:r w:rsidR="002E7534" w:rsidRPr="00154F34">
        <w:rPr>
          <w:rFonts w:asciiTheme="minorHAnsi" w:hAnsiTheme="minorHAnsi" w:cstheme="minorHAnsi"/>
          <w:sz w:val="28"/>
          <w:szCs w:val="28"/>
        </w:rPr>
        <w:t xml:space="preserve">es related to </w:t>
      </w:r>
      <w:r w:rsidRPr="00154F34">
        <w:rPr>
          <w:rFonts w:asciiTheme="minorHAnsi" w:hAnsiTheme="minorHAnsi" w:cstheme="minorHAnsi"/>
          <w:sz w:val="28"/>
          <w:szCs w:val="28"/>
        </w:rPr>
        <w:t>aspects</w:t>
      </w:r>
      <w:r w:rsidR="007622CB" w:rsidRPr="00154F34">
        <w:rPr>
          <w:rFonts w:asciiTheme="minorHAnsi" w:hAnsiTheme="minorHAnsi" w:cstheme="minorHAnsi"/>
          <w:sz w:val="28"/>
          <w:szCs w:val="28"/>
        </w:rPr>
        <w:t xml:space="preserve"> the </w:t>
      </w:r>
      <w:r w:rsidR="00BC55B9">
        <w:rPr>
          <w:rFonts w:asciiTheme="minorHAnsi" w:hAnsiTheme="minorHAnsi" w:cstheme="minorHAnsi"/>
          <w:sz w:val="28"/>
          <w:szCs w:val="28"/>
        </w:rPr>
        <w:t>Moorfields</w:t>
      </w:r>
      <w:r w:rsidR="00BC55B9" w:rsidRPr="00154F34">
        <w:rPr>
          <w:rFonts w:asciiTheme="minorHAnsi" w:hAnsiTheme="minorHAnsi" w:cstheme="minorHAnsi"/>
          <w:sz w:val="28"/>
          <w:szCs w:val="28"/>
        </w:rPr>
        <w:t xml:space="preserve"> </w:t>
      </w:r>
      <w:r w:rsidR="007622CB" w:rsidRPr="00154F34">
        <w:rPr>
          <w:rFonts w:asciiTheme="minorHAnsi" w:hAnsiTheme="minorHAnsi" w:cstheme="minorHAnsi"/>
          <w:sz w:val="28"/>
          <w:szCs w:val="28"/>
        </w:rPr>
        <w:t xml:space="preserve">can </w:t>
      </w:r>
      <w:r w:rsidRPr="00154F34">
        <w:rPr>
          <w:rFonts w:asciiTheme="minorHAnsi" w:hAnsiTheme="minorHAnsi" w:cstheme="minorHAnsi"/>
          <w:sz w:val="28"/>
          <w:szCs w:val="28"/>
        </w:rPr>
        <w:t>undertake</w:t>
      </w:r>
      <w:r w:rsidR="007622CB" w:rsidRPr="00154F34">
        <w:rPr>
          <w:rFonts w:asciiTheme="minorHAnsi" w:hAnsiTheme="minorHAnsi" w:cstheme="minorHAnsi"/>
          <w:sz w:val="28"/>
          <w:szCs w:val="28"/>
        </w:rPr>
        <w:t xml:space="preserve"> to make the patient</w:t>
      </w:r>
      <w:r w:rsidRPr="00154F34">
        <w:rPr>
          <w:rFonts w:asciiTheme="minorHAnsi" w:hAnsiTheme="minorHAnsi" w:cstheme="minorHAnsi"/>
          <w:sz w:val="28"/>
          <w:szCs w:val="28"/>
        </w:rPr>
        <w:t>’</w:t>
      </w:r>
      <w:r w:rsidR="007622CB" w:rsidRPr="00154F34">
        <w:rPr>
          <w:rFonts w:asciiTheme="minorHAnsi" w:hAnsiTheme="minorHAnsi" w:cstheme="minorHAnsi"/>
          <w:sz w:val="28"/>
          <w:szCs w:val="28"/>
        </w:rPr>
        <w:t>s experience with staff better or to improve treatment and research</w:t>
      </w:r>
      <w:r w:rsidRPr="00154F34">
        <w:rPr>
          <w:rFonts w:asciiTheme="minorHAnsi" w:hAnsiTheme="minorHAnsi" w:cstheme="minorHAnsi"/>
          <w:sz w:val="28"/>
          <w:szCs w:val="28"/>
        </w:rPr>
        <w:t>.</w:t>
      </w:r>
      <w:r w:rsidR="00CE3086" w:rsidRPr="00154F34" w:rsidDel="00CE3086">
        <w:rPr>
          <w:rFonts w:asciiTheme="minorHAnsi" w:hAnsiTheme="minorHAnsi" w:cstheme="minorHAnsi"/>
          <w:sz w:val="28"/>
          <w:szCs w:val="28"/>
        </w:rPr>
        <w:t xml:space="preserve"> </w:t>
      </w:r>
      <w:r w:rsidR="007622CB" w:rsidRPr="00154F34">
        <w:rPr>
          <w:rFonts w:asciiTheme="minorHAnsi" w:hAnsiTheme="minorHAnsi" w:cstheme="minorHAnsi"/>
          <w:b/>
          <w:sz w:val="28"/>
          <w:szCs w:val="28"/>
        </w:rPr>
        <w:br w:type="page"/>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Section 5 - Planning for change</w:t>
      </w:r>
    </w:p>
    <w:p w:rsidR="000655BB" w:rsidRPr="00154F34" w:rsidRDefault="000655BB"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w:t>
      </w:r>
      <w:r w:rsidR="005B2E29" w:rsidRPr="00154F34">
        <w:rPr>
          <w:rFonts w:asciiTheme="minorHAnsi" w:hAnsiTheme="minorHAnsi" w:cstheme="minorHAnsi"/>
          <w:b/>
          <w:sz w:val="28"/>
          <w:szCs w:val="28"/>
        </w:rPr>
        <w:t>11.</w:t>
      </w:r>
      <w:r w:rsidRPr="00154F34">
        <w:rPr>
          <w:rFonts w:asciiTheme="minorHAnsi" w:hAnsiTheme="minorHAnsi" w:cstheme="minorHAnsi"/>
          <w:b/>
          <w:sz w:val="28"/>
          <w:szCs w:val="28"/>
        </w:rPr>
        <w:t xml:space="preserve"> Please read each </w:t>
      </w:r>
      <w:r w:rsidR="000451E6" w:rsidRPr="00154F34">
        <w:rPr>
          <w:rFonts w:asciiTheme="minorHAnsi" w:hAnsiTheme="minorHAnsi" w:cstheme="minorHAnsi"/>
          <w:b/>
          <w:sz w:val="28"/>
          <w:szCs w:val="28"/>
        </w:rPr>
        <w:t>o</w:t>
      </w:r>
      <w:r w:rsidRPr="00154F34">
        <w:rPr>
          <w:rFonts w:asciiTheme="minorHAnsi" w:hAnsiTheme="minorHAnsi" w:cstheme="minorHAnsi"/>
          <w:b/>
          <w:sz w:val="28"/>
          <w:szCs w:val="28"/>
        </w:rPr>
        <w:t>f the sta</w:t>
      </w:r>
      <w:r w:rsidR="00DC2CB4" w:rsidRPr="00154F34">
        <w:rPr>
          <w:rFonts w:asciiTheme="minorHAnsi" w:hAnsiTheme="minorHAnsi" w:cstheme="minorHAnsi"/>
          <w:b/>
          <w:sz w:val="28"/>
          <w:szCs w:val="28"/>
        </w:rPr>
        <w:t>tements about planning for change</w:t>
      </w:r>
      <w:r w:rsidRPr="00154F34">
        <w:rPr>
          <w:rFonts w:asciiTheme="minorHAnsi" w:hAnsiTheme="minorHAnsi" w:cstheme="minorHAnsi"/>
          <w:b/>
          <w:sz w:val="28"/>
          <w:szCs w:val="28"/>
        </w:rPr>
        <w:t xml:space="preserve"> below and tell us (by ticking one box for each) how important they are to you.</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22</w:t>
      </w:r>
      <w:r w:rsidR="00BF400D" w:rsidRPr="00126F47">
        <w:rPr>
          <w:rFonts w:asciiTheme="minorHAnsi" w:hAnsiTheme="minorHAnsi" w:cstheme="minorHAnsi"/>
          <w:sz w:val="28"/>
          <w:szCs w:val="28"/>
        </w:rPr>
        <w:t xml:space="preserve"> - Please read each of the statements about planning for change below and tell us (by ticking one box for each) how important they are to you</w:t>
      </w:r>
    </w:p>
    <w:p w:rsidR="00BC55B9" w:rsidRPr="00126F47" w:rsidRDefault="00BC55B9" w:rsidP="00180B14">
      <w:pPr>
        <w:rPr>
          <w:rFonts w:asciiTheme="minorHAnsi" w:hAnsiTheme="minorHAnsi" w:cstheme="minorHAnsi"/>
          <w:sz w:val="28"/>
          <w:szCs w:val="28"/>
        </w:rPr>
      </w:pPr>
    </w:p>
    <w:tbl>
      <w:tblPr>
        <w:tblW w:w="10385" w:type="dxa"/>
        <w:tblInd w:w="93" w:type="dxa"/>
        <w:tblLook w:val="04A0" w:firstRow="1" w:lastRow="0" w:firstColumn="1" w:lastColumn="0" w:noHBand="0" w:noVBand="1"/>
      </w:tblPr>
      <w:tblGrid>
        <w:gridCol w:w="2170"/>
        <w:gridCol w:w="1236"/>
        <w:gridCol w:w="1143"/>
        <w:gridCol w:w="1131"/>
        <w:gridCol w:w="1131"/>
        <w:gridCol w:w="1131"/>
        <w:gridCol w:w="1276"/>
        <w:gridCol w:w="1167"/>
      </w:tblGrid>
      <w:tr w:rsidR="007B0E02" w:rsidRPr="00D02E30" w:rsidTr="00D02E30">
        <w:trPr>
          <w:trHeight w:val="1500"/>
        </w:trPr>
        <w:tc>
          <w:tcPr>
            <w:tcW w:w="2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Response</w:t>
            </w:r>
          </w:p>
        </w:tc>
        <w:tc>
          <w:tcPr>
            <w:tcW w:w="1236"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Very important</w:t>
            </w:r>
          </w:p>
        </w:tc>
        <w:tc>
          <w:tcPr>
            <w:tcW w:w="1143"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Neither important nor not 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very important</w:t>
            </w:r>
          </w:p>
        </w:tc>
        <w:tc>
          <w:tcPr>
            <w:tcW w:w="1131"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important at all</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I don’t have a view about it</w:t>
            </w:r>
          </w:p>
        </w:tc>
        <w:tc>
          <w:tcPr>
            <w:tcW w:w="1167" w:type="dxa"/>
            <w:tcBorders>
              <w:top w:val="single" w:sz="4" w:space="0" w:color="auto"/>
              <w:left w:val="nil"/>
              <w:bottom w:val="single" w:sz="4" w:space="0" w:color="auto"/>
              <w:right w:val="single" w:sz="4" w:space="0" w:color="auto"/>
            </w:tcBorders>
            <w:shd w:val="clear" w:color="auto" w:fill="FFFFFF" w:themeFill="background1"/>
            <w:vAlign w:val="bottom"/>
            <w:hideMark/>
          </w:tcPr>
          <w:p w:rsidR="007B0E02" w:rsidRPr="00D02E30" w:rsidRDefault="007B0E02" w:rsidP="007B0E02">
            <w:pPr>
              <w:rPr>
                <w:rFonts w:asciiTheme="minorHAnsi" w:eastAsia="Times New Roman" w:hAnsiTheme="minorHAnsi" w:cstheme="minorHAnsi"/>
                <w:color w:val="000000"/>
                <w:sz w:val="21"/>
                <w:szCs w:val="21"/>
                <w:lang w:val="en-GB" w:eastAsia="en-GB"/>
              </w:rPr>
            </w:pPr>
            <w:r w:rsidRPr="00D02E30">
              <w:rPr>
                <w:rFonts w:asciiTheme="minorHAnsi" w:eastAsia="Times New Roman" w:hAnsiTheme="minorHAnsi" w:cstheme="minorHAnsi"/>
                <w:color w:val="000000"/>
                <w:sz w:val="21"/>
                <w:szCs w:val="21"/>
                <w:lang w:val="en-GB" w:eastAsia="en-GB"/>
              </w:rPr>
              <w:t>Not answered</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Well-planned information to let people know about the move in advance.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65%</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Emergency services at both sites for a period of transition.</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Transportation provided between the current site and the new site for a period of transition.</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for staff leading up to and during the transition period.</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Clear information about how to get to the new site.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73%</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Additional support for those who need to learn how to access the new site.</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57%</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7B0E02" w:rsidRPr="00154F34" w:rsidTr="00D02E30">
        <w:trPr>
          <w:trHeight w:val="6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Involving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staff in planning the </w:t>
            </w:r>
            <w:r w:rsidR="009D5127" w:rsidRPr="00154F34">
              <w:rPr>
                <w:rFonts w:asciiTheme="minorHAnsi" w:eastAsia="Times New Roman" w:hAnsiTheme="minorHAnsi" w:cstheme="minorHAnsi"/>
                <w:color w:val="000000"/>
                <w:sz w:val="22"/>
                <w:szCs w:val="22"/>
                <w:lang w:val="en-GB" w:eastAsia="en-GB"/>
              </w:rPr>
              <w:t>new centre</w:t>
            </w:r>
            <w:r w:rsidRPr="00154F34">
              <w:rPr>
                <w:rFonts w:asciiTheme="minorHAnsi" w:eastAsia="Times New Roman" w:hAnsiTheme="minorHAnsi" w:cstheme="minorHAnsi"/>
                <w:color w:val="000000"/>
                <w:sz w:val="22"/>
                <w:szCs w:val="22"/>
                <w:lang w:val="en-GB" w:eastAsia="en-GB"/>
              </w:rPr>
              <w:t>.</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7B0E02" w:rsidRPr="00154F34" w:rsidTr="00D02E30">
        <w:trPr>
          <w:trHeight w:val="300"/>
        </w:trPr>
        <w:tc>
          <w:tcPr>
            <w:tcW w:w="2170" w:type="dxa"/>
            <w:tcBorders>
              <w:top w:val="nil"/>
              <w:left w:val="single" w:sz="4" w:space="0" w:color="auto"/>
              <w:bottom w:val="single" w:sz="4" w:space="0" w:color="auto"/>
              <w:right w:val="single" w:sz="4" w:space="0" w:color="auto"/>
            </w:tcBorders>
            <w:shd w:val="clear" w:color="auto" w:fill="auto"/>
            <w:vAlign w:val="bottom"/>
            <w:hideMark/>
          </w:tcPr>
          <w:p w:rsidR="007B0E02" w:rsidRPr="00154F34" w:rsidRDefault="007B0E02" w:rsidP="007B0E0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Other</w:t>
            </w:r>
          </w:p>
        </w:tc>
        <w:tc>
          <w:tcPr>
            <w:tcW w:w="123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143"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w:t>
            </w:r>
          </w:p>
        </w:tc>
        <w:tc>
          <w:tcPr>
            <w:tcW w:w="1131"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167" w:type="dxa"/>
            <w:tcBorders>
              <w:top w:val="nil"/>
              <w:left w:val="nil"/>
              <w:bottom w:val="single" w:sz="4" w:space="0" w:color="auto"/>
              <w:right w:val="single" w:sz="4" w:space="0" w:color="auto"/>
            </w:tcBorders>
            <w:shd w:val="clear" w:color="auto" w:fill="auto"/>
            <w:noWrap/>
            <w:vAlign w:val="bottom"/>
            <w:hideMark/>
          </w:tcPr>
          <w:p w:rsidR="007B0E02" w:rsidRPr="00154F34" w:rsidRDefault="007B0E02" w:rsidP="007B0E0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69%</w:t>
            </w:r>
          </w:p>
        </w:tc>
      </w:tr>
    </w:tbl>
    <w:p w:rsidR="000451E6" w:rsidRPr="00154F34" w:rsidRDefault="000451E6">
      <w:pPr>
        <w:rPr>
          <w:rFonts w:asciiTheme="minorHAnsi" w:hAnsiTheme="minorHAnsi" w:cstheme="minorHAnsi"/>
          <w:b/>
          <w:sz w:val="28"/>
          <w:szCs w:val="28"/>
        </w:rPr>
      </w:pPr>
    </w:p>
    <w:p w:rsidR="000451E6" w:rsidRPr="00154F34" w:rsidRDefault="000451E6"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t>In terms of planning for change, table 22 demonstrates that all aspects are seen as important to ensure a smooth transition to the new centre</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t>These aspects include:</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Well-planned information to let people know about the move in advance</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Emergency services at both sites for a period of transition</w:t>
      </w:r>
      <w:r w:rsidR="00914940" w:rsidRPr="00154F34">
        <w:rPr>
          <w:rFonts w:asciiTheme="minorHAnsi" w:hAnsiTheme="minorHAnsi" w:cstheme="minorHAnsi"/>
          <w:bCs/>
          <w:sz w:val="28"/>
          <w:szCs w:val="28"/>
        </w:rPr>
        <w:t>.</w:t>
      </w:r>
    </w:p>
    <w:p w:rsidR="000451E6" w:rsidRPr="00154F34" w:rsidRDefault="000451E6"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Transportation provided between the current site and the new site for a period of transition (this had the highest level of neither important/unimportant at 14%)</w:t>
      </w:r>
      <w:r w:rsidR="00914940" w:rsidRPr="00154F34">
        <w:rPr>
          <w:rFonts w:asciiTheme="minorHAnsi" w:hAnsiTheme="minorHAnsi" w:cstheme="minorHAnsi"/>
          <w:bCs/>
          <w:sz w:val="28"/>
          <w:szCs w:val="28"/>
        </w:rPr>
        <w:t>.</w:t>
      </w:r>
    </w:p>
    <w:p w:rsidR="000451E6"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Support staff leading up to and during the transition period</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Clear information about how to get to the new site</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Additional support for those who need to learn how to access the new site</w:t>
      </w:r>
      <w:r w:rsidR="00914940" w:rsidRPr="00154F34">
        <w:rPr>
          <w:rFonts w:asciiTheme="minorHAnsi" w:hAnsiTheme="minorHAnsi" w:cstheme="minorHAnsi"/>
          <w:bCs/>
          <w:sz w:val="28"/>
          <w:szCs w:val="28"/>
        </w:rPr>
        <w:t>.</w:t>
      </w:r>
    </w:p>
    <w:p w:rsidR="003B2B2F" w:rsidRPr="00154F34" w:rsidRDefault="003B2B2F" w:rsidP="00A427F7">
      <w:pPr>
        <w:pStyle w:val="ListParagraph"/>
        <w:numPr>
          <w:ilvl w:val="1"/>
          <w:numId w:val="35"/>
        </w:numPr>
        <w:rPr>
          <w:rFonts w:asciiTheme="minorHAnsi" w:hAnsiTheme="minorHAnsi" w:cstheme="minorHAnsi"/>
          <w:bCs/>
          <w:sz w:val="28"/>
          <w:szCs w:val="28"/>
        </w:rPr>
      </w:pPr>
      <w:r w:rsidRPr="00154F34">
        <w:rPr>
          <w:rFonts w:asciiTheme="minorHAnsi" w:hAnsiTheme="minorHAnsi" w:cstheme="minorHAnsi"/>
          <w:bCs/>
          <w:sz w:val="28"/>
          <w:szCs w:val="28"/>
        </w:rPr>
        <w:t xml:space="preserve">Involving </w:t>
      </w:r>
      <w:r w:rsidR="0098160C" w:rsidRPr="00154F34">
        <w:rPr>
          <w:rFonts w:asciiTheme="minorHAnsi" w:hAnsiTheme="minorHAnsi" w:cstheme="minorHAnsi"/>
          <w:bCs/>
          <w:sz w:val="28"/>
          <w:szCs w:val="28"/>
        </w:rPr>
        <w:t>service users</w:t>
      </w:r>
      <w:r w:rsidRPr="00154F34">
        <w:rPr>
          <w:rFonts w:asciiTheme="minorHAnsi" w:hAnsiTheme="minorHAnsi" w:cstheme="minorHAnsi"/>
          <w:bCs/>
          <w:sz w:val="28"/>
          <w:szCs w:val="28"/>
        </w:rPr>
        <w:t xml:space="preserve"> and staff in planning the </w:t>
      </w:r>
      <w:r w:rsidR="009D5127" w:rsidRPr="00154F34">
        <w:rPr>
          <w:rFonts w:asciiTheme="minorHAnsi" w:hAnsiTheme="minorHAnsi" w:cstheme="minorHAnsi"/>
          <w:bCs/>
          <w:sz w:val="28"/>
          <w:szCs w:val="28"/>
        </w:rPr>
        <w:t>new centre</w:t>
      </w:r>
      <w:r w:rsidR="00914940" w:rsidRPr="00154F34">
        <w:rPr>
          <w:rFonts w:asciiTheme="minorHAnsi" w:hAnsiTheme="minorHAnsi" w:cstheme="minorHAnsi"/>
          <w:bCs/>
          <w:sz w:val="28"/>
          <w:szCs w:val="28"/>
        </w:rPr>
        <w:t>.</w:t>
      </w:r>
    </w:p>
    <w:p w:rsidR="003B2B2F" w:rsidRPr="00154F34" w:rsidRDefault="00EE4A42" w:rsidP="00A427F7">
      <w:pPr>
        <w:pStyle w:val="ListParagraph"/>
        <w:numPr>
          <w:ilvl w:val="0"/>
          <w:numId w:val="35"/>
        </w:numPr>
        <w:rPr>
          <w:rFonts w:asciiTheme="minorHAnsi" w:hAnsiTheme="minorHAnsi" w:cstheme="minorHAnsi"/>
          <w:bCs/>
          <w:sz w:val="28"/>
          <w:szCs w:val="28"/>
        </w:rPr>
      </w:pPr>
      <w:r w:rsidRPr="00154F34">
        <w:rPr>
          <w:rFonts w:asciiTheme="minorHAnsi" w:hAnsiTheme="minorHAnsi" w:cstheme="minorHAnsi"/>
          <w:bCs/>
          <w:sz w:val="28"/>
          <w:szCs w:val="28"/>
        </w:rPr>
        <w:t>12</w:t>
      </w:r>
      <w:r w:rsidR="003B2B2F" w:rsidRPr="00154F34">
        <w:rPr>
          <w:rFonts w:asciiTheme="minorHAnsi" w:hAnsiTheme="minorHAnsi" w:cstheme="minorHAnsi"/>
          <w:bCs/>
          <w:sz w:val="28"/>
          <w:szCs w:val="28"/>
        </w:rPr>
        <w:t xml:space="preserve">% </w:t>
      </w:r>
      <w:r w:rsidRPr="00154F34">
        <w:rPr>
          <w:rFonts w:asciiTheme="minorHAnsi" w:hAnsiTheme="minorHAnsi" w:cstheme="minorHAnsi"/>
          <w:bCs/>
          <w:sz w:val="28"/>
          <w:szCs w:val="28"/>
        </w:rPr>
        <w:t xml:space="preserve">(179) </w:t>
      </w:r>
      <w:r w:rsidR="003B2B2F" w:rsidRPr="00154F34">
        <w:rPr>
          <w:rFonts w:asciiTheme="minorHAnsi" w:hAnsiTheme="minorHAnsi" w:cstheme="minorHAnsi"/>
          <w:bCs/>
          <w:sz w:val="28"/>
          <w:szCs w:val="28"/>
        </w:rPr>
        <w:t>of respondents stated ‘other’ aspects that they perceive to be important and these are listed in Table 23 over the page.</w:t>
      </w:r>
    </w:p>
    <w:p w:rsidR="00EE41B2" w:rsidRPr="00154F34" w:rsidRDefault="00EE41B2">
      <w:pPr>
        <w:rPr>
          <w:rFonts w:asciiTheme="minorHAnsi" w:hAnsiTheme="minorHAnsi" w:cstheme="minorHAnsi"/>
          <w:b/>
          <w:sz w:val="28"/>
          <w:szCs w:val="28"/>
        </w:rPr>
      </w:pPr>
      <w:r w:rsidRPr="00154F34">
        <w:rPr>
          <w:rFonts w:asciiTheme="minorHAnsi" w:hAnsiTheme="minorHAnsi" w:cstheme="minorHAnsi"/>
          <w:b/>
          <w:sz w:val="28"/>
          <w:szCs w:val="28"/>
        </w:rPr>
        <w:br w:type="page"/>
      </w:r>
    </w:p>
    <w:p w:rsidR="000655BB" w:rsidRPr="00154F34" w:rsidRDefault="00B73FC1" w:rsidP="0061272C">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Q11 Other (please state)</w:t>
      </w:r>
    </w:p>
    <w:p w:rsidR="00180B14" w:rsidRDefault="00180B14" w:rsidP="00180B14">
      <w:pPr>
        <w:rPr>
          <w:rFonts w:asciiTheme="minorHAnsi" w:hAnsiTheme="minorHAnsi" w:cstheme="minorHAnsi"/>
          <w:sz w:val="28"/>
          <w:szCs w:val="28"/>
        </w:rPr>
      </w:pPr>
      <w:r w:rsidRPr="00126F47">
        <w:rPr>
          <w:rFonts w:asciiTheme="minorHAnsi" w:hAnsiTheme="minorHAnsi" w:cstheme="minorHAnsi"/>
          <w:sz w:val="28"/>
          <w:szCs w:val="28"/>
        </w:rPr>
        <w:t>Table 23</w:t>
      </w:r>
      <w:r w:rsidR="005B2E29" w:rsidRPr="00126F47">
        <w:rPr>
          <w:rFonts w:asciiTheme="minorHAnsi" w:hAnsiTheme="minorHAnsi" w:cstheme="minorHAnsi"/>
          <w:sz w:val="28"/>
          <w:szCs w:val="28"/>
        </w:rPr>
        <w:t xml:space="preserve"> – Other comments on planning for change</w:t>
      </w:r>
    </w:p>
    <w:p w:rsidR="00BC55B9" w:rsidRPr="00126F47" w:rsidRDefault="00BC55B9" w:rsidP="00180B14">
      <w:pPr>
        <w:rPr>
          <w:rFonts w:asciiTheme="minorHAnsi" w:hAnsiTheme="minorHAnsi" w:cstheme="minorHAnsi"/>
          <w:sz w:val="28"/>
          <w:szCs w:val="28"/>
        </w:rPr>
      </w:pPr>
    </w:p>
    <w:tbl>
      <w:tblPr>
        <w:tblW w:w="8644" w:type="dxa"/>
        <w:tblInd w:w="93" w:type="dxa"/>
        <w:tblLook w:val="04A0" w:firstRow="1" w:lastRow="0" w:firstColumn="1" w:lastColumn="0" w:noHBand="0" w:noVBand="1"/>
      </w:tblPr>
      <w:tblGrid>
        <w:gridCol w:w="7596"/>
        <w:gridCol w:w="1123"/>
      </w:tblGrid>
      <w:tr w:rsidR="00EE4A42" w:rsidRPr="00154F34" w:rsidTr="00EE4A42">
        <w:trPr>
          <w:trHeight w:val="300"/>
        </w:trPr>
        <w:tc>
          <w:tcPr>
            <w:tcW w:w="7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1332</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Clear communication / Letters / email / publicity</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Consult with and listen to public / patients about the layout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Consult with and listen to staff about the layout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22</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Disability considerations</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20</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Just get on and do it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Access by public transport</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staff to provide good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Transport from the patient area to the new site / TfL</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Advertise the move well in advance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Less cramped building will improve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has delivered excellent care for many years</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EE4A42" w:rsidRPr="00154F34" w:rsidTr="00EE4A42">
        <w:trPr>
          <w:trHeight w:val="300"/>
        </w:trPr>
        <w:tc>
          <w:tcPr>
            <w:tcW w:w="7596" w:type="dxa"/>
            <w:tcBorders>
              <w:top w:val="nil"/>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B73FC1" w:rsidRPr="00154F34" w:rsidRDefault="00B73FC1" w:rsidP="0061272C">
      <w:pPr>
        <w:spacing w:after="240" w:line="276" w:lineRule="auto"/>
        <w:jc w:val="both"/>
        <w:rPr>
          <w:rFonts w:asciiTheme="minorHAnsi" w:hAnsiTheme="minorHAnsi" w:cstheme="minorHAnsi"/>
          <w:b/>
          <w:sz w:val="28"/>
          <w:szCs w:val="28"/>
        </w:rPr>
      </w:pPr>
    </w:p>
    <w:p w:rsidR="000655BB" w:rsidRPr="00920F66" w:rsidRDefault="004F5829" w:rsidP="00920F66">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 xml:space="preserve">The main </w:t>
      </w:r>
      <w:r w:rsidR="000A1BA8" w:rsidRPr="00154F34">
        <w:rPr>
          <w:rFonts w:asciiTheme="minorHAnsi" w:hAnsiTheme="minorHAnsi" w:cstheme="minorHAnsi"/>
          <w:sz w:val="28"/>
          <w:szCs w:val="28"/>
        </w:rPr>
        <w:t>comments in relation to planning for change</w:t>
      </w:r>
      <w:r w:rsidRPr="00154F34">
        <w:rPr>
          <w:rFonts w:asciiTheme="minorHAnsi" w:hAnsiTheme="minorHAnsi" w:cstheme="minorHAnsi"/>
          <w:sz w:val="28"/>
          <w:szCs w:val="28"/>
        </w:rPr>
        <w:t xml:space="preserve"> were</w:t>
      </w:r>
      <w:r w:rsidR="000A1BA8" w:rsidRPr="00154F34">
        <w:rPr>
          <w:rFonts w:asciiTheme="minorHAnsi" w:hAnsiTheme="minorHAnsi" w:cstheme="minorHAnsi"/>
          <w:sz w:val="28"/>
          <w:szCs w:val="28"/>
        </w:rPr>
        <w:t>:</w:t>
      </w:r>
      <w:r w:rsidRPr="00154F34">
        <w:rPr>
          <w:rFonts w:asciiTheme="minorHAnsi" w:hAnsiTheme="minorHAnsi" w:cstheme="minorHAnsi"/>
          <w:sz w:val="28"/>
          <w:szCs w:val="28"/>
        </w:rPr>
        <w:t xml:space="preserve"> the Trust </w:t>
      </w:r>
      <w:r w:rsidR="000A1BA8" w:rsidRPr="00154F34">
        <w:rPr>
          <w:rFonts w:asciiTheme="minorHAnsi" w:hAnsiTheme="minorHAnsi" w:cstheme="minorHAnsi"/>
          <w:sz w:val="28"/>
          <w:szCs w:val="28"/>
        </w:rPr>
        <w:t xml:space="preserve">should </w:t>
      </w:r>
      <w:r w:rsidRPr="00154F34">
        <w:rPr>
          <w:rFonts w:asciiTheme="minorHAnsi" w:hAnsiTheme="minorHAnsi" w:cstheme="minorHAnsi"/>
          <w:sz w:val="28"/>
          <w:szCs w:val="28"/>
        </w:rPr>
        <w:t xml:space="preserve">consult with the public and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about the layout and design of the new centre</w:t>
      </w:r>
      <w:r w:rsidR="000A1BA8"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r w:rsidR="000A1BA8" w:rsidRPr="00154F34">
        <w:rPr>
          <w:rFonts w:asciiTheme="minorHAnsi" w:hAnsiTheme="minorHAnsi" w:cstheme="minorHAnsi"/>
          <w:sz w:val="28"/>
          <w:szCs w:val="28"/>
        </w:rPr>
        <w:t>enable</w:t>
      </w:r>
      <w:r w:rsidRPr="00154F34">
        <w:rPr>
          <w:rFonts w:asciiTheme="minorHAnsi" w:hAnsiTheme="minorHAnsi" w:cstheme="minorHAnsi"/>
          <w:sz w:val="28"/>
          <w:szCs w:val="28"/>
        </w:rPr>
        <w:t xml:space="preserve"> effective communications</w:t>
      </w:r>
      <w:r w:rsidR="000A1BA8" w:rsidRPr="00154F34">
        <w:rPr>
          <w:rFonts w:asciiTheme="minorHAnsi" w:hAnsiTheme="minorHAnsi" w:cstheme="minorHAnsi"/>
          <w:sz w:val="28"/>
          <w:szCs w:val="28"/>
        </w:rPr>
        <w:t xml:space="preserve"> during the transition to keep people updated;</w:t>
      </w:r>
      <w:r w:rsidRPr="00154F34">
        <w:rPr>
          <w:rFonts w:asciiTheme="minorHAnsi" w:hAnsiTheme="minorHAnsi" w:cstheme="minorHAnsi"/>
          <w:sz w:val="28"/>
          <w:szCs w:val="28"/>
        </w:rPr>
        <w:t xml:space="preserve"> listening to staff and </w:t>
      </w:r>
      <w:r w:rsidR="000A1BA8" w:rsidRPr="00154F34">
        <w:rPr>
          <w:rFonts w:asciiTheme="minorHAnsi" w:hAnsiTheme="minorHAnsi" w:cstheme="minorHAnsi"/>
          <w:sz w:val="28"/>
          <w:szCs w:val="28"/>
        </w:rPr>
        <w:t xml:space="preserve">taking on board their feedback and; considering the needs of those with </w:t>
      </w:r>
      <w:r w:rsidRPr="00154F34">
        <w:rPr>
          <w:rFonts w:asciiTheme="minorHAnsi" w:hAnsiTheme="minorHAnsi" w:cstheme="minorHAnsi"/>
          <w:sz w:val="28"/>
          <w:szCs w:val="28"/>
        </w:rPr>
        <w:t>disabilit</w:t>
      </w:r>
      <w:r w:rsidR="000A1BA8" w:rsidRPr="00154F34">
        <w:rPr>
          <w:rFonts w:asciiTheme="minorHAnsi" w:hAnsiTheme="minorHAnsi" w:cstheme="minorHAnsi"/>
          <w:sz w:val="28"/>
          <w:szCs w:val="28"/>
        </w:rPr>
        <w:t>ies in designing the centre and during the transition</w:t>
      </w:r>
      <w:r w:rsidRPr="00154F34">
        <w:rPr>
          <w:rFonts w:asciiTheme="minorHAnsi" w:hAnsiTheme="minorHAnsi" w:cstheme="minorHAnsi"/>
          <w:sz w:val="28"/>
          <w:szCs w:val="28"/>
        </w:rPr>
        <w:t xml:space="preserve">. </w:t>
      </w:r>
    </w:p>
    <w:p w:rsidR="00057F1D" w:rsidRPr="00154F34" w:rsidRDefault="00057F1D">
      <w:pPr>
        <w:rPr>
          <w:rFonts w:asciiTheme="minorHAnsi" w:hAnsiTheme="minorHAnsi" w:cstheme="minorHAnsi"/>
          <w:b/>
          <w:sz w:val="28"/>
          <w:szCs w:val="28"/>
        </w:rPr>
      </w:pPr>
      <w:r w:rsidRPr="00154F34">
        <w:rPr>
          <w:rFonts w:asciiTheme="minorHAnsi" w:hAnsiTheme="minorHAnsi" w:cstheme="minorHAnsi"/>
          <w:b/>
          <w:sz w:val="28"/>
          <w:szCs w:val="28"/>
        </w:rPr>
        <w:br w:type="page"/>
      </w:r>
    </w:p>
    <w:p w:rsidR="00057F1D" w:rsidRPr="00154F34" w:rsidRDefault="00057F1D" w:rsidP="00057F1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Q12 Do you have any further comments on the future of eye care? (</w:t>
      </w:r>
      <w:proofErr w:type="gramStart"/>
      <w:r w:rsidRPr="00154F34">
        <w:rPr>
          <w:rFonts w:asciiTheme="minorHAnsi" w:hAnsiTheme="minorHAnsi" w:cstheme="minorHAnsi"/>
          <w:b/>
          <w:sz w:val="28"/>
          <w:szCs w:val="28"/>
        </w:rPr>
        <w:t>please</w:t>
      </w:r>
      <w:proofErr w:type="gramEnd"/>
      <w:r w:rsidRPr="00154F34">
        <w:rPr>
          <w:rFonts w:asciiTheme="minorHAnsi" w:hAnsiTheme="minorHAnsi" w:cstheme="minorHAnsi"/>
          <w:b/>
          <w:sz w:val="28"/>
          <w:szCs w:val="28"/>
        </w:rPr>
        <w:t xml:space="preserve"> state)</w:t>
      </w:r>
    </w:p>
    <w:p w:rsidR="00057F1D" w:rsidRPr="00126F47" w:rsidRDefault="00057F1D" w:rsidP="00EE4A42">
      <w:pPr>
        <w:spacing w:line="276" w:lineRule="auto"/>
        <w:jc w:val="both"/>
        <w:rPr>
          <w:rFonts w:asciiTheme="minorHAnsi" w:hAnsiTheme="minorHAnsi" w:cstheme="minorHAnsi"/>
          <w:sz w:val="28"/>
          <w:szCs w:val="28"/>
        </w:rPr>
      </w:pPr>
      <w:r w:rsidRPr="00126F47">
        <w:rPr>
          <w:rFonts w:asciiTheme="minorHAnsi" w:hAnsiTheme="minorHAnsi" w:cstheme="minorHAnsi"/>
          <w:sz w:val="28"/>
          <w:szCs w:val="28"/>
        </w:rPr>
        <w:t>Table 24</w:t>
      </w:r>
      <w:r w:rsidR="00EE4A42" w:rsidRPr="00126F47">
        <w:rPr>
          <w:rFonts w:asciiTheme="minorHAnsi" w:hAnsiTheme="minorHAnsi" w:cstheme="minorHAnsi"/>
          <w:sz w:val="28"/>
          <w:szCs w:val="28"/>
        </w:rPr>
        <w:t xml:space="preserve"> - Do you have any further comments on the future of eye care? (</w:t>
      </w:r>
      <w:proofErr w:type="gramStart"/>
      <w:r w:rsidR="00EE4A42" w:rsidRPr="00126F47">
        <w:rPr>
          <w:rFonts w:asciiTheme="minorHAnsi" w:hAnsiTheme="minorHAnsi" w:cstheme="minorHAnsi"/>
          <w:sz w:val="28"/>
          <w:szCs w:val="28"/>
        </w:rPr>
        <w:t>please</w:t>
      </w:r>
      <w:proofErr w:type="gramEnd"/>
      <w:r w:rsidR="00EE4A42" w:rsidRPr="00126F47">
        <w:rPr>
          <w:rFonts w:asciiTheme="minorHAnsi" w:hAnsiTheme="minorHAnsi" w:cstheme="minorHAnsi"/>
          <w:sz w:val="28"/>
          <w:szCs w:val="28"/>
        </w:rPr>
        <w:t xml:space="preserve"> state)</w:t>
      </w:r>
    </w:p>
    <w:p w:rsidR="00BC55B9" w:rsidRPr="00154F34" w:rsidRDefault="00BC55B9" w:rsidP="00EE4A42">
      <w:pPr>
        <w:spacing w:line="276" w:lineRule="auto"/>
        <w:jc w:val="both"/>
        <w:rPr>
          <w:rFonts w:asciiTheme="minorHAnsi" w:hAnsiTheme="minorHAnsi" w:cstheme="minorHAnsi"/>
        </w:rPr>
      </w:pPr>
    </w:p>
    <w:tbl>
      <w:tblPr>
        <w:tblW w:w="9563" w:type="dxa"/>
        <w:tblInd w:w="93" w:type="dxa"/>
        <w:tblLook w:val="04A0" w:firstRow="1" w:lastRow="0" w:firstColumn="1" w:lastColumn="0" w:noHBand="0" w:noVBand="1"/>
      </w:tblPr>
      <w:tblGrid>
        <w:gridCol w:w="8515"/>
        <w:gridCol w:w="1123"/>
      </w:tblGrid>
      <w:tr w:rsidR="00EE4A42" w:rsidRPr="00154F34" w:rsidTr="00EE4A42">
        <w:trPr>
          <w:trHeight w:val="300"/>
        </w:trPr>
        <w:tc>
          <w:tcPr>
            <w:tcW w:w="85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Coded Response</w:t>
            </w:r>
          </w:p>
        </w:tc>
        <w:tc>
          <w:tcPr>
            <w:tcW w:w="1048" w:type="dxa"/>
            <w:tcBorders>
              <w:top w:val="single" w:sz="4" w:space="0" w:color="auto"/>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Number</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None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1122</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Continue excellent world recognised care provided at Moorfields / keep Moorfields name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128</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Fully support this initiative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Research and clinical together can directly impact patient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build in facility for research / new techniques such as gene transfer</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49</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Create a centre of excellence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41</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provides excellent care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Needs to be able to cope with future demand / old age</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33</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full explanation of the procedure to the patient / communication</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32</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auto" w:fill="auto"/>
            <w:noWrap/>
            <w:vAlign w:val="bottom"/>
            <w:hideMark/>
          </w:tcPr>
          <w:p w:rsidR="00EE4A42" w:rsidRPr="00126F47" w:rsidRDefault="00EE4A42" w:rsidP="00EE4A4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Treating patients as individuals - not one size fits all</w:t>
            </w:r>
          </w:p>
        </w:tc>
        <w:tc>
          <w:tcPr>
            <w:tcW w:w="1048" w:type="dxa"/>
            <w:tcBorders>
              <w:top w:val="nil"/>
              <w:left w:val="nil"/>
              <w:bottom w:val="single" w:sz="4" w:space="0" w:color="auto"/>
              <w:right w:val="single" w:sz="4" w:space="0" w:color="auto"/>
            </w:tcBorders>
            <w:shd w:val="clear" w:color="auto" w:fill="auto"/>
            <w:noWrap/>
            <w:vAlign w:val="bottom"/>
            <w:hideMark/>
          </w:tcPr>
          <w:p w:rsidR="00EE4A42" w:rsidRPr="00126F47" w:rsidRDefault="00EE4A42" w:rsidP="00EE4A4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w:t>
            </w:r>
          </w:p>
        </w:tc>
      </w:tr>
      <w:tr w:rsidR="00EE4A42" w:rsidRPr="00154F34" w:rsidTr="00EE4A42">
        <w:trPr>
          <w:trHeight w:val="300"/>
        </w:trPr>
        <w:tc>
          <w:tcPr>
            <w:tcW w:w="8515" w:type="dxa"/>
            <w:tcBorders>
              <w:top w:val="nil"/>
              <w:left w:val="single" w:sz="4" w:space="0" w:color="auto"/>
              <w:bottom w:val="single" w:sz="4" w:space="0" w:color="auto"/>
              <w:right w:val="single" w:sz="4" w:space="0" w:color="auto"/>
            </w:tcBorders>
            <w:shd w:val="clear" w:color="000000" w:fill="FFFFFF"/>
            <w:noWrap/>
            <w:vAlign w:val="center"/>
            <w:hideMark/>
          </w:tcPr>
          <w:p w:rsidR="00EE4A42" w:rsidRPr="00126F47" w:rsidRDefault="00EE4A42" w:rsidP="00EE4A4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Total</w:t>
            </w:r>
          </w:p>
        </w:tc>
        <w:tc>
          <w:tcPr>
            <w:tcW w:w="1048" w:type="dxa"/>
            <w:tcBorders>
              <w:top w:val="nil"/>
              <w:left w:val="nil"/>
              <w:bottom w:val="single" w:sz="4" w:space="0" w:color="auto"/>
              <w:right w:val="single" w:sz="4" w:space="0" w:color="auto"/>
            </w:tcBorders>
            <w:shd w:val="clear" w:color="000000" w:fill="FFFFFF"/>
            <w:noWrap/>
            <w:vAlign w:val="center"/>
            <w:hideMark/>
          </w:tcPr>
          <w:p w:rsidR="00EE4A42" w:rsidRPr="00126F47" w:rsidRDefault="00EE4A42" w:rsidP="00EE4A4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1,511</w:t>
            </w:r>
          </w:p>
        </w:tc>
      </w:tr>
    </w:tbl>
    <w:p w:rsidR="00EE4A42" w:rsidRPr="00154F34" w:rsidRDefault="00EE4A42" w:rsidP="00EE4A42">
      <w:pPr>
        <w:jc w:val="both"/>
        <w:rPr>
          <w:rFonts w:asciiTheme="minorHAnsi" w:hAnsiTheme="minorHAnsi" w:cstheme="minorHAnsi"/>
          <w:sz w:val="28"/>
          <w:szCs w:val="28"/>
        </w:rPr>
      </w:pPr>
    </w:p>
    <w:p w:rsidR="00EE4A42" w:rsidRPr="00154F34" w:rsidRDefault="00EE4A42"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This question generally provided positive feedback about Moorfields and the proposal to move to St Pancras and provide a centre of excellence</w:t>
      </w:r>
      <w:r w:rsidR="00953807">
        <w:rPr>
          <w:rFonts w:asciiTheme="minorHAnsi" w:hAnsiTheme="minorHAnsi" w:cstheme="minorHAnsi"/>
          <w:sz w:val="28"/>
          <w:szCs w:val="28"/>
        </w:rPr>
        <w:t>.</w:t>
      </w:r>
    </w:p>
    <w:p w:rsidR="00A8405E" w:rsidRPr="00154F34" w:rsidRDefault="00A8405E" w:rsidP="00A427F7">
      <w:pPr>
        <w:pStyle w:val="ListParagraph"/>
        <w:numPr>
          <w:ilvl w:val="0"/>
          <w:numId w:val="17"/>
        </w:numPr>
        <w:spacing w:after="0"/>
        <w:jc w:val="both"/>
        <w:rPr>
          <w:rFonts w:asciiTheme="minorHAnsi" w:hAnsiTheme="minorHAnsi" w:cstheme="minorHAnsi"/>
          <w:sz w:val="28"/>
          <w:szCs w:val="28"/>
        </w:rPr>
      </w:pPr>
      <w:r w:rsidRPr="00154F34">
        <w:rPr>
          <w:rFonts w:asciiTheme="minorHAnsi" w:hAnsiTheme="minorHAnsi" w:cstheme="minorHAnsi"/>
          <w:sz w:val="28"/>
          <w:szCs w:val="28"/>
        </w:rPr>
        <w:t>Some supporting arguments were made for various views and requests for further communication as things develop</w:t>
      </w:r>
      <w:r w:rsidR="00953807">
        <w:rPr>
          <w:rFonts w:asciiTheme="minorHAnsi" w:hAnsiTheme="minorHAnsi" w:cstheme="minorHAnsi"/>
          <w:sz w:val="28"/>
          <w:szCs w:val="28"/>
        </w:rPr>
        <w:t>.</w:t>
      </w:r>
    </w:p>
    <w:p w:rsidR="00865691" w:rsidRPr="00310EDA" w:rsidRDefault="00EE4A42"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br w:type="page"/>
      </w:r>
      <w:r w:rsidR="00310EDA">
        <w:rPr>
          <w:rFonts w:asciiTheme="minorHAnsi" w:hAnsiTheme="minorHAnsi" w:cstheme="minorHAnsi"/>
          <w:b/>
          <w:bCs/>
          <w:iCs/>
          <w:color w:val="E36C0A"/>
          <w:sz w:val="48"/>
          <w:szCs w:val="28"/>
        </w:rPr>
        <w:t>Discussion</w:t>
      </w:r>
      <w:r w:rsidR="00865691" w:rsidRPr="00310EDA">
        <w:rPr>
          <w:rFonts w:asciiTheme="minorHAnsi" w:hAnsiTheme="minorHAnsi" w:cstheme="minorHAnsi"/>
          <w:b/>
          <w:bCs/>
          <w:iCs/>
          <w:color w:val="E36C0A"/>
          <w:sz w:val="48"/>
          <w:szCs w:val="28"/>
        </w:rPr>
        <w:t xml:space="preserve"> Group</w:t>
      </w:r>
      <w:r w:rsidR="00310EDA">
        <w:rPr>
          <w:rFonts w:asciiTheme="minorHAnsi" w:hAnsiTheme="minorHAnsi" w:cstheme="minorHAnsi"/>
          <w:b/>
          <w:bCs/>
          <w:iCs/>
          <w:color w:val="E36C0A"/>
          <w:sz w:val="48"/>
          <w:szCs w:val="28"/>
        </w:rPr>
        <w:t>s</w:t>
      </w:r>
      <w:r w:rsidR="00865691" w:rsidRPr="00310EDA">
        <w:rPr>
          <w:rFonts w:asciiTheme="minorHAnsi" w:hAnsiTheme="minorHAnsi" w:cstheme="minorHAnsi"/>
          <w:b/>
          <w:bCs/>
          <w:iCs/>
          <w:color w:val="E36C0A"/>
          <w:sz w:val="48"/>
          <w:szCs w:val="28"/>
        </w:rPr>
        <w:t xml:space="preserve"> </w:t>
      </w:r>
      <w:r w:rsidR="00060079" w:rsidRPr="00310EDA">
        <w:rPr>
          <w:rFonts w:asciiTheme="minorHAnsi" w:hAnsiTheme="minorHAnsi" w:cstheme="minorHAnsi"/>
          <w:b/>
          <w:bCs/>
          <w:iCs/>
          <w:color w:val="E36C0A"/>
          <w:sz w:val="48"/>
          <w:szCs w:val="28"/>
        </w:rPr>
        <w:t xml:space="preserve">and Meetings </w:t>
      </w:r>
      <w:r w:rsidR="00865691" w:rsidRPr="00310EDA">
        <w:rPr>
          <w:rFonts w:asciiTheme="minorHAnsi" w:hAnsiTheme="minorHAnsi" w:cstheme="minorHAnsi"/>
          <w:b/>
          <w:bCs/>
          <w:iCs/>
          <w:color w:val="E36C0A"/>
          <w:sz w:val="48"/>
          <w:szCs w:val="28"/>
        </w:rPr>
        <w:t>Data</w:t>
      </w:r>
    </w:p>
    <w:p w:rsidR="00060079" w:rsidRPr="00154F34" w:rsidRDefault="00865691" w:rsidP="00180B14">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following sets out the list of </w:t>
      </w:r>
      <w:r w:rsidR="00310EDA">
        <w:rPr>
          <w:rFonts w:asciiTheme="minorHAnsi" w:hAnsiTheme="minorHAnsi" w:cstheme="minorHAnsi"/>
          <w:bCs/>
          <w:iCs/>
          <w:sz w:val="28"/>
          <w:szCs w:val="28"/>
        </w:rPr>
        <w:t xml:space="preserve">discussion </w:t>
      </w:r>
      <w:r w:rsidRPr="00154F34">
        <w:rPr>
          <w:rFonts w:asciiTheme="minorHAnsi" w:hAnsiTheme="minorHAnsi" w:cstheme="minorHAnsi"/>
          <w:bCs/>
          <w:iCs/>
          <w:sz w:val="28"/>
          <w:szCs w:val="28"/>
        </w:rPr>
        <w:t>group notes supplied for analysis.</w:t>
      </w:r>
      <w:r w:rsidR="00F64261" w:rsidRPr="00154F34">
        <w:rPr>
          <w:rFonts w:asciiTheme="minorHAnsi" w:hAnsiTheme="minorHAnsi" w:cstheme="minorHAnsi"/>
          <w:bCs/>
          <w:iCs/>
          <w:sz w:val="28"/>
          <w:szCs w:val="28"/>
        </w:rPr>
        <w:t xml:space="preserve"> Some groups were contacted to </w:t>
      </w:r>
      <w:r w:rsidR="00060079" w:rsidRPr="00154F34">
        <w:rPr>
          <w:rFonts w:asciiTheme="minorHAnsi" w:hAnsiTheme="minorHAnsi" w:cstheme="minorHAnsi"/>
          <w:bCs/>
          <w:iCs/>
          <w:sz w:val="28"/>
          <w:szCs w:val="28"/>
        </w:rPr>
        <w:t>gather feedback</w:t>
      </w:r>
      <w:r w:rsidR="00F64261" w:rsidRPr="00154F34">
        <w:rPr>
          <w:rFonts w:asciiTheme="minorHAnsi" w:hAnsiTheme="minorHAnsi" w:cstheme="minorHAnsi"/>
          <w:bCs/>
          <w:iCs/>
          <w:sz w:val="28"/>
          <w:szCs w:val="28"/>
        </w:rPr>
        <w:t xml:space="preserve"> specifically from those with protected characteristics</w:t>
      </w:r>
      <w:r w:rsidR="00060079" w:rsidRPr="00154F34">
        <w:rPr>
          <w:rFonts w:asciiTheme="minorHAnsi" w:hAnsiTheme="minorHAnsi" w:cstheme="minorHAnsi"/>
          <w:bCs/>
          <w:iCs/>
          <w:sz w:val="28"/>
          <w:szCs w:val="28"/>
        </w:rPr>
        <w:t xml:space="preserve"> in line with the Equality Act</w:t>
      </w:r>
      <w:r w:rsidR="00914940" w:rsidRPr="00154F34">
        <w:rPr>
          <w:rFonts w:asciiTheme="minorHAnsi" w:hAnsiTheme="minorHAnsi" w:cstheme="minorHAnsi"/>
          <w:bCs/>
          <w:iCs/>
          <w:sz w:val="28"/>
          <w:szCs w:val="28"/>
        </w:rPr>
        <w:t xml:space="preserve"> 2010</w:t>
      </w:r>
      <w:r w:rsidR="00F64261" w:rsidRPr="00154F34">
        <w:rPr>
          <w:rFonts w:asciiTheme="minorHAnsi" w:hAnsiTheme="minorHAnsi" w:cstheme="minorHAnsi"/>
          <w:bCs/>
          <w:iCs/>
          <w:sz w:val="28"/>
          <w:szCs w:val="28"/>
        </w:rPr>
        <w:t xml:space="preserve">. </w:t>
      </w:r>
      <w:r w:rsidR="00060079" w:rsidRPr="00154F34">
        <w:rPr>
          <w:rFonts w:asciiTheme="minorHAnsi" w:hAnsiTheme="minorHAnsi" w:cstheme="minorHAnsi"/>
          <w:bCs/>
          <w:iCs/>
          <w:sz w:val="28"/>
          <w:szCs w:val="28"/>
        </w:rPr>
        <w:t xml:space="preserve"> </w:t>
      </w:r>
      <w:r w:rsidR="00F64261" w:rsidRPr="00154F34">
        <w:rPr>
          <w:rFonts w:asciiTheme="minorHAnsi" w:hAnsiTheme="minorHAnsi" w:cstheme="minorHAnsi"/>
          <w:bCs/>
          <w:iCs/>
          <w:sz w:val="28"/>
          <w:szCs w:val="28"/>
        </w:rPr>
        <w:t xml:space="preserve">The column titled </w:t>
      </w:r>
      <w:r w:rsidR="00060079" w:rsidRPr="00154F34">
        <w:rPr>
          <w:rFonts w:asciiTheme="minorHAnsi" w:hAnsiTheme="minorHAnsi" w:cstheme="minorHAnsi"/>
          <w:bCs/>
          <w:iCs/>
          <w:sz w:val="28"/>
          <w:szCs w:val="28"/>
        </w:rPr>
        <w:t xml:space="preserve">Specific </w:t>
      </w:r>
      <w:r w:rsidR="00F64261" w:rsidRPr="00154F34">
        <w:rPr>
          <w:rFonts w:asciiTheme="minorHAnsi" w:hAnsiTheme="minorHAnsi" w:cstheme="minorHAnsi"/>
          <w:bCs/>
          <w:iCs/>
          <w:sz w:val="28"/>
          <w:szCs w:val="28"/>
        </w:rPr>
        <w:t>Protected Characteristic</w:t>
      </w:r>
      <w:r w:rsidR="00060079" w:rsidRPr="00154F34">
        <w:rPr>
          <w:rFonts w:asciiTheme="minorHAnsi" w:hAnsiTheme="minorHAnsi" w:cstheme="minorHAnsi"/>
          <w:bCs/>
          <w:iCs/>
          <w:sz w:val="28"/>
          <w:szCs w:val="28"/>
        </w:rPr>
        <w:t xml:space="preserve"> Group</w:t>
      </w:r>
      <w:r w:rsidR="00F64261" w:rsidRPr="00154F34">
        <w:rPr>
          <w:rFonts w:asciiTheme="minorHAnsi" w:hAnsiTheme="minorHAnsi" w:cstheme="minorHAnsi"/>
          <w:bCs/>
          <w:iCs/>
          <w:sz w:val="28"/>
          <w:szCs w:val="28"/>
        </w:rPr>
        <w:t xml:space="preserve"> highlights these </w:t>
      </w:r>
      <w:r w:rsidR="00060079" w:rsidRPr="00154F34">
        <w:rPr>
          <w:rFonts w:asciiTheme="minorHAnsi" w:hAnsiTheme="minorHAnsi" w:cstheme="minorHAnsi"/>
          <w:bCs/>
          <w:iCs/>
          <w:sz w:val="28"/>
          <w:szCs w:val="28"/>
        </w:rPr>
        <w:t xml:space="preserve">groups </w:t>
      </w:r>
      <w:r w:rsidR="00F64261" w:rsidRPr="00154F34">
        <w:rPr>
          <w:rFonts w:asciiTheme="minorHAnsi" w:hAnsiTheme="minorHAnsi" w:cstheme="minorHAnsi"/>
          <w:bCs/>
          <w:iCs/>
          <w:sz w:val="28"/>
          <w:szCs w:val="28"/>
        </w:rPr>
        <w:t xml:space="preserve">and the characteristic they represent. </w:t>
      </w:r>
    </w:p>
    <w:p w:rsidR="00180B14" w:rsidRPr="00154F34" w:rsidRDefault="00180B14" w:rsidP="00180B14">
      <w:pPr>
        <w:spacing w:line="276" w:lineRule="auto"/>
        <w:jc w:val="both"/>
        <w:rPr>
          <w:rFonts w:asciiTheme="minorHAnsi" w:hAnsiTheme="minorHAnsi" w:cstheme="minorHAnsi"/>
          <w:bCs/>
          <w:iCs/>
          <w:sz w:val="16"/>
          <w:szCs w:val="16"/>
        </w:rPr>
      </w:pPr>
    </w:p>
    <w:p w:rsidR="00180B14"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25</w:t>
      </w:r>
      <w:r w:rsidR="00043A3C" w:rsidRPr="00126F47">
        <w:rPr>
          <w:rFonts w:asciiTheme="minorHAnsi" w:hAnsiTheme="minorHAnsi" w:cstheme="minorHAnsi"/>
          <w:sz w:val="28"/>
          <w:szCs w:val="28"/>
        </w:rPr>
        <w:t xml:space="preserve"> – Details of groups held</w:t>
      </w:r>
    </w:p>
    <w:p w:rsidR="00BC55B9" w:rsidRPr="00154F34" w:rsidRDefault="00BC55B9">
      <w:pPr>
        <w:rPr>
          <w:rFonts w:asciiTheme="minorHAnsi" w:hAnsiTheme="minorHAnsi" w:cstheme="minorHAnsi"/>
        </w:rPr>
      </w:pPr>
    </w:p>
    <w:tbl>
      <w:tblPr>
        <w:tblW w:w="10740" w:type="dxa"/>
        <w:tblInd w:w="93" w:type="dxa"/>
        <w:shd w:val="clear" w:color="auto" w:fill="FFFFFF" w:themeFill="background1"/>
        <w:tblLayout w:type="fixed"/>
        <w:tblLook w:val="04A0" w:firstRow="1" w:lastRow="0" w:firstColumn="1" w:lastColumn="0" w:noHBand="0" w:noVBand="1"/>
      </w:tblPr>
      <w:tblGrid>
        <w:gridCol w:w="615"/>
        <w:gridCol w:w="1320"/>
        <w:gridCol w:w="2191"/>
        <w:gridCol w:w="1843"/>
        <w:gridCol w:w="3402"/>
        <w:gridCol w:w="1369"/>
      </w:tblGrid>
      <w:tr w:rsidR="00F64261" w:rsidRPr="00154F34" w:rsidTr="00B3539D">
        <w:trPr>
          <w:trHeight w:val="1215"/>
          <w:tblHeader/>
        </w:trPr>
        <w:tc>
          <w:tcPr>
            <w:tcW w:w="615"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No</w:t>
            </w:r>
            <w:r w:rsidR="00BC55B9">
              <w:rPr>
                <w:rFonts w:asciiTheme="minorHAnsi" w:eastAsia="Times New Roman" w:hAnsiTheme="minorHAnsi" w:cstheme="minorHAnsi"/>
                <w:b/>
                <w:bCs/>
                <w:color w:val="000000"/>
                <w:sz w:val="22"/>
                <w:szCs w:val="22"/>
                <w:lang w:val="en-GB" w:eastAsia="en-GB"/>
              </w:rPr>
              <w:t>.</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Date</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Group Name</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AD7884"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Specific </w:t>
            </w:r>
            <w:r w:rsidR="00645FEC" w:rsidRPr="00154F34">
              <w:rPr>
                <w:rFonts w:asciiTheme="minorHAnsi" w:eastAsia="Times New Roman" w:hAnsiTheme="minorHAnsi" w:cstheme="minorHAnsi"/>
                <w:b/>
                <w:bCs/>
                <w:color w:val="000000"/>
                <w:sz w:val="22"/>
                <w:szCs w:val="22"/>
                <w:lang w:val="en-GB" w:eastAsia="en-GB"/>
              </w:rPr>
              <w:t>Protected C</w:t>
            </w:r>
            <w:r w:rsidR="00F64261" w:rsidRPr="00154F34">
              <w:rPr>
                <w:rFonts w:asciiTheme="minorHAnsi" w:eastAsia="Times New Roman" w:hAnsiTheme="minorHAnsi" w:cstheme="minorHAnsi"/>
                <w:b/>
                <w:bCs/>
                <w:color w:val="000000"/>
                <w:sz w:val="22"/>
                <w:szCs w:val="22"/>
                <w:lang w:val="en-GB" w:eastAsia="en-GB"/>
              </w:rPr>
              <w:t>haracteristic</w:t>
            </w:r>
            <w:r w:rsidRPr="00154F34">
              <w:rPr>
                <w:rFonts w:asciiTheme="minorHAnsi" w:eastAsia="Times New Roman" w:hAnsiTheme="minorHAnsi" w:cstheme="minorHAnsi"/>
                <w:b/>
                <w:bCs/>
                <w:color w:val="000000"/>
                <w:sz w:val="22"/>
                <w:szCs w:val="22"/>
                <w:lang w:val="en-GB" w:eastAsia="en-GB"/>
              </w:rPr>
              <w:t xml:space="preserve"> Group</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Group Description</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Attendees</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30/05/2019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w:t>
            </w:r>
            <w:r w:rsidR="00914940"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staff members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07/06/2019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w:t>
            </w:r>
            <w:r w:rsidR="00914940"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staff members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Consultation engagement with the public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Public consultation group - St Pancras and Somers Town.</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Herts Valleys Patient Engagement Network</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Patient and public consultation group in West Hertfordshire</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City and Hackney CCG PPI Committee meeting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event</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stand set up in the restaurant</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event</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engagement stand set up in the restaurant</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hosted by Healthwatch Thurrock</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Eye Charity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monthly team update for Moorfields Eye Charity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Newham PPG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Newham Patient Participant Group – volunteers from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carers of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 – 30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26/06/2019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ELCI LOC</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Local optical committee -  independent, multiple and locum practitioners, optometrists and dispensing opticians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01/07/2019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 Participant from Norfolk and Norwich Association for the Blind (NNAB) and the East of England network of vision charities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02/07/2019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Consultants’ Committee meeting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MCC Moorfields Consultants’ Committee Meeting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F64261"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C448FB" w:rsidRPr="00154F34">
              <w:rPr>
                <w:rFonts w:asciiTheme="minorHAnsi" w:eastAsia="Times New Roman" w:hAnsiTheme="minorHAnsi" w:cstheme="minorHAnsi"/>
                <w:color w:val="000000"/>
                <w:sz w:val="22"/>
                <w:szCs w:val="22"/>
                <w:lang w:val="en-GB" w:eastAsia="en-GB"/>
              </w:rPr>
              <w:t>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Tower Hamlets CCG Commissioning Panel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Commissioning Panel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 Division Quality Forum</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 of clinical staff from Moorfields network sites in north London and northern home counties.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 part of the set programme of published dates.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jc w:val="center"/>
              <w:rPr>
                <w:rFonts w:asciiTheme="minorHAnsi" w:eastAsia="Times New Roman" w:hAnsiTheme="minorHAnsi" w:cstheme="minorHAnsi"/>
                <w:color w:val="000000"/>
                <w:sz w:val="22"/>
                <w:szCs w:val="22"/>
                <w:lang w:val="en-GB" w:eastAsia="en-GB"/>
              </w:rPr>
            </w:pPr>
          </w:p>
          <w:p w:rsidR="00003EC8" w:rsidRPr="00154F34" w:rsidRDefault="00F64261" w:rsidP="00003EC8">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p w:rsidR="00003EC8" w:rsidRPr="00154F34" w:rsidRDefault="00003EC8" w:rsidP="00F64261">
            <w:pPr>
              <w:jc w:val="center"/>
              <w:rPr>
                <w:rFonts w:asciiTheme="minorHAnsi" w:eastAsia="Times New Roman" w:hAnsiTheme="minorHAnsi" w:cstheme="minorHAnsi"/>
                <w:color w:val="000000"/>
                <w:sz w:val="22"/>
                <w:szCs w:val="22"/>
                <w:lang w:val="en-GB" w:eastAsia="en-GB"/>
              </w:rPr>
            </w:pP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08/07/2019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9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27</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08/07/2019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Newham Council and CCG Co-production Forum</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Co-production forum of Newham.  Membership includes statutory bodies and voluntary sector and BAME groups.</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AD7884"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at Ealing.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40 – 50</w:t>
            </w:r>
          </w:p>
        </w:tc>
      </w:tr>
      <w:tr w:rsidR="00F64261" w:rsidRPr="00154F34" w:rsidTr="00B3539D">
        <w:trPr>
          <w:trHeight w:val="9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10/07/2019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Waltham Forest CCG Patient Reference Group (PRG)</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PRG is representative of the diverse communities of Waltham Forest, Membership includes statutory bodies and voluntary sector.</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3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BB15BB"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s</w:t>
            </w:r>
            <w:r w:rsidR="00F64261" w:rsidRPr="00154F34">
              <w:rPr>
                <w:rFonts w:asciiTheme="minorHAnsi" w:eastAsia="Times New Roman" w:hAnsiTheme="minorHAnsi" w:cstheme="minorHAnsi"/>
                <w:color w:val="000000"/>
                <w:sz w:val="22"/>
                <w:szCs w:val="22"/>
                <w:lang w:val="en-GB" w:eastAsia="en-GB"/>
              </w:rPr>
              <w:t>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Conducted as a part of staff engagement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15/07/2019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Regular Team Meeting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team meeting held by the Quality, Safety and Risk Team </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32</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South Division Quality Forum</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Mix of clinical staff from Moorfields network sites in south London.</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33</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Thurrock CCG Commissioning Reference Group (CRG)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of the CRG is representative of the community of Thurrock</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16/07/2019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National Institute of Health Research</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23/07/2019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UCL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p w:rsidR="000F319F" w:rsidRPr="00154F34" w:rsidRDefault="000F319F" w:rsidP="00F64261">
            <w:pPr>
              <w:rPr>
                <w:rFonts w:asciiTheme="minorHAnsi" w:eastAsia="Times New Roman" w:hAnsiTheme="minorHAnsi" w:cstheme="minorHAnsi"/>
                <w:color w:val="000000"/>
                <w:sz w:val="22"/>
                <w:szCs w:val="22"/>
                <w:lang w:val="en-GB" w:eastAsia="en-GB"/>
              </w:rPr>
            </w:pP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UCL Institute of Ophthalmology delivers world class ophthalmic education</w:t>
            </w:r>
            <w:r w:rsidR="001822F4" w:rsidRPr="00154F34">
              <w:rPr>
                <w:rFonts w:asciiTheme="minorHAnsi" w:eastAsia="Times New Roman" w:hAnsiTheme="minorHAnsi" w:cstheme="minorHAnsi"/>
                <w:color w:val="000000"/>
                <w:sz w:val="22"/>
                <w:szCs w:val="22"/>
                <w:lang w:val="en-GB" w:eastAsia="en-GB"/>
              </w:rPr>
              <w:t xml:space="preserve"> </w:t>
            </w:r>
            <w:r w:rsidRPr="00154F34">
              <w:rPr>
                <w:rFonts w:asciiTheme="minorHAnsi" w:eastAsia="Times New Roman" w:hAnsiTheme="minorHAnsi" w:cstheme="minorHAnsi"/>
                <w:color w:val="000000"/>
                <w:sz w:val="22"/>
                <w:szCs w:val="22"/>
                <w:lang w:val="en-GB" w:eastAsia="en-GB"/>
              </w:rPr>
              <w:t xml:space="preserve">and produces transformational research in ophthalmology and eye health together with </w:t>
            </w:r>
            <w:r w:rsidR="001822F4" w:rsidRPr="00154F34">
              <w:rPr>
                <w:rFonts w:asciiTheme="minorHAnsi" w:eastAsia="Times New Roman" w:hAnsiTheme="minorHAnsi" w:cstheme="minorHAnsi"/>
                <w:color w:val="000000"/>
                <w:sz w:val="22"/>
                <w:szCs w:val="22"/>
                <w:lang w:val="en-GB" w:eastAsia="en-GB"/>
              </w:rPr>
              <w:t>M</w:t>
            </w:r>
            <w:r w:rsidRPr="00154F34">
              <w:rPr>
                <w:rFonts w:asciiTheme="minorHAnsi" w:eastAsia="Times New Roman" w:hAnsiTheme="minorHAnsi" w:cstheme="minorHAnsi"/>
                <w:color w:val="000000"/>
                <w:sz w:val="22"/>
                <w:szCs w:val="22"/>
                <w:lang w:val="en-GB" w:eastAsia="en-GB"/>
              </w:rPr>
              <w:t>oorfields Eye Hospital.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12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24/07/2019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UCL</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UCL Institute of Ophthalmology delivers world class ophthalmic education, and produces transformational research in ophthalmology and eye health together with Moorfields Eye Hospital.</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29/07/2019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EA3EF3"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Clinical support services</w:t>
            </w:r>
            <w:r w:rsidR="00F64261" w:rsidRPr="00154F34">
              <w:rPr>
                <w:rFonts w:asciiTheme="minorHAnsi" w:eastAsia="Times New Roman" w:hAnsiTheme="minorHAnsi" w:cstheme="minorHAnsi"/>
                <w:color w:val="000000"/>
                <w:sz w:val="22"/>
                <w:szCs w:val="22"/>
                <w:lang w:val="en-GB" w:eastAsia="en-GB"/>
              </w:rPr>
              <w:t xml:space="preserve"> Meeting</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team meeting held by the </w:t>
            </w:r>
            <w:r w:rsidR="00EA3EF3" w:rsidRPr="00154F34">
              <w:rPr>
                <w:rFonts w:asciiTheme="minorHAnsi" w:eastAsia="Times New Roman" w:hAnsiTheme="minorHAnsi" w:cstheme="minorHAnsi"/>
                <w:color w:val="000000"/>
                <w:sz w:val="22"/>
                <w:szCs w:val="22"/>
                <w:lang w:val="en-GB" w:eastAsia="en-GB"/>
              </w:rPr>
              <w:t>clinical support service l</w:t>
            </w:r>
            <w:r w:rsidRPr="00154F34">
              <w:rPr>
                <w:rFonts w:asciiTheme="minorHAnsi" w:eastAsia="Times New Roman" w:hAnsiTheme="minorHAnsi" w:cstheme="minorHAnsi"/>
                <w:color w:val="000000"/>
                <w:sz w:val="22"/>
                <w:szCs w:val="22"/>
                <w:lang w:val="en-GB" w:eastAsia="en-GB"/>
              </w:rPr>
              <w:t>eads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6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31/07/2019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Accessibility workshop</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Moorfields Eye Hospital, Oriel Advisory Group and RNIB representatives</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02/08/2019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43A3C"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Chief Execu</w:t>
            </w:r>
            <w:r w:rsidR="00EA3EF3" w:rsidRPr="00154F34">
              <w:rPr>
                <w:rFonts w:asciiTheme="minorHAnsi" w:eastAsia="Times New Roman" w:hAnsiTheme="minorHAnsi" w:cstheme="minorHAnsi"/>
                <w:color w:val="000000"/>
                <w:sz w:val="22"/>
                <w:szCs w:val="22"/>
                <w:lang w:val="en-GB" w:eastAsia="en-GB"/>
              </w:rPr>
              <w:t>t</w:t>
            </w:r>
            <w:r w:rsidRPr="00154F34">
              <w:rPr>
                <w:rFonts w:asciiTheme="minorHAnsi" w:eastAsia="Times New Roman" w:hAnsiTheme="minorHAnsi" w:cstheme="minorHAnsi"/>
                <w:color w:val="000000"/>
                <w:sz w:val="22"/>
                <w:szCs w:val="22"/>
                <w:lang w:val="en-GB" w:eastAsia="en-GB"/>
              </w:rPr>
              <w:t>i</w:t>
            </w:r>
            <w:r w:rsidR="00EA3EF3" w:rsidRPr="00154F34">
              <w:rPr>
                <w:rFonts w:asciiTheme="minorHAnsi" w:eastAsia="Times New Roman" w:hAnsiTheme="minorHAnsi" w:cstheme="minorHAnsi"/>
                <w:color w:val="000000"/>
                <w:sz w:val="22"/>
                <w:szCs w:val="22"/>
                <w:lang w:val="en-GB" w:eastAsia="en-GB"/>
              </w:rPr>
              <w:t xml:space="preserve">ve </w:t>
            </w:r>
            <w:r w:rsidR="00F64261" w:rsidRPr="00154F34">
              <w:rPr>
                <w:rFonts w:asciiTheme="minorHAnsi" w:eastAsia="Times New Roman" w:hAnsiTheme="minorHAnsi" w:cstheme="minorHAnsi"/>
                <w:color w:val="000000"/>
                <w:sz w:val="22"/>
                <w:szCs w:val="22"/>
                <w:lang w:val="en-GB" w:eastAsia="en-GB"/>
              </w:rPr>
              <w:t xml:space="preserve">Team </w:t>
            </w:r>
            <w:r w:rsidR="00EA3EF3" w:rsidRPr="00154F34">
              <w:rPr>
                <w:rFonts w:asciiTheme="minorHAnsi" w:eastAsia="Times New Roman" w:hAnsiTheme="minorHAnsi" w:cstheme="minorHAnsi"/>
                <w:color w:val="000000"/>
                <w:sz w:val="22"/>
                <w:szCs w:val="22"/>
                <w:lang w:val="en-GB" w:eastAsia="en-GB"/>
              </w:rPr>
              <w:t>Brief</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Oriel discussion as part of a monthly team update hosted by David Probert, CEO of Moorfields.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r>
      <w:tr w:rsidR="00F64261" w:rsidRPr="00154F34" w:rsidTr="00B3539D">
        <w:trPr>
          <w:trHeight w:val="6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40</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04/08/2019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914940"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OAG member</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914940"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OAG member</w:t>
            </w:r>
            <w:r w:rsidR="00F64261" w:rsidRPr="00154F34">
              <w:rPr>
                <w:rFonts w:asciiTheme="minorHAnsi" w:eastAsia="Times New Roman" w:hAnsiTheme="minorHAnsi" w:cstheme="minorHAnsi"/>
                <w:color w:val="000000"/>
                <w:sz w:val="22"/>
                <w:szCs w:val="22"/>
                <w:lang w:val="en-GB" w:eastAsia="en-GB"/>
              </w:rPr>
              <w:t xml:space="preserve"> who did the walk to the proposed new site independently</w:t>
            </w:r>
            <w:r w:rsidRPr="00154F34">
              <w:rPr>
                <w:rFonts w:asciiTheme="minorHAnsi" w:eastAsia="Times New Roman" w:hAnsiTheme="minorHAnsi" w:cstheme="minorHAnsi"/>
                <w:color w:val="000000"/>
                <w:sz w:val="22"/>
                <w:szCs w:val="22"/>
                <w:lang w:val="en-GB" w:eastAsia="en-GB"/>
              </w:rPr>
              <w:t xml:space="preserve"> as couldn’t attend meeting</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18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41</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09/08/2019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North Central London STP Engagement Advisory Group. This covers the Clinical Commissioning Groups of Barnet, Enfield, Haringey, Camden and Islington. </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 Central London STP Engagement Advisory Group. This covers the Clinical Commissioning Groups (CCGs) of Barnet, Enfield, Haringey, Camden and Islington.</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42</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10/08/2019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EA3EF3"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Admin support staff meeting</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EA3EF3">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Oriel discussion as part of a monthly team update.</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12/08/2019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44</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at </w:t>
            </w:r>
            <w:proofErr w:type="spellStart"/>
            <w:r w:rsidRPr="00154F34">
              <w:rPr>
                <w:rFonts w:asciiTheme="minorHAnsi" w:eastAsia="Times New Roman" w:hAnsiTheme="minorHAnsi" w:cstheme="minorHAnsi"/>
                <w:color w:val="000000"/>
                <w:sz w:val="22"/>
                <w:szCs w:val="22"/>
                <w:lang w:val="en-GB" w:eastAsia="en-GB"/>
              </w:rPr>
              <w:t>Darent</w:t>
            </w:r>
            <w:proofErr w:type="spellEnd"/>
            <w:r w:rsidRPr="00154F34">
              <w:rPr>
                <w:rFonts w:asciiTheme="minorHAnsi" w:eastAsia="Times New Roman" w:hAnsiTheme="minorHAnsi" w:cstheme="minorHAnsi"/>
                <w:color w:val="000000"/>
                <w:sz w:val="22"/>
                <w:szCs w:val="22"/>
                <w:lang w:val="en-GB" w:eastAsia="en-GB"/>
              </w:rPr>
              <w:t xml:space="preserve"> Valley.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22</w:t>
            </w:r>
          </w:p>
        </w:tc>
      </w:tr>
      <w:tr w:rsidR="00F64261" w:rsidRPr="00154F34" w:rsidTr="00B3539D">
        <w:trPr>
          <w:trHeight w:val="15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45</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Camden Patient and Public Engagement Group (CPPEG) open meeting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Camden Patient and Public Engagement Group (CPPEG) open meeting has patient representatives from the practices across Camden plus representatives from Camden Council and Camden Governing Body lay member.</w:t>
            </w:r>
          </w:p>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38</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discussion at Clinical Governance Day</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discussion as part of a wider clinical governance day for Moorfields staff working at Croydon and St George’s.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jc w:val="center"/>
              <w:rPr>
                <w:rFonts w:asciiTheme="minorHAnsi" w:eastAsia="Times New Roman" w:hAnsiTheme="minorHAnsi" w:cstheme="minorHAnsi"/>
                <w:color w:val="000000"/>
                <w:sz w:val="22"/>
                <w:szCs w:val="22"/>
                <w:lang w:val="en-GB" w:eastAsia="en-GB"/>
              </w:rPr>
            </w:pPr>
          </w:p>
          <w:p w:rsidR="00F64261" w:rsidRPr="00154F34" w:rsidRDefault="00F64261" w:rsidP="00003EC8">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 – 80</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47</w:t>
            </w:r>
          </w:p>
        </w:tc>
        <w:tc>
          <w:tcPr>
            <w:tcW w:w="1320"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03/09/2019</w:t>
            </w:r>
          </w:p>
        </w:tc>
        <w:tc>
          <w:tcPr>
            <w:tcW w:w="2191"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Hillview Surgery PPG</w:t>
            </w:r>
          </w:p>
        </w:tc>
        <w:tc>
          <w:tcPr>
            <w:tcW w:w="1843"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Hillview Surgery PPG comprised 15 attendees, including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GPs, 3-5 of which were familiar with Moorfields </w:t>
            </w:r>
          </w:p>
        </w:tc>
        <w:tc>
          <w:tcPr>
            <w:tcW w:w="1369" w:type="dxa"/>
            <w:tcBorders>
              <w:top w:val="nil"/>
              <w:left w:val="nil"/>
              <w:bottom w:val="nil"/>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48</w:t>
            </w:r>
          </w:p>
        </w:tc>
        <w:tc>
          <w:tcPr>
            <w:tcW w:w="1320"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PPI group with diverse representation</w:t>
            </w:r>
          </w:p>
        </w:tc>
        <w:tc>
          <w:tcPr>
            <w:tcW w:w="1843"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group represents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registered to the Greenford Road Medical Centre. It is supported by Ealing CCG.</w:t>
            </w:r>
          </w:p>
        </w:tc>
        <w:tc>
          <w:tcPr>
            <w:tcW w:w="1369" w:type="dxa"/>
            <w:tcBorders>
              <w:top w:val="single" w:sz="8"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49</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W/C 09/09/2019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staff – intensification week engagement with staff and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in the main entrance of the hospital to obtain public feedback</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w:t>
            </w:r>
          </w:p>
        </w:tc>
      </w:tr>
      <w:tr w:rsidR="00F64261" w:rsidRPr="00154F34" w:rsidTr="00B3539D">
        <w:trPr>
          <w:trHeight w:val="15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50</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Ealing Patient Engagement Reference Forum</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PERF is one of the main patient public engagement structures in Ealing CCG. Membership consists of PPG representatives, voluntary community sector organisations, Healthwatch Ealing, adult and young people with learning disabilities and Ealing CCG staff.</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51</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With Moorfields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52</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645FEC">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With Moorfields </w:t>
            </w:r>
            <w:r w:rsidR="0098160C" w:rsidRPr="00154F34">
              <w:rPr>
                <w:rFonts w:asciiTheme="minorHAnsi" w:eastAsia="Times New Roman" w:hAnsiTheme="minorHAnsi" w:cstheme="minorHAnsi"/>
                <w:color w:val="000000"/>
                <w:sz w:val="22"/>
                <w:szCs w:val="22"/>
                <w:lang w:val="en-GB" w:eastAsia="en-GB"/>
              </w:rPr>
              <w:t>service users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53</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13/09/2019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Northwick Park is part of the Moorfields network, in the North Division.</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 – 40</w:t>
            </w:r>
          </w:p>
        </w:tc>
      </w:tr>
      <w:tr w:rsidR="00F64261" w:rsidRPr="00154F34" w:rsidTr="00B3539D">
        <w:trPr>
          <w:trHeight w:val="6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13/09/2019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Open discussion</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Open discussion, part of the set programme of published dates. Health equipment supplier </w:t>
            </w:r>
            <w:proofErr w:type="spellStart"/>
            <w:r w:rsidRPr="00154F34">
              <w:rPr>
                <w:rFonts w:asciiTheme="minorHAnsi" w:eastAsia="Times New Roman" w:hAnsiTheme="minorHAnsi" w:cstheme="minorHAnsi"/>
                <w:color w:val="000000"/>
                <w:sz w:val="22"/>
                <w:szCs w:val="22"/>
                <w:lang w:val="en-GB" w:eastAsia="en-GB"/>
              </w:rPr>
              <w:t>Ocura</w:t>
            </w:r>
            <w:proofErr w:type="spellEnd"/>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Central Bedfordshire Social Care Health and Housing Overview and Scrutiny Committee </w:t>
            </w:r>
          </w:p>
          <w:p w:rsidR="00B3539D" w:rsidRPr="00154F34" w:rsidRDefault="00B3539D" w:rsidP="00F64261">
            <w:pPr>
              <w:rPr>
                <w:rFonts w:asciiTheme="minorHAnsi" w:eastAsia="Times New Roman" w:hAnsiTheme="minorHAnsi" w:cstheme="minorHAnsi"/>
                <w:color w:val="000000"/>
                <w:sz w:val="22"/>
                <w:szCs w:val="22"/>
                <w:lang w:val="en-GB"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tc>
      </w:tr>
      <w:tr w:rsidR="00F64261" w:rsidRPr="00154F34" w:rsidTr="00B3539D">
        <w:trPr>
          <w:trHeight w:val="3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C448FB"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56</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19/09/2019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INEL JHOSC</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w:t>
            </w:r>
            <w:r w:rsidR="000F319F" w:rsidRPr="00154F34">
              <w:rPr>
                <w:rFonts w:asciiTheme="minorHAnsi" w:eastAsia="Times New Roman" w:hAnsiTheme="minorHAnsi" w:cstheme="minorHAnsi"/>
                <w:color w:val="000000"/>
                <w:sz w:val="22"/>
                <w:szCs w:val="22"/>
                <w:lang w:val="en-GB" w:eastAsia="en-GB"/>
              </w:rPr>
              <w:t>/a</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003EC8" w:rsidRPr="00154F34" w:rsidRDefault="00003EC8" w:rsidP="00F64261">
            <w:pPr>
              <w:rPr>
                <w:rFonts w:asciiTheme="minorHAnsi" w:eastAsia="Times New Roman" w:hAnsiTheme="minorHAnsi" w:cstheme="minorHAnsi"/>
                <w:color w:val="000000"/>
                <w:sz w:val="22"/>
                <w:szCs w:val="22"/>
                <w:lang w:val="en-GB" w:eastAsia="en-GB"/>
              </w:rPr>
            </w:pPr>
          </w:p>
          <w:p w:rsidR="00003EC8"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Not stated</w:t>
            </w:r>
          </w:p>
          <w:p w:rsidR="00003EC8" w:rsidRPr="00154F34" w:rsidRDefault="00003EC8" w:rsidP="00F64261">
            <w:pPr>
              <w:rPr>
                <w:rFonts w:asciiTheme="minorHAnsi" w:eastAsia="Times New Roman" w:hAnsiTheme="minorHAnsi" w:cstheme="minorHAnsi"/>
                <w:color w:val="000000"/>
                <w:sz w:val="22"/>
                <w:szCs w:val="22"/>
                <w:lang w:val="en-GB" w:eastAsia="en-GB"/>
              </w:rPr>
            </w:pP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 – 20</w:t>
            </w:r>
          </w:p>
        </w:tc>
      </w:tr>
      <w:tr w:rsidR="00F64261" w:rsidRPr="00154F34" w:rsidTr="00B3539D">
        <w:trPr>
          <w:trHeight w:val="315"/>
        </w:trPr>
        <w:tc>
          <w:tcPr>
            <w:tcW w:w="10740" w:type="dxa"/>
            <w:gridSpan w:val="6"/>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F64261" w:rsidRPr="00154F34" w:rsidRDefault="00B82B88" w:rsidP="00B82B88">
            <w:pPr>
              <w:jc w:val="center"/>
              <w:rPr>
                <w:rFonts w:asciiTheme="minorHAnsi" w:eastAsia="Times New Roman" w:hAnsiTheme="minorHAnsi" w:cstheme="minorHAnsi"/>
                <w:b/>
                <w:bCs/>
                <w:color w:val="000000"/>
                <w:sz w:val="22"/>
                <w:szCs w:val="22"/>
                <w:highlight w:val="lightGray"/>
                <w:lang w:val="en-GB" w:eastAsia="en-GB"/>
              </w:rPr>
            </w:pPr>
            <w:r w:rsidRPr="00154F34">
              <w:rPr>
                <w:rFonts w:asciiTheme="minorHAnsi" w:eastAsia="Times New Roman" w:hAnsiTheme="minorHAnsi" w:cstheme="minorHAnsi"/>
                <w:b/>
                <w:bCs/>
                <w:color w:val="000000"/>
                <w:sz w:val="22"/>
                <w:szCs w:val="22"/>
                <w:lang w:val="en-GB" w:eastAsia="en-GB"/>
              </w:rPr>
              <w:t xml:space="preserve">People with </w:t>
            </w:r>
            <w:r w:rsidR="00F64261" w:rsidRPr="00154F34">
              <w:rPr>
                <w:rFonts w:asciiTheme="minorHAnsi" w:eastAsia="Times New Roman" w:hAnsiTheme="minorHAnsi" w:cstheme="minorHAnsi"/>
                <w:b/>
                <w:bCs/>
                <w:color w:val="000000"/>
                <w:sz w:val="22"/>
                <w:szCs w:val="22"/>
                <w:lang w:val="en-GB" w:eastAsia="en-GB"/>
              </w:rPr>
              <w:t>Protected Characteristic</w:t>
            </w:r>
            <w:r w:rsidRPr="00154F34">
              <w:rPr>
                <w:rFonts w:asciiTheme="minorHAnsi" w:eastAsia="Times New Roman" w:hAnsiTheme="minorHAnsi" w:cstheme="minorHAnsi"/>
                <w:b/>
                <w:bCs/>
                <w:color w:val="000000"/>
                <w:sz w:val="22"/>
                <w:szCs w:val="22"/>
                <w:lang w:val="en-GB" w:eastAsia="en-GB"/>
              </w:rPr>
              <w:t>s</w:t>
            </w:r>
            <w:r w:rsidR="00BB15BB" w:rsidRPr="00154F34">
              <w:rPr>
                <w:rFonts w:asciiTheme="minorHAnsi" w:eastAsia="Times New Roman" w:hAnsiTheme="minorHAnsi" w:cstheme="minorHAnsi"/>
                <w:b/>
                <w:bCs/>
                <w:color w:val="000000"/>
                <w:sz w:val="22"/>
                <w:szCs w:val="22"/>
                <w:lang w:val="en-GB" w:eastAsia="en-GB"/>
              </w:rPr>
              <w:t xml:space="preserve"> </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11/12/2018</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Oriel – Meeting of Community Commissioning Panel at Tower Hamlets CCG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873468"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CCG meeting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873468"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BeMoor</w:t>
            </w:r>
            <w:proofErr w:type="spellEnd"/>
            <w:r w:rsidRPr="00154F34">
              <w:rPr>
                <w:rFonts w:asciiTheme="minorHAnsi" w:eastAsia="Times New Roman" w:hAnsiTheme="minorHAnsi" w:cstheme="minorHAnsi"/>
                <w:color w:val="000000"/>
                <w:sz w:val="22"/>
                <w:szCs w:val="22"/>
                <w:lang w:val="en-GB" w:eastAsia="en-GB"/>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Staff BAME </w:t>
            </w:r>
            <w:r w:rsidR="00BB15BB" w:rsidRPr="00154F34">
              <w:rPr>
                <w:rFonts w:asciiTheme="minorHAnsi" w:eastAsia="Times New Roman" w:hAnsiTheme="minorHAnsi" w:cstheme="minorHAnsi"/>
                <w:color w:val="000000"/>
                <w:sz w:val="22"/>
                <w:szCs w:val="22"/>
                <w:lang w:val="en-GB" w:eastAsia="en-GB"/>
              </w:rPr>
              <w:t xml:space="preserve">Moorfields </w:t>
            </w:r>
            <w:r w:rsidRPr="00154F34">
              <w:rPr>
                <w:rFonts w:asciiTheme="minorHAnsi" w:eastAsia="Times New Roman" w:hAnsiTheme="minorHAnsi" w:cstheme="minorHAnsi"/>
                <w:color w:val="000000"/>
                <w:sz w:val="22"/>
                <w:szCs w:val="22"/>
                <w:lang w:val="en-GB" w:eastAsia="en-GB"/>
              </w:rPr>
              <w:t>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BeMoor</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BAME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Internal Staff BAME </w:t>
            </w:r>
            <w:r w:rsidR="00BB15BB" w:rsidRPr="00154F34">
              <w:rPr>
                <w:rFonts w:asciiTheme="minorHAnsi" w:eastAsia="Times New Roman" w:hAnsiTheme="minorHAnsi" w:cstheme="minorHAnsi"/>
                <w:color w:val="000000"/>
                <w:sz w:val="22"/>
                <w:szCs w:val="22"/>
                <w:lang w:val="en-GB" w:eastAsia="en-GB"/>
              </w:rPr>
              <w:t xml:space="preserve">Moorfields </w:t>
            </w:r>
            <w:r w:rsidRPr="00154F34">
              <w:rPr>
                <w:rFonts w:asciiTheme="minorHAnsi" w:eastAsia="Times New Roman" w:hAnsiTheme="minorHAnsi" w:cstheme="minorHAnsi"/>
                <w:color w:val="000000"/>
                <w:sz w:val="22"/>
                <w:szCs w:val="22"/>
                <w:lang w:val="en-GB" w:eastAsia="en-GB"/>
              </w:rPr>
              <w:t xml:space="preserve">Network.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Standing together (domestic violence charity)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Domestic violence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‘Standing together against domestic violence’ support organisations to identify and respond effectively to domestic violence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5</w:t>
            </w:r>
          </w:p>
          <w:p w:rsidR="00003EC8" w:rsidRPr="00154F34" w:rsidRDefault="00003EC8" w:rsidP="00F64261">
            <w:pPr>
              <w:jc w:val="right"/>
              <w:rPr>
                <w:rFonts w:asciiTheme="minorHAnsi" w:eastAsia="Times New Roman" w:hAnsiTheme="minorHAnsi" w:cstheme="minorHAnsi"/>
                <w:color w:val="000000"/>
                <w:sz w:val="22"/>
                <w:szCs w:val="22"/>
                <w:lang w:val="en-GB" w:eastAsia="en-GB"/>
              </w:rPr>
            </w:pP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AgeUK</w:t>
            </w:r>
            <w:proofErr w:type="spellEnd"/>
            <w:r w:rsidRPr="00154F34">
              <w:rPr>
                <w:rFonts w:asciiTheme="minorHAnsi" w:eastAsia="Times New Roman" w:hAnsiTheme="minorHAnsi" w:cstheme="minorHAnsi"/>
                <w:color w:val="000000"/>
                <w:sz w:val="22"/>
                <w:szCs w:val="22"/>
                <w:lang w:val="en-GB" w:eastAsia="en-GB"/>
              </w:rPr>
              <w:t xml:space="preserve"> Milton Keynes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Local charity supporting older people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Ageing Well Together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 community group for older people living in and around the King’s Cross area.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City and Hackney Older Person’s Reference Group (OPRG)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City and Hackney OPRG has been raising a collective voice for older people to assert their points of view – the advisory group is the board which looks after the OPRG and represents their interests.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05/09/2019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 London Older People’s Reference Group</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Reference Group is part of a co-production strategy for Newham supported by Age UK, Newham Council and CCG.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Tower Hamlets Older People’s Reference Group</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Reference Group is part of a co-production strategy supported by Age UK, Tower Hamlets Council and CCG.</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EC5D92"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873468" w:rsidP="007D2B3B">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10</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02/01/2019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sidRPr="00EC5D92">
              <w:rPr>
                <w:rFonts w:asciiTheme="minorHAnsi" w:eastAsia="Times New Roman" w:hAnsiTheme="minorHAnsi" w:cstheme="minorHAnsi"/>
                <w:color w:val="000000"/>
                <w:sz w:val="22"/>
                <w:szCs w:val="22"/>
                <w:lang w:val="en-GB" w:eastAsia="en-GB"/>
              </w:rPr>
              <w:t>Richard Desmond Children’s Eye Centre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Age</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EC5D92">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Feedback from service users</w:t>
            </w:r>
            <w:r w:rsidRPr="00EC5D92">
              <w:rPr>
                <w:rFonts w:asciiTheme="minorHAnsi" w:eastAsia="Times New Roman" w:hAnsiTheme="minorHAnsi" w:cstheme="minorHAnsi"/>
                <w:color w:val="000000"/>
                <w:sz w:val="22"/>
                <w:szCs w:val="22"/>
                <w:lang w:val="en-GB" w:eastAsia="en-GB"/>
              </w:rPr>
              <w:t xml:space="preserve"> and staff at Richard Desmond Children’s Eye Centre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5D92" w:rsidRPr="00154F34" w:rsidRDefault="00EC5D92" w:rsidP="007D2B3B">
            <w:pPr>
              <w:jc w:val="cente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206</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 students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 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Worcester is a national residential school and college for young people who are blind or visually impaired.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448FB"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 staff</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Age, Disability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College Worcester is a national residential school and college for young people who are blind or visually impaired.</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EC5D9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Cardboard Citizens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Homeless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Cardboard Citizens is a charity which supports homeless people.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18/09/2019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Big Issue North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Homeless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Big Issue offers employment opportunities and support to the homeless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Transpire Transgender Support network</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group includes people who identify as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IAQ – lesbian, gay, bisexual, transgender, intersex, asexual, ally, queer, questioning and pansexual, all of which may be summarised as sexual gender diversity.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09/09/2019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The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 Foundation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r w:rsidR="00F64261" w:rsidRPr="00154F34">
              <w:rPr>
                <w:rFonts w:asciiTheme="minorHAnsi" w:eastAsia="Times New Roman" w:hAnsiTheme="minorHAnsi" w:cstheme="minorHAnsi"/>
                <w:color w:val="000000"/>
                <w:sz w:val="22"/>
                <w:szCs w:val="22"/>
                <w:lang w:val="en-GB" w:eastAsia="en-GB"/>
              </w:rPr>
              <w:t xml:space="preserve"> Foundation is a national charity delivering advice, support and information services to lesbian, gay, bisexual and trans (</w:t>
            </w:r>
            <w:r w:rsidRPr="00154F34">
              <w:rPr>
                <w:rFonts w:asciiTheme="minorHAnsi" w:eastAsia="Times New Roman" w:hAnsiTheme="minorHAnsi" w:cstheme="minorHAnsi"/>
                <w:color w:val="000000"/>
                <w:sz w:val="22"/>
                <w:szCs w:val="22"/>
                <w:lang w:val="en-GB" w:eastAsia="en-GB"/>
              </w:rPr>
              <w:t>LGBT+</w:t>
            </w:r>
            <w:r w:rsidR="00F64261" w:rsidRPr="00154F34">
              <w:rPr>
                <w:rFonts w:asciiTheme="minorHAnsi" w:eastAsia="Times New Roman" w:hAnsiTheme="minorHAnsi" w:cstheme="minorHAnsi"/>
                <w:color w:val="000000"/>
                <w:sz w:val="22"/>
                <w:szCs w:val="22"/>
                <w:lang w:val="en-GB" w:eastAsia="en-GB"/>
              </w:rPr>
              <w:t xml:space="preserve">) communities.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MoorPride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D7502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LGBT+</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Staff and patient </w:t>
            </w:r>
            <w:r w:rsidR="00D75021" w:rsidRPr="00154F34">
              <w:rPr>
                <w:rFonts w:asciiTheme="minorHAnsi" w:eastAsia="Times New Roman" w:hAnsiTheme="minorHAnsi" w:cstheme="minorHAnsi"/>
                <w:color w:val="000000"/>
                <w:sz w:val="22"/>
                <w:szCs w:val="22"/>
                <w:lang w:val="en-GB" w:eastAsia="en-GB"/>
              </w:rPr>
              <w:t>LGBT+</w:t>
            </w:r>
            <w:r w:rsidRPr="00154F34">
              <w:rPr>
                <w:rFonts w:asciiTheme="minorHAnsi" w:eastAsia="Times New Roman" w:hAnsiTheme="minorHAnsi" w:cstheme="minorHAnsi"/>
                <w:color w:val="000000"/>
                <w:sz w:val="22"/>
                <w:szCs w:val="22"/>
                <w:lang w:val="en-GB" w:eastAsia="en-GB"/>
              </w:rPr>
              <w:t xml:space="preserve"> 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r w:rsidR="00873468">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HIVE (Hackney Informed Voices Enterprise)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Learning 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HIVE is a  local social enterprise made up of people with a learning disability</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9</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19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13/03/2019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disability network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0</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30/08/2019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MoorAbility</w:t>
            </w:r>
            <w:proofErr w:type="spellEnd"/>
            <w:r w:rsidRPr="00154F34">
              <w:rPr>
                <w:rFonts w:asciiTheme="minorHAnsi" w:eastAsia="Times New Roman" w:hAnsiTheme="minorHAnsi" w:cstheme="minorHAnsi"/>
                <w:color w:val="000000"/>
                <w:sz w:val="22"/>
                <w:szCs w:val="22"/>
                <w:lang w:val="en-GB" w:eastAsia="en-GB"/>
              </w:rPr>
              <w:t xml:space="preserve"> provides a platform for staff with a disability to provide feedback to the trust to advance equality.</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448FB"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003EC8" w:rsidP="007D2B3B">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1</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East London Vision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 part of the Moorfields consultation, a focus group with East London Vision</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48FB" w:rsidRPr="00154F34" w:rsidRDefault="00C448FB" w:rsidP="007D2B3B">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F64261" w:rsidRPr="00154F34" w:rsidTr="00B3539D">
        <w:trPr>
          <w:trHeight w:val="12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Blind Mums Connect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Maternity</w:t>
            </w:r>
            <w:r w:rsidR="00BB15BB" w:rsidRPr="00154F34">
              <w:rPr>
                <w:rFonts w:asciiTheme="minorHAnsi" w:eastAsia="Times New Roman" w:hAnsiTheme="minorHAnsi" w:cstheme="minorHAnsi"/>
                <w:color w:val="000000"/>
                <w:sz w:val="22"/>
                <w:szCs w:val="22"/>
                <w:lang w:val="en-GB" w:eastAsia="en-GB"/>
              </w:rPr>
              <w:t xml:space="preserve">/Sight loss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Moorfield patient, with children who were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has an equalities and partnership role. Spokesperson for Essex County Council on disability and trustee of Guide Dogs UK and Blind Mums Connect</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Action on Hearing Loss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largest charity for people with hearing loss in the UK</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EC5D92"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Blind Mums Connect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Maternity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As before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20/09/2019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Sense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Disability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Sense is a registered charity. ‘For everyone living with complex disabilities. For everyone who is deafblind.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29/05/2019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National Federation for the Blind</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Membership organisation for blind and partially sighted people</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7</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Beyond </w:t>
            </w:r>
            <w:r w:rsidR="00F64261" w:rsidRPr="00154F34">
              <w:rPr>
                <w:rFonts w:asciiTheme="minorHAnsi" w:eastAsia="Times New Roman" w:hAnsiTheme="minorHAnsi" w:cstheme="minorHAnsi"/>
                <w:color w:val="000000"/>
                <w:sz w:val="22"/>
                <w:szCs w:val="22"/>
                <w:lang w:val="en-GB" w:eastAsia="en-GB"/>
              </w:rPr>
              <w:t>Sight Loss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Focus group with sight loss at Tower Hamlet</w:t>
            </w:r>
            <w:r w:rsidR="002C5C01"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 xml:space="preserve">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27</w:t>
            </w:r>
          </w:p>
        </w:tc>
      </w:tr>
      <w:tr w:rsidR="00F64261" w:rsidRPr="00154F34" w:rsidTr="00B3539D">
        <w:trPr>
          <w:trHeight w:val="3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r w:rsidR="00873468">
              <w:rPr>
                <w:rFonts w:asciiTheme="minorHAnsi" w:eastAsia="Times New Roman" w:hAnsiTheme="minorHAnsi" w:cstheme="minorHAnsi"/>
                <w:color w:val="000000"/>
                <w:sz w:val="22"/>
                <w:szCs w:val="22"/>
                <w:lang w:val="en-GB" w:eastAsia="en-GB"/>
              </w:rPr>
              <w:t>8</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Individual from Tower Hamlets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Proposal discussion with </w:t>
            </w:r>
            <w:r w:rsidR="00BB15BB" w:rsidRPr="00154F34">
              <w:rPr>
                <w:rFonts w:asciiTheme="minorHAnsi" w:eastAsia="Times New Roman" w:hAnsiTheme="minorHAnsi" w:cstheme="minorHAnsi"/>
                <w:color w:val="000000"/>
                <w:sz w:val="22"/>
                <w:szCs w:val="22"/>
                <w:lang w:val="en-GB" w:eastAsia="en-GB"/>
              </w:rPr>
              <w:t>individual with sight loss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873468" w:rsidP="00F64261">
            <w:pPr>
              <w:jc w:val="right"/>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29</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MK Vision Impairment Support Group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BucksVision</w:t>
            </w:r>
            <w:proofErr w:type="spellEnd"/>
            <w:r w:rsidRPr="00154F34">
              <w:rPr>
                <w:rFonts w:asciiTheme="minorHAnsi" w:eastAsia="Times New Roman" w:hAnsiTheme="minorHAnsi" w:cstheme="minorHAnsi"/>
                <w:color w:val="000000"/>
                <w:sz w:val="22"/>
                <w:szCs w:val="22"/>
                <w:lang w:val="en-GB" w:eastAsia="en-GB"/>
              </w:rPr>
              <w:t xml:space="preserve"> is a charity supporting people with sight loss across Buckinghamshire and Milton Keynes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17</w:t>
            </w:r>
          </w:p>
        </w:tc>
      </w:tr>
      <w:tr w:rsidR="00F64261" w:rsidRPr="00154F34" w:rsidTr="00B3539D">
        <w:trPr>
          <w:trHeight w:val="6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0</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20/06/2019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BB15BB">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VICTA </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VICTA supports blind and partially sighted children, young people and their families</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F64261" w:rsidRPr="00154F34" w:rsidTr="00B3539D">
        <w:trPr>
          <w:trHeight w:val="915"/>
        </w:trPr>
        <w:tc>
          <w:tcPr>
            <w:tcW w:w="615" w:type="dxa"/>
            <w:tcBorders>
              <w:top w:val="nil"/>
              <w:left w:val="single" w:sz="8" w:space="0" w:color="auto"/>
              <w:bottom w:val="single" w:sz="4"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1</w:t>
            </w:r>
          </w:p>
        </w:tc>
        <w:tc>
          <w:tcPr>
            <w:tcW w:w="1320"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04/07/2019</w:t>
            </w:r>
          </w:p>
        </w:tc>
        <w:tc>
          <w:tcPr>
            <w:tcW w:w="2191"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Esme’s Umbrella</w:t>
            </w:r>
          </w:p>
        </w:tc>
        <w:tc>
          <w:tcPr>
            <w:tcW w:w="1843"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BB15BB"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network and campaign to increase awareness of Charles Bonnet Syndrome (CBS).</w:t>
            </w:r>
            <w:r w:rsidR="00F64261" w:rsidRPr="00154F34">
              <w:rPr>
                <w:rFonts w:asciiTheme="minorHAnsi" w:eastAsia="Times New Roman" w:hAnsiTheme="minorHAnsi" w:cstheme="minorHAnsi"/>
                <w:color w:val="000000"/>
                <w:sz w:val="22"/>
                <w:szCs w:val="22"/>
                <w:lang w:val="en-GB" w:eastAsia="en-GB"/>
              </w:rPr>
              <w:t xml:space="preserve"> </w:t>
            </w:r>
          </w:p>
        </w:tc>
        <w:tc>
          <w:tcPr>
            <w:tcW w:w="1369" w:type="dxa"/>
            <w:tcBorders>
              <w:top w:val="nil"/>
              <w:left w:val="nil"/>
              <w:bottom w:val="single" w:sz="4"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2</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05/07/2019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OcuMel</w:t>
            </w:r>
            <w:proofErr w:type="spellEnd"/>
            <w:r w:rsidRPr="00154F34">
              <w:rPr>
                <w:rFonts w:asciiTheme="minorHAnsi" w:eastAsia="Times New Roman" w:hAnsiTheme="minorHAnsi" w:cstheme="minorHAnsi"/>
                <w:color w:val="000000"/>
                <w:sz w:val="22"/>
                <w:szCs w:val="22"/>
                <w:lang w:val="en-GB" w:eastAsia="en-GB"/>
              </w:rPr>
              <w:t xml:space="preserve"> Annual Conference – arranged by the charity </w:t>
            </w:r>
            <w:proofErr w:type="spellStart"/>
            <w:r w:rsidRPr="00154F34">
              <w:rPr>
                <w:rFonts w:asciiTheme="minorHAnsi" w:eastAsia="Times New Roman" w:hAnsiTheme="minorHAnsi" w:cstheme="minorHAnsi"/>
                <w:color w:val="000000"/>
                <w:sz w:val="22"/>
                <w:szCs w:val="22"/>
                <w:lang w:val="en-GB" w:eastAsia="en-GB"/>
              </w:rPr>
              <w:t>OcuMel</w:t>
            </w:r>
            <w:proofErr w:type="spellEnd"/>
            <w:r w:rsidRPr="00154F34">
              <w:rPr>
                <w:rFonts w:asciiTheme="minorHAnsi" w:eastAsia="Times New Roman" w:hAnsiTheme="minorHAnsi" w:cstheme="minorHAnsi"/>
                <w:color w:val="000000"/>
                <w:sz w:val="22"/>
                <w:szCs w:val="22"/>
                <w:lang w:val="en-GB" w:eastAsia="en-GB"/>
              </w:rPr>
              <w:t xml:space="preserve"> to discuss ocular melanoma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charity to support people with Ocular Melanoma (eye cancer) and their families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100</w:t>
            </w:r>
          </w:p>
        </w:tc>
      </w:tr>
      <w:tr w:rsidR="00F64261" w:rsidRPr="00154F34" w:rsidTr="00B3539D">
        <w:trPr>
          <w:trHeight w:val="9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Royal Society for Blind Children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C5C01" w:rsidRPr="00154F34" w:rsidRDefault="002C5C0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Age</w:t>
            </w:r>
          </w:p>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The Royal Society for Blind Children provide a range of services in London and across England and Wales for blind and partially sighted children</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4</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13/07/2019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Beyond Sight Loss - Tower Hamlets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Beyond Sight Loss – Tower Hamlets - support for people with sight loss</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60</w:t>
            </w:r>
          </w:p>
        </w:tc>
      </w:tr>
      <w:tr w:rsidR="00F64261" w:rsidRPr="00154F34" w:rsidTr="00B3539D">
        <w:trPr>
          <w:trHeight w:val="615"/>
        </w:trPr>
        <w:tc>
          <w:tcPr>
            <w:tcW w:w="6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5</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13/0</w:t>
            </w:r>
            <w:r w:rsidR="00BB15BB" w:rsidRPr="00154F34">
              <w:rPr>
                <w:rFonts w:asciiTheme="minorHAnsi" w:eastAsia="Times New Roman" w:hAnsiTheme="minorHAnsi" w:cstheme="minorHAnsi"/>
                <w:color w:val="000000"/>
                <w:sz w:val="22"/>
                <w:szCs w:val="22"/>
                <w:lang w:val="en-GB" w:eastAsia="en-GB"/>
              </w:rPr>
              <w:t>6</w:t>
            </w:r>
            <w:r w:rsidRPr="00154F34">
              <w:rPr>
                <w:rFonts w:asciiTheme="minorHAnsi" w:eastAsia="Times New Roman" w:hAnsiTheme="minorHAnsi" w:cstheme="minorHAnsi"/>
                <w:color w:val="000000"/>
                <w:sz w:val="22"/>
                <w:szCs w:val="22"/>
                <w:lang w:val="en-GB" w:eastAsia="en-GB"/>
              </w:rPr>
              <w:t>/2019</w:t>
            </w:r>
          </w:p>
        </w:tc>
        <w:tc>
          <w:tcPr>
            <w:tcW w:w="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OculMel</w:t>
            </w:r>
            <w:proofErr w:type="spellEnd"/>
            <w:r w:rsidRPr="00154F34">
              <w:rPr>
                <w:rFonts w:asciiTheme="minorHAnsi" w:eastAsia="Times New Roman" w:hAnsiTheme="minorHAnsi" w:cstheme="minorHAnsi"/>
                <w:color w:val="000000"/>
                <w:sz w:val="22"/>
                <w:szCs w:val="22"/>
                <w:lang w:val="en-GB" w:eastAsia="en-GB"/>
              </w:rPr>
              <w:t xml:space="preserve"> UK Patient/Charity Engagement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OculMel</w:t>
            </w:r>
            <w:proofErr w:type="spellEnd"/>
            <w:r w:rsidRPr="00154F34">
              <w:rPr>
                <w:rFonts w:asciiTheme="minorHAnsi" w:eastAsia="Times New Roman" w:hAnsiTheme="minorHAnsi" w:cstheme="minorHAnsi"/>
                <w:color w:val="000000"/>
                <w:sz w:val="22"/>
                <w:szCs w:val="22"/>
                <w:lang w:val="en-GB" w:eastAsia="en-GB"/>
              </w:rPr>
              <w:t xml:space="preserve"> UK is a registered charity run by eye cancer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and family members. </w:t>
            </w:r>
          </w:p>
        </w:tc>
        <w:tc>
          <w:tcPr>
            <w:tcW w:w="1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F64261" w:rsidRPr="00154F34" w:rsidTr="00B3539D">
        <w:trPr>
          <w:trHeight w:val="915"/>
        </w:trPr>
        <w:tc>
          <w:tcPr>
            <w:tcW w:w="615" w:type="dxa"/>
            <w:tcBorders>
              <w:top w:val="single" w:sz="4" w:space="0" w:color="auto"/>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6</w:t>
            </w:r>
          </w:p>
        </w:tc>
        <w:tc>
          <w:tcPr>
            <w:tcW w:w="1320"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25/07/2019</w:t>
            </w:r>
          </w:p>
        </w:tc>
        <w:tc>
          <w:tcPr>
            <w:tcW w:w="2191"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Guide Dogs</w:t>
            </w:r>
          </w:p>
        </w:tc>
        <w:tc>
          <w:tcPr>
            <w:tcW w:w="1843"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Guide Dogs is a national voluntary organisation and the world’s largest breeder and trainer of working dogs. </w:t>
            </w:r>
          </w:p>
        </w:tc>
        <w:tc>
          <w:tcPr>
            <w:tcW w:w="1369" w:type="dxa"/>
            <w:tcBorders>
              <w:top w:val="single" w:sz="4" w:space="0" w:color="auto"/>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w:t>
            </w:r>
          </w:p>
        </w:tc>
      </w:tr>
      <w:tr w:rsidR="00F64261" w:rsidRPr="00154F34" w:rsidTr="00B3539D">
        <w:trPr>
          <w:trHeight w:val="6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7</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08/08/2019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Individual with Charles Bonnet Syndrome </w:t>
            </w:r>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Member of campaign to increase awareness of Charles Bonnet Syndrome (CBS), also suffers from CBS. </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w:t>
            </w:r>
          </w:p>
        </w:tc>
      </w:tr>
      <w:tr w:rsidR="00F64261" w:rsidRPr="00154F34" w:rsidTr="00B3539D">
        <w:trPr>
          <w:trHeight w:val="915"/>
        </w:trPr>
        <w:tc>
          <w:tcPr>
            <w:tcW w:w="615" w:type="dxa"/>
            <w:tcBorders>
              <w:top w:val="nil"/>
              <w:left w:val="single" w:sz="8" w:space="0" w:color="auto"/>
              <w:bottom w:val="single" w:sz="8" w:space="0" w:color="auto"/>
              <w:right w:val="single" w:sz="8" w:space="0" w:color="auto"/>
            </w:tcBorders>
            <w:shd w:val="clear" w:color="auto" w:fill="FFFFFF" w:themeFill="background1"/>
            <w:vAlign w:val="center"/>
            <w:hideMark/>
          </w:tcPr>
          <w:p w:rsidR="00F64261" w:rsidRPr="00154F34" w:rsidRDefault="00003EC8" w:rsidP="00F64261">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r w:rsidR="00873468">
              <w:rPr>
                <w:rFonts w:asciiTheme="minorHAnsi" w:eastAsia="Times New Roman" w:hAnsiTheme="minorHAnsi" w:cstheme="minorHAnsi"/>
                <w:color w:val="000000"/>
                <w:sz w:val="22"/>
                <w:szCs w:val="22"/>
                <w:lang w:val="en-GB" w:eastAsia="en-GB"/>
              </w:rPr>
              <w:t>8</w:t>
            </w:r>
          </w:p>
        </w:tc>
        <w:tc>
          <w:tcPr>
            <w:tcW w:w="1320"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20/08/2019</w:t>
            </w:r>
          </w:p>
        </w:tc>
        <w:tc>
          <w:tcPr>
            <w:tcW w:w="2191"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Seeability</w:t>
            </w:r>
            <w:proofErr w:type="spellEnd"/>
          </w:p>
        </w:tc>
        <w:tc>
          <w:tcPr>
            <w:tcW w:w="1843"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Sight loss</w:t>
            </w:r>
          </w:p>
        </w:tc>
        <w:tc>
          <w:tcPr>
            <w:tcW w:w="3402"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SeeAbility</w:t>
            </w:r>
            <w:proofErr w:type="spellEnd"/>
            <w:r w:rsidRPr="00154F34">
              <w:rPr>
                <w:rFonts w:asciiTheme="minorHAnsi" w:eastAsia="Times New Roman" w:hAnsiTheme="minorHAnsi" w:cstheme="minorHAnsi"/>
                <w:color w:val="000000"/>
                <w:sz w:val="22"/>
                <w:szCs w:val="22"/>
                <w:lang w:val="en-GB" w:eastAsia="en-GB"/>
              </w:rPr>
              <w:t xml:space="preserve"> is registered UK  charity that supports people with sight loss and multiple disabilities, including learning and physical disabilities</w:t>
            </w:r>
          </w:p>
        </w:tc>
        <w:tc>
          <w:tcPr>
            <w:tcW w:w="1369" w:type="dxa"/>
            <w:tcBorders>
              <w:top w:val="nil"/>
              <w:left w:val="nil"/>
              <w:bottom w:val="single" w:sz="8" w:space="0" w:color="auto"/>
              <w:right w:val="single" w:sz="8" w:space="0" w:color="auto"/>
            </w:tcBorders>
            <w:shd w:val="clear" w:color="auto" w:fill="FFFFFF" w:themeFill="background1"/>
            <w:vAlign w:val="center"/>
            <w:hideMark/>
          </w:tcPr>
          <w:p w:rsidR="00F64261" w:rsidRPr="00154F34" w:rsidRDefault="00F64261" w:rsidP="00F64261">
            <w:pPr>
              <w:jc w:val="cente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bl>
    <w:p w:rsidR="001822F4" w:rsidRPr="00154F34" w:rsidRDefault="001822F4">
      <w:pPr>
        <w:rPr>
          <w:rFonts w:asciiTheme="minorHAnsi" w:hAnsiTheme="minorHAnsi" w:cstheme="minorHAnsi"/>
          <w:bCs/>
          <w:iCs/>
          <w:sz w:val="28"/>
          <w:szCs w:val="28"/>
        </w:rPr>
      </w:pPr>
    </w:p>
    <w:p w:rsidR="001822F4" w:rsidRPr="00154F34" w:rsidRDefault="001822F4">
      <w:pPr>
        <w:rPr>
          <w:rFonts w:asciiTheme="minorHAnsi" w:hAnsiTheme="minorHAnsi" w:cstheme="minorHAnsi"/>
          <w:bCs/>
          <w:iCs/>
          <w:sz w:val="28"/>
          <w:szCs w:val="28"/>
        </w:rPr>
      </w:pPr>
      <w:r w:rsidRPr="00154F34">
        <w:rPr>
          <w:rFonts w:asciiTheme="minorHAnsi" w:hAnsiTheme="minorHAnsi" w:cstheme="minorHAnsi"/>
          <w:bCs/>
          <w:iCs/>
          <w:sz w:val="28"/>
          <w:szCs w:val="28"/>
        </w:rPr>
        <w:br w:type="page"/>
      </w:r>
    </w:p>
    <w:p w:rsidR="003511BC" w:rsidRPr="00154F34" w:rsidRDefault="008F65D5" w:rsidP="001822F4">
      <w:pPr>
        <w:spacing w:line="276" w:lineRule="auto"/>
        <w:rPr>
          <w:rFonts w:asciiTheme="minorHAnsi" w:eastAsia="Times New Roman" w:hAnsiTheme="minorHAnsi" w:cstheme="minorHAnsi"/>
          <w:b/>
          <w:color w:val="000000"/>
          <w:sz w:val="28"/>
          <w:szCs w:val="28"/>
          <w:lang w:val="en-GB" w:eastAsia="en-GB"/>
        </w:rPr>
      </w:pPr>
      <w:r w:rsidRPr="00154F34">
        <w:rPr>
          <w:rFonts w:asciiTheme="minorHAnsi" w:hAnsiTheme="minorHAnsi" w:cstheme="minorHAnsi"/>
          <w:bCs/>
          <w:iCs/>
          <w:sz w:val="28"/>
          <w:szCs w:val="28"/>
        </w:rPr>
        <w:t xml:space="preserve">The most common 10 themes that have emerged from the discussions held by the focus groups have been identified, as shown in Table 26. </w:t>
      </w:r>
      <w:r w:rsidR="003511BC" w:rsidRPr="00154F34">
        <w:rPr>
          <w:rFonts w:asciiTheme="minorHAnsi" w:hAnsiTheme="minorHAnsi" w:cstheme="minorHAnsi"/>
          <w:bCs/>
          <w:iCs/>
          <w:sz w:val="28"/>
          <w:szCs w:val="28"/>
        </w:rPr>
        <w:t xml:space="preserve">A full breakdown of </w:t>
      </w:r>
      <w:r w:rsidR="001822F4" w:rsidRPr="00154F34">
        <w:rPr>
          <w:rFonts w:asciiTheme="minorHAnsi" w:hAnsiTheme="minorHAnsi" w:cstheme="minorHAnsi"/>
          <w:bCs/>
          <w:iCs/>
          <w:sz w:val="28"/>
          <w:szCs w:val="28"/>
        </w:rPr>
        <w:t xml:space="preserve">all themes </w:t>
      </w:r>
      <w:r w:rsidR="00003EC8" w:rsidRPr="00154F34">
        <w:rPr>
          <w:rFonts w:asciiTheme="minorHAnsi" w:hAnsiTheme="minorHAnsi" w:cstheme="minorHAnsi"/>
          <w:bCs/>
          <w:iCs/>
          <w:sz w:val="28"/>
          <w:szCs w:val="28"/>
        </w:rPr>
        <w:t xml:space="preserve">can be provided upon request. Feedback was collated on a group basis from each event and themes were </w:t>
      </w:r>
      <w:r w:rsidR="002D2352" w:rsidRPr="00154F34">
        <w:rPr>
          <w:rFonts w:asciiTheme="minorHAnsi" w:hAnsiTheme="minorHAnsi" w:cstheme="minorHAnsi"/>
          <w:bCs/>
          <w:iCs/>
          <w:sz w:val="28"/>
          <w:szCs w:val="28"/>
        </w:rPr>
        <w:t>analysed for each group. Therefore the highest number of themes is 9</w:t>
      </w:r>
      <w:r w:rsidR="004F0416">
        <w:rPr>
          <w:rFonts w:asciiTheme="minorHAnsi" w:hAnsiTheme="minorHAnsi" w:cstheme="minorHAnsi"/>
          <w:bCs/>
          <w:iCs/>
          <w:sz w:val="28"/>
          <w:szCs w:val="28"/>
        </w:rPr>
        <w:t>9</w:t>
      </w:r>
      <w:r w:rsidR="002D2352" w:rsidRPr="00154F34">
        <w:rPr>
          <w:rFonts w:asciiTheme="minorHAnsi" w:hAnsiTheme="minorHAnsi" w:cstheme="minorHAnsi"/>
          <w:bCs/>
          <w:iCs/>
          <w:sz w:val="28"/>
          <w:szCs w:val="28"/>
        </w:rPr>
        <w:t>.</w:t>
      </w:r>
    </w:p>
    <w:p w:rsidR="003511BC" w:rsidRPr="00154F34" w:rsidRDefault="003511BC" w:rsidP="003511BC">
      <w:pPr>
        <w:rPr>
          <w:rFonts w:asciiTheme="minorHAnsi" w:eastAsia="Times New Roman" w:hAnsiTheme="minorHAnsi" w:cstheme="minorHAnsi"/>
          <w:b/>
          <w:color w:val="000000"/>
          <w:sz w:val="28"/>
          <w:szCs w:val="28"/>
          <w:lang w:val="en-GB" w:eastAsia="en-GB"/>
        </w:rPr>
      </w:pPr>
    </w:p>
    <w:p w:rsidR="003511BC" w:rsidRPr="00154F34" w:rsidRDefault="003511BC" w:rsidP="003511BC">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 xml:space="preserve">Views on the proposal to </w:t>
      </w:r>
      <w:r w:rsidR="00B75C46" w:rsidRPr="00154F34">
        <w:rPr>
          <w:rFonts w:asciiTheme="minorHAnsi" w:eastAsia="Times New Roman" w:hAnsiTheme="minorHAnsi" w:cstheme="minorHAnsi"/>
          <w:b/>
          <w:color w:val="000000"/>
          <w:sz w:val="28"/>
          <w:szCs w:val="28"/>
          <w:lang w:val="en-GB" w:eastAsia="en-GB"/>
        </w:rPr>
        <w:t>move City Road services</w:t>
      </w:r>
      <w:r w:rsidRPr="00154F34">
        <w:rPr>
          <w:rFonts w:asciiTheme="minorHAnsi" w:eastAsia="Times New Roman" w:hAnsiTheme="minorHAnsi" w:cstheme="minorHAnsi"/>
          <w:b/>
          <w:color w:val="000000"/>
          <w:sz w:val="28"/>
          <w:szCs w:val="28"/>
          <w:lang w:val="en-GB" w:eastAsia="en-GB"/>
        </w:rPr>
        <w:t xml:space="preserve"> </w:t>
      </w:r>
    </w:p>
    <w:p w:rsidR="00180B14" w:rsidRPr="00154F34" w:rsidRDefault="00180B14" w:rsidP="00180B14">
      <w:pPr>
        <w:rPr>
          <w:rFonts w:asciiTheme="minorHAnsi" w:hAnsiTheme="minorHAnsi" w:cstheme="minorHAnsi"/>
        </w:rPr>
      </w:pPr>
    </w:p>
    <w:p w:rsidR="003511BC" w:rsidRDefault="00180B14" w:rsidP="003511BC">
      <w:pPr>
        <w:rPr>
          <w:rFonts w:asciiTheme="minorHAnsi" w:hAnsiTheme="minorHAnsi" w:cstheme="minorHAnsi"/>
          <w:sz w:val="28"/>
          <w:szCs w:val="28"/>
        </w:rPr>
      </w:pPr>
      <w:r w:rsidRPr="00126F47">
        <w:rPr>
          <w:rFonts w:asciiTheme="minorHAnsi" w:hAnsiTheme="minorHAnsi" w:cstheme="minorHAnsi"/>
          <w:sz w:val="28"/>
          <w:szCs w:val="28"/>
        </w:rPr>
        <w:t>Table 2</w:t>
      </w:r>
      <w:r w:rsidR="00057F1D" w:rsidRPr="00126F47">
        <w:rPr>
          <w:rFonts w:asciiTheme="minorHAnsi" w:hAnsiTheme="minorHAnsi" w:cstheme="minorHAnsi"/>
          <w:sz w:val="28"/>
          <w:szCs w:val="28"/>
        </w:rPr>
        <w:t>6</w:t>
      </w:r>
      <w:r w:rsidR="000A77AD" w:rsidRPr="00126F47">
        <w:rPr>
          <w:rFonts w:asciiTheme="minorHAnsi" w:hAnsiTheme="minorHAnsi" w:cstheme="minorHAnsi"/>
          <w:sz w:val="28"/>
          <w:szCs w:val="28"/>
        </w:rPr>
        <w:t xml:space="preserve"> – views on proposal to move City Road Services</w:t>
      </w:r>
    </w:p>
    <w:p w:rsidR="00873468" w:rsidRPr="00126F47" w:rsidRDefault="00873468" w:rsidP="003511BC">
      <w:pPr>
        <w:rPr>
          <w:rFonts w:asciiTheme="minorHAnsi" w:hAnsiTheme="minorHAnsi" w:cstheme="minorHAnsi"/>
          <w:sz w:val="28"/>
          <w:szCs w:val="28"/>
        </w:rPr>
      </w:pPr>
    </w:p>
    <w:tbl>
      <w:tblPr>
        <w:tblW w:w="88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70"/>
        <w:gridCol w:w="1197"/>
      </w:tblGrid>
      <w:tr w:rsidR="003C312C" w:rsidRPr="00154F34" w:rsidTr="000A77AD">
        <w:trPr>
          <w:trHeight w:val="600"/>
        </w:trPr>
        <w:tc>
          <w:tcPr>
            <w:tcW w:w="7670" w:type="dxa"/>
            <w:shd w:val="clear" w:color="auto" w:fill="FFFFFF" w:themeFill="background1"/>
            <w:vAlign w:val="bottom"/>
            <w:hideMark/>
          </w:tcPr>
          <w:p w:rsidR="000F319F" w:rsidRPr="00154F34" w:rsidRDefault="00B75C46">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Common </w:t>
            </w:r>
            <w:r w:rsidR="000A77AD" w:rsidRPr="00154F34">
              <w:rPr>
                <w:rFonts w:asciiTheme="minorHAnsi" w:eastAsia="Times New Roman" w:hAnsiTheme="minorHAnsi" w:cstheme="minorHAnsi"/>
                <w:b/>
                <w:bCs/>
                <w:color w:val="000000"/>
                <w:sz w:val="22"/>
                <w:szCs w:val="22"/>
                <w:lang w:val="en-GB" w:eastAsia="en-GB"/>
              </w:rPr>
              <w:t>t</w:t>
            </w:r>
            <w:r w:rsidR="000F319F" w:rsidRPr="00154F34">
              <w:rPr>
                <w:rFonts w:asciiTheme="minorHAnsi" w:eastAsia="Times New Roman" w:hAnsiTheme="minorHAnsi" w:cstheme="minorHAnsi"/>
                <w:b/>
                <w:bCs/>
                <w:color w:val="000000"/>
                <w:sz w:val="22"/>
                <w:szCs w:val="22"/>
                <w:lang w:val="en-GB" w:eastAsia="en-GB"/>
              </w:rPr>
              <w:t>heme</w:t>
            </w:r>
            <w:r w:rsidRPr="00154F34">
              <w:rPr>
                <w:rFonts w:asciiTheme="minorHAnsi" w:eastAsia="Times New Roman" w:hAnsiTheme="minorHAnsi" w:cstheme="minorHAnsi"/>
                <w:b/>
                <w:bCs/>
                <w:color w:val="000000"/>
                <w:sz w:val="22"/>
                <w:szCs w:val="22"/>
                <w:lang w:val="en-GB" w:eastAsia="en-GB"/>
              </w:rPr>
              <w:t>s</w:t>
            </w:r>
            <w:r w:rsidR="002D2352" w:rsidRPr="00154F34">
              <w:rPr>
                <w:rFonts w:asciiTheme="minorHAnsi" w:eastAsia="Times New Roman" w:hAnsiTheme="minorHAnsi" w:cstheme="minorHAnsi"/>
                <w:b/>
                <w:bCs/>
                <w:color w:val="000000"/>
                <w:sz w:val="22"/>
                <w:szCs w:val="22"/>
                <w:lang w:val="en-GB" w:eastAsia="en-GB"/>
              </w:rPr>
              <w:t xml:space="preserve"> stated by the most groups</w:t>
            </w:r>
          </w:p>
        </w:tc>
        <w:tc>
          <w:tcPr>
            <w:tcW w:w="1197" w:type="dxa"/>
            <w:shd w:val="clear" w:color="auto" w:fill="FFFFFF" w:themeFill="background1"/>
            <w:vAlign w:val="bottom"/>
            <w:hideMark/>
          </w:tcPr>
          <w:p w:rsidR="000F319F" w:rsidRPr="00154F34" w:rsidRDefault="00B75C46">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No. of </w:t>
            </w:r>
            <w:r w:rsidR="000A1915" w:rsidRPr="00154F34">
              <w:rPr>
                <w:rFonts w:asciiTheme="minorHAnsi" w:eastAsia="Times New Roman" w:hAnsiTheme="minorHAnsi" w:cstheme="minorHAnsi"/>
                <w:b/>
                <w:bCs/>
                <w:color w:val="000000"/>
                <w:sz w:val="22"/>
                <w:szCs w:val="22"/>
                <w:lang w:val="en-GB" w:eastAsia="en-GB"/>
              </w:rPr>
              <w:t>sessions where this issue was noted</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proposal / like the proposal</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54</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Proposal is exciting / get on with it</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Current facility in need of modernisation / run down</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Should benefit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/staff</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0F319F" w:rsidRPr="00154F34" w:rsidTr="000A77AD">
        <w:trPr>
          <w:trHeight w:val="333"/>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new facility is the catalyst for better services / new treatment</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0F319F" w:rsidRPr="00154F34" w:rsidTr="000A77AD">
        <w:trPr>
          <w:trHeight w:val="300"/>
        </w:trPr>
        <w:tc>
          <w:tcPr>
            <w:tcW w:w="7670" w:type="dxa"/>
            <w:shd w:val="clear" w:color="auto" w:fill="FFFFFF" w:themeFill="background1"/>
            <w:vAlign w:val="bottom"/>
            <w:hideMark/>
          </w:tcPr>
          <w:p w:rsidR="000F319F" w:rsidRPr="00154F34" w:rsidRDefault="00744810">
            <w:pPr>
              <w:spacing w:line="276" w:lineRule="auto"/>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0F319F" w:rsidRPr="00154F34">
              <w:rPr>
                <w:rFonts w:asciiTheme="minorHAnsi" w:eastAsia="Times New Roman" w:hAnsiTheme="minorHAnsi" w:cstheme="minorHAnsi"/>
                <w:color w:val="000000"/>
                <w:sz w:val="22"/>
                <w:szCs w:val="22"/>
                <w:lang w:val="en-GB" w:eastAsia="en-GB"/>
              </w:rPr>
              <w:t xml:space="preserve"> is easy to get to / transport hub</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specialist hospital needs purpose built facilities</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r>
      <w:tr w:rsidR="000F319F" w:rsidRPr="00154F34" w:rsidTr="000A77AD">
        <w:trPr>
          <w:trHeight w:val="6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Need to engage with more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 sight loss / public / keep us updated / act on feedback</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0F319F" w:rsidRPr="00154F34" w:rsidTr="000A77AD">
        <w:trPr>
          <w:trHeight w:val="299"/>
        </w:trPr>
        <w:tc>
          <w:tcPr>
            <w:tcW w:w="7670" w:type="dxa"/>
            <w:shd w:val="clear" w:color="auto" w:fill="FFFFFF" w:themeFill="background1"/>
            <w:vAlign w:val="bottom"/>
            <w:hideMark/>
          </w:tcPr>
          <w:p w:rsidR="000F319F" w:rsidRPr="00154F34" w:rsidRDefault="00744810">
            <w:pPr>
              <w:spacing w:line="276" w:lineRule="auto"/>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0F319F" w:rsidRPr="00154F34">
              <w:rPr>
                <w:rFonts w:asciiTheme="minorHAnsi" w:eastAsia="Times New Roman" w:hAnsiTheme="minorHAnsi" w:cstheme="minorHAnsi"/>
                <w:color w:val="000000"/>
                <w:sz w:val="22"/>
                <w:szCs w:val="22"/>
                <w:lang w:val="en-GB" w:eastAsia="en-GB"/>
              </w:rPr>
              <w:t xml:space="preserve"> too busy / crowded / scary for some people /</w:t>
            </w:r>
            <w:r w:rsidR="00645FEC" w:rsidRPr="00154F34">
              <w:rPr>
                <w:rFonts w:asciiTheme="minorHAnsi" w:eastAsia="Times New Roman" w:hAnsiTheme="minorHAnsi" w:cstheme="minorHAnsi"/>
                <w:color w:val="000000"/>
                <w:sz w:val="22"/>
                <w:szCs w:val="22"/>
                <w:lang w:val="en-GB" w:eastAsia="en-GB"/>
              </w:rPr>
              <w:t>Perceptions around the potential risk of</w:t>
            </w:r>
            <w:r w:rsidR="000F319F" w:rsidRPr="00154F34">
              <w:rPr>
                <w:rFonts w:asciiTheme="minorHAnsi" w:eastAsia="Times New Roman" w:hAnsiTheme="minorHAnsi" w:cstheme="minorHAnsi"/>
                <w:color w:val="000000"/>
                <w:sz w:val="22"/>
                <w:szCs w:val="22"/>
                <w:lang w:val="en-GB" w:eastAsia="en-GB"/>
              </w:rPr>
              <w:t xml:space="preserve"> crime</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0F319F" w:rsidRPr="00154F34" w:rsidTr="000A77AD">
        <w:trPr>
          <w:trHeight w:val="300"/>
        </w:trPr>
        <w:tc>
          <w:tcPr>
            <w:tcW w:w="7670" w:type="dxa"/>
            <w:shd w:val="clear" w:color="auto" w:fill="FFFFFF" w:themeFill="background1"/>
            <w:vAlign w:val="bottom"/>
            <w:hideMark/>
          </w:tcPr>
          <w:p w:rsidR="000F319F" w:rsidRPr="00154F34" w:rsidRDefault="000F319F">
            <w:pPr>
              <w:spacing w:line="276" w:lineRule="auto"/>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Travel may be more difficult / expensive for me</w:t>
            </w:r>
          </w:p>
        </w:tc>
        <w:tc>
          <w:tcPr>
            <w:tcW w:w="1197" w:type="dxa"/>
            <w:shd w:val="clear" w:color="auto" w:fill="FFFFFF" w:themeFill="background1"/>
            <w:noWrap/>
            <w:vAlign w:val="bottom"/>
            <w:hideMark/>
          </w:tcPr>
          <w:p w:rsidR="000F319F" w:rsidRPr="00154F34" w:rsidRDefault="000F319F">
            <w:pPr>
              <w:spacing w:line="276" w:lineRule="auto"/>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3C312C" w:rsidRPr="00154F34" w:rsidTr="000A77AD">
        <w:trPr>
          <w:trHeight w:val="300"/>
        </w:trPr>
        <w:tc>
          <w:tcPr>
            <w:tcW w:w="7670" w:type="dxa"/>
            <w:shd w:val="clear" w:color="auto" w:fill="FFFFFF" w:themeFill="background1"/>
            <w:vAlign w:val="bottom"/>
            <w:hideMark/>
          </w:tcPr>
          <w:p w:rsidR="000F319F" w:rsidRPr="00154F34" w:rsidRDefault="00BC5DBC">
            <w:pPr>
              <w:spacing w:line="276" w:lineRule="auto"/>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 xml:space="preserve">Total </w:t>
            </w:r>
            <w:r w:rsidR="00CE4E1A" w:rsidRPr="00154F34">
              <w:rPr>
                <w:rFonts w:asciiTheme="minorHAnsi" w:eastAsia="Times New Roman" w:hAnsiTheme="minorHAnsi" w:cstheme="minorHAnsi"/>
                <w:b/>
                <w:bCs/>
                <w:color w:val="000000"/>
                <w:sz w:val="22"/>
                <w:szCs w:val="22"/>
                <w:lang w:val="en-GB" w:eastAsia="en-GB"/>
              </w:rPr>
              <w:t>(</w:t>
            </w:r>
            <w:r w:rsidRPr="00154F34">
              <w:rPr>
                <w:rFonts w:asciiTheme="minorHAnsi" w:eastAsia="Times New Roman" w:hAnsiTheme="minorHAnsi" w:cstheme="minorHAnsi"/>
                <w:b/>
                <w:bCs/>
                <w:color w:val="000000"/>
                <w:sz w:val="22"/>
                <w:szCs w:val="22"/>
                <w:lang w:val="en-GB" w:eastAsia="en-GB"/>
              </w:rPr>
              <w:t>all groups</w:t>
            </w:r>
            <w:r w:rsidR="00CE4E1A" w:rsidRPr="00154F34">
              <w:rPr>
                <w:rFonts w:asciiTheme="minorHAnsi" w:eastAsia="Times New Roman" w:hAnsiTheme="minorHAnsi" w:cstheme="minorHAnsi"/>
                <w:b/>
                <w:bCs/>
                <w:color w:val="000000"/>
                <w:sz w:val="22"/>
                <w:szCs w:val="22"/>
                <w:lang w:val="en-GB" w:eastAsia="en-GB"/>
              </w:rPr>
              <w:t>)</w:t>
            </w:r>
          </w:p>
        </w:tc>
        <w:tc>
          <w:tcPr>
            <w:tcW w:w="1197" w:type="dxa"/>
            <w:shd w:val="clear" w:color="auto" w:fill="FFFFFF" w:themeFill="background1"/>
            <w:vAlign w:val="bottom"/>
            <w:hideMark/>
          </w:tcPr>
          <w:p w:rsidR="000F319F" w:rsidRPr="00154F34" w:rsidRDefault="004718DB">
            <w:pPr>
              <w:spacing w:line="276" w:lineRule="auto"/>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3511BC" w:rsidRPr="00154F34" w:rsidRDefault="003511BC" w:rsidP="003511BC">
      <w:pPr>
        <w:rPr>
          <w:rFonts w:asciiTheme="minorHAnsi" w:hAnsiTheme="minorHAnsi" w:cstheme="minorHAnsi"/>
          <w:bCs/>
          <w:iCs/>
          <w:sz w:val="28"/>
          <w:szCs w:val="28"/>
        </w:rPr>
      </w:pPr>
    </w:p>
    <w:p w:rsidR="00DC18F0" w:rsidRPr="00154F34" w:rsidRDefault="00C41A7A"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w:t>
      </w:r>
      <w:r w:rsidR="008F65D5" w:rsidRPr="00154F34">
        <w:rPr>
          <w:rFonts w:asciiTheme="minorHAnsi" w:hAnsiTheme="minorHAnsi" w:cstheme="minorHAnsi"/>
          <w:sz w:val="28"/>
          <w:szCs w:val="28"/>
        </w:rPr>
        <w:t xml:space="preserve">feedback from the </w:t>
      </w:r>
      <w:r w:rsidRPr="00154F34">
        <w:rPr>
          <w:rFonts w:asciiTheme="minorHAnsi" w:hAnsiTheme="minorHAnsi" w:cstheme="minorHAnsi"/>
          <w:sz w:val="28"/>
          <w:szCs w:val="28"/>
        </w:rPr>
        <w:t xml:space="preserve">majority of groups </w:t>
      </w:r>
      <w:r w:rsidR="008F65D5" w:rsidRPr="00154F34">
        <w:rPr>
          <w:rFonts w:asciiTheme="minorHAnsi" w:hAnsiTheme="minorHAnsi" w:cstheme="minorHAnsi"/>
          <w:sz w:val="28"/>
          <w:szCs w:val="28"/>
        </w:rPr>
        <w:t>was that most are</w:t>
      </w:r>
      <w:r w:rsidRPr="00154F34">
        <w:rPr>
          <w:rFonts w:asciiTheme="minorHAnsi" w:hAnsiTheme="minorHAnsi" w:cstheme="minorHAnsi"/>
          <w:sz w:val="28"/>
          <w:szCs w:val="28"/>
        </w:rPr>
        <w:t xml:space="preserve"> in favour of </w:t>
      </w:r>
      <w:r w:rsidR="00B82B88" w:rsidRPr="00154F34">
        <w:rPr>
          <w:rFonts w:asciiTheme="minorHAnsi" w:hAnsiTheme="minorHAnsi" w:cstheme="minorHAnsi"/>
          <w:sz w:val="28"/>
          <w:szCs w:val="28"/>
        </w:rPr>
        <w:t>building</w:t>
      </w:r>
      <w:r w:rsidR="001822F4" w:rsidRPr="00154F34">
        <w:rPr>
          <w:rFonts w:asciiTheme="minorHAnsi" w:hAnsiTheme="minorHAnsi" w:cstheme="minorHAnsi"/>
          <w:sz w:val="28"/>
          <w:szCs w:val="28"/>
        </w:rPr>
        <w:t xml:space="preserve"> a new</w:t>
      </w:r>
      <w:r w:rsidR="00335075" w:rsidRPr="00154F34">
        <w:rPr>
          <w:rFonts w:asciiTheme="minorHAnsi" w:hAnsiTheme="minorHAnsi" w:cstheme="minorHAnsi"/>
          <w:sz w:val="28"/>
          <w:szCs w:val="28"/>
        </w:rPr>
        <w:t xml:space="preserve"> centre</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w:t>
      </w:r>
      <w:r w:rsidR="00335075" w:rsidRPr="00154F34">
        <w:rPr>
          <w:rFonts w:asciiTheme="minorHAnsi" w:hAnsiTheme="minorHAnsi" w:cstheme="minorHAnsi"/>
          <w:sz w:val="28"/>
          <w:szCs w:val="28"/>
        </w:rPr>
        <w:t xml:space="preserve">described the proposal as “exciting” and encouraged </w:t>
      </w:r>
      <w:r w:rsidRPr="00154F34">
        <w:rPr>
          <w:rFonts w:asciiTheme="minorHAnsi" w:hAnsiTheme="minorHAnsi" w:cstheme="minorHAnsi"/>
          <w:sz w:val="28"/>
          <w:szCs w:val="28"/>
        </w:rPr>
        <w:t xml:space="preserve">the Trust </w:t>
      </w:r>
      <w:r w:rsidR="00335075" w:rsidRPr="00154F34">
        <w:rPr>
          <w:rFonts w:asciiTheme="minorHAnsi" w:hAnsiTheme="minorHAnsi" w:cstheme="minorHAnsi"/>
          <w:sz w:val="28"/>
          <w:szCs w:val="28"/>
        </w:rPr>
        <w:t>to</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get on and build it</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 xml:space="preserve">. </w:t>
      </w:r>
    </w:p>
    <w:p w:rsidR="00DC18F0" w:rsidRPr="00154F34" w:rsidRDefault="00DC18F0" w:rsidP="00096AFF">
      <w:pPr>
        <w:spacing w:line="276" w:lineRule="auto"/>
        <w:jc w:val="both"/>
        <w:rPr>
          <w:rFonts w:asciiTheme="minorHAnsi" w:hAnsiTheme="minorHAnsi" w:cstheme="minorHAnsi"/>
          <w:sz w:val="28"/>
          <w:szCs w:val="28"/>
        </w:rPr>
      </w:pPr>
    </w:p>
    <w:p w:rsidR="00DC18F0"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concerns that the existing site was very run down and in need of </w:t>
      </w:r>
      <w:proofErr w:type="spellStart"/>
      <w:r w:rsidRPr="00154F34">
        <w:rPr>
          <w:rFonts w:asciiTheme="minorHAnsi" w:hAnsiTheme="minorHAnsi" w:cstheme="minorHAnsi"/>
          <w:sz w:val="28"/>
          <w:szCs w:val="28"/>
        </w:rPr>
        <w:t>moderni</w:t>
      </w:r>
      <w:r w:rsidR="001822F4" w:rsidRPr="00154F34">
        <w:rPr>
          <w:rFonts w:asciiTheme="minorHAnsi" w:hAnsiTheme="minorHAnsi" w:cstheme="minorHAnsi"/>
          <w:sz w:val="28"/>
          <w:szCs w:val="28"/>
        </w:rPr>
        <w:t>s</w:t>
      </w:r>
      <w:r w:rsidRPr="00154F34">
        <w:rPr>
          <w:rFonts w:asciiTheme="minorHAnsi" w:hAnsiTheme="minorHAnsi" w:cstheme="minorHAnsi"/>
          <w:sz w:val="28"/>
          <w:szCs w:val="28"/>
        </w:rPr>
        <w:t>ation</w:t>
      </w:r>
      <w:proofErr w:type="spellEnd"/>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It was stated that t</w:t>
      </w:r>
      <w:r w:rsidRPr="00154F34">
        <w:rPr>
          <w:rFonts w:asciiTheme="minorHAnsi" w:hAnsiTheme="minorHAnsi" w:cstheme="minorHAnsi"/>
          <w:sz w:val="28"/>
          <w:szCs w:val="28"/>
        </w:rPr>
        <w:t xml:space="preserve">he current site is also </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a bit of a rabbit warren</w:t>
      </w:r>
      <w:r w:rsidR="001822F4" w:rsidRPr="00154F34">
        <w:rPr>
          <w:rFonts w:asciiTheme="minorHAnsi" w:hAnsiTheme="minorHAnsi" w:cstheme="minorHAnsi"/>
          <w:sz w:val="28"/>
          <w:szCs w:val="28"/>
        </w:rPr>
        <w:t>’</w:t>
      </w:r>
      <w:r w:rsidRPr="00154F34">
        <w:rPr>
          <w:rFonts w:asciiTheme="minorHAnsi" w:hAnsiTheme="minorHAnsi" w:cstheme="minorHAnsi"/>
          <w:sz w:val="28"/>
          <w:szCs w:val="28"/>
        </w:rPr>
        <w:t xml:space="preserve"> and hard to navigate. </w:t>
      </w:r>
      <w:r w:rsidR="001822F4" w:rsidRPr="00154F34">
        <w:rPr>
          <w:rFonts w:asciiTheme="minorHAnsi" w:hAnsiTheme="minorHAnsi" w:cstheme="minorHAnsi"/>
          <w:sz w:val="28"/>
          <w:szCs w:val="28"/>
        </w:rPr>
        <w:t xml:space="preserve"> </w:t>
      </w:r>
      <w:r w:rsidR="0034792D" w:rsidRPr="00154F34">
        <w:rPr>
          <w:rFonts w:asciiTheme="minorHAnsi" w:hAnsiTheme="minorHAnsi" w:cstheme="minorHAnsi"/>
          <w:sz w:val="28"/>
          <w:szCs w:val="28"/>
        </w:rPr>
        <w:t>Some</w:t>
      </w:r>
      <w:r w:rsidRPr="00154F34">
        <w:rPr>
          <w:rFonts w:asciiTheme="minorHAnsi" w:hAnsiTheme="minorHAnsi" w:cstheme="minorHAnsi"/>
          <w:sz w:val="28"/>
          <w:szCs w:val="28"/>
        </w:rPr>
        <w:t xml:space="preserve"> felt that the new centre should benefit both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and staff</w:t>
      </w:r>
      <w:r w:rsidR="001822F4" w:rsidRPr="00154F34">
        <w:rPr>
          <w:rFonts w:asciiTheme="minorHAnsi" w:hAnsiTheme="minorHAnsi" w:cstheme="minorHAnsi"/>
          <w:sz w:val="28"/>
          <w:szCs w:val="28"/>
        </w:rPr>
        <w:t>, in t</w:t>
      </w:r>
      <w:r w:rsidRPr="00154F34">
        <w:rPr>
          <w:rFonts w:asciiTheme="minorHAnsi" w:hAnsiTheme="minorHAnsi" w:cstheme="minorHAnsi"/>
          <w:sz w:val="28"/>
          <w:szCs w:val="28"/>
        </w:rPr>
        <w:t xml:space="preserve">hat a specialist and highly regarded hospital such as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needs to have purpose built facilities. </w:t>
      </w:r>
      <w:r w:rsidR="003B599F" w:rsidRPr="00154F34">
        <w:rPr>
          <w:rFonts w:asciiTheme="minorHAnsi" w:hAnsiTheme="minorHAnsi" w:cstheme="minorHAnsi"/>
          <w:sz w:val="28"/>
          <w:szCs w:val="28"/>
        </w:rPr>
        <w:t xml:space="preserve"> </w:t>
      </w:r>
    </w:p>
    <w:p w:rsidR="00DC18F0" w:rsidRPr="00154F34" w:rsidRDefault="00DC18F0" w:rsidP="00096AFF">
      <w:pPr>
        <w:spacing w:line="276" w:lineRule="auto"/>
        <w:jc w:val="both"/>
        <w:rPr>
          <w:rFonts w:asciiTheme="minorHAnsi" w:hAnsiTheme="minorHAnsi" w:cstheme="minorHAnsi"/>
          <w:sz w:val="28"/>
          <w:szCs w:val="28"/>
        </w:rPr>
      </w:pPr>
    </w:p>
    <w:p w:rsidR="001822F4"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also comments </w:t>
      </w:r>
      <w:r w:rsidR="001822F4" w:rsidRPr="00154F34">
        <w:rPr>
          <w:rFonts w:asciiTheme="minorHAnsi" w:hAnsiTheme="minorHAnsi" w:cstheme="minorHAnsi"/>
          <w:sz w:val="28"/>
          <w:szCs w:val="28"/>
        </w:rPr>
        <w:t xml:space="preserve">stating that </w:t>
      </w:r>
      <w:r w:rsidRPr="00154F34">
        <w:rPr>
          <w:rFonts w:asciiTheme="minorHAnsi" w:hAnsiTheme="minorHAnsi" w:cstheme="minorHAnsi"/>
          <w:sz w:val="28"/>
          <w:szCs w:val="28"/>
        </w:rPr>
        <w:t xml:space="preserve">a new centre would </w:t>
      </w:r>
      <w:r w:rsidR="001822F4" w:rsidRPr="00154F34">
        <w:rPr>
          <w:rFonts w:asciiTheme="minorHAnsi" w:hAnsiTheme="minorHAnsi" w:cstheme="minorHAnsi"/>
          <w:sz w:val="28"/>
          <w:szCs w:val="28"/>
        </w:rPr>
        <w:t>be the catalyst needed</w:t>
      </w:r>
      <w:r w:rsidRPr="00154F34">
        <w:rPr>
          <w:rFonts w:asciiTheme="minorHAnsi" w:hAnsiTheme="minorHAnsi" w:cstheme="minorHAnsi"/>
          <w:sz w:val="28"/>
          <w:szCs w:val="28"/>
        </w:rPr>
        <w:t xml:space="preserve"> to </w:t>
      </w:r>
      <w:r w:rsidR="001822F4" w:rsidRPr="00154F34">
        <w:rPr>
          <w:rFonts w:asciiTheme="minorHAnsi" w:hAnsiTheme="minorHAnsi" w:cstheme="minorHAnsi"/>
          <w:sz w:val="28"/>
          <w:szCs w:val="28"/>
        </w:rPr>
        <w:t>enable</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investment in improved</w:t>
      </w:r>
      <w:r w:rsidRPr="00154F34">
        <w:rPr>
          <w:rFonts w:asciiTheme="minorHAnsi" w:hAnsiTheme="minorHAnsi" w:cstheme="minorHAnsi"/>
          <w:sz w:val="28"/>
          <w:szCs w:val="28"/>
        </w:rPr>
        <w:t xml:space="preserve"> services and treatment</w:t>
      </w:r>
      <w:r w:rsidR="00096AFF" w:rsidRPr="00154F34">
        <w:rPr>
          <w:rFonts w:asciiTheme="minorHAnsi" w:hAnsiTheme="minorHAnsi" w:cstheme="minorHAnsi"/>
          <w:sz w:val="28"/>
          <w:szCs w:val="28"/>
        </w:rPr>
        <w:t>s</w:t>
      </w:r>
      <w:r w:rsidRPr="00154F34">
        <w:rPr>
          <w:rFonts w:asciiTheme="minorHAnsi" w:hAnsiTheme="minorHAnsi" w:cstheme="minorHAnsi"/>
          <w:sz w:val="28"/>
          <w:szCs w:val="28"/>
        </w:rPr>
        <w:t xml:space="preserve">. </w:t>
      </w:r>
      <w:r w:rsidR="001822F4" w:rsidRPr="00154F34">
        <w:rPr>
          <w:rFonts w:asciiTheme="minorHAnsi" w:hAnsiTheme="minorHAnsi" w:cstheme="minorHAnsi"/>
          <w:sz w:val="28"/>
          <w:szCs w:val="28"/>
        </w:rPr>
        <w:t xml:space="preserve"> </w:t>
      </w:r>
    </w:p>
    <w:p w:rsidR="001822F4" w:rsidRPr="00154F34" w:rsidRDefault="001822F4" w:rsidP="00096AFF">
      <w:pPr>
        <w:spacing w:line="276" w:lineRule="auto"/>
        <w:jc w:val="both"/>
        <w:rPr>
          <w:rFonts w:asciiTheme="minorHAnsi" w:hAnsiTheme="minorHAnsi" w:cstheme="minorHAnsi"/>
          <w:sz w:val="28"/>
          <w:szCs w:val="28"/>
        </w:rPr>
      </w:pPr>
    </w:p>
    <w:p w:rsidR="00096AFF"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It was highlighted that the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area is a transport hub</w:t>
      </w:r>
      <w:r w:rsidR="001822F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which should make the new centre easy to </w:t>
      </w:r>
      <w:r w:rsidR="00096AFF" w:rsidRPr="00154F34">
        <w:rPr>
          <w:rFonts w:asciiTheme="minorHAnsi" w:hAnsiTheme="minorHAnsi" w:cstheme="minorHAnsi"/>
          <w:sz w:val="28"/>
          <w:szCs w:val="28"/>
        </w:rPr>
        <w:t>access</w:t>
      </w:r>
      <w:r w:rsidRPr="00154F34">
        <w:rPr>
          <w:rFonts w:asciiTheme="minorHAnsi" w:hAnsiTheme="minorHAnsi" w:cstheme="minorHAnsi"/>
          <w:sz w:val="28"/>
          <w:szCs w:val="28"/>
        </w:rPr>
        <w:t xml:space="preserve">. </w:t>
      </w:r>
      <w:r w:rsidR="00096AFF" w:rsidRPr="00154F34">
        <w:rPr>
          <w:rFonts w:asciiTheme="minorHAnsi" w:hAnsiTheme="minorHAnsi" w:cstheme="minorHAnsi"/>
          <w:sz w:val="28"/>
          <w:szCs w:val="28"/>
        </w:rPr>
        <w:t xml:space="preserve">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was highlighted as a good and upwardly mobile area</w:t>
      </w:r>
      <w:r w:rsidR="00096AFF" w:rsidRPr="00154F34">
        <w:rPr>
          <w:rFonts w:asciiTheme="minorHAnsi" w:hAnsiTheme="minorHAnsi" w:cstheme="minorHAnsi"/>
          <w:sz w:val="28"/>
          <w:szCs w:val="28"/>
        </w:rPr>
        <w:t xml:space="preserve"> by some</w:t>
      </w:r>
      <w:r w:rsidRPr="00154F34">
        <w:rPr>
          <w:rFonts w:asciiTheme="minorHAnsi" w:hAnsiTheme="minorHAnsi" w:cstheme="minorHAnsi"/>
          <w:sz w:val="28"/>
          <w:szCs w:val="28"/>
        </w:rPr>
        <w:t xml:space="preserve">. </w:t>
      </w:r>
      <w:r w:rsidR="00096AFF" w:rsidRPr="00154F34">
        <w:rPr>
          <w:rFonts w:asciiTheme="minorHAnsi" w:hAnsiTheme="minorHAnsi" w:cstheme="minorHAnsi"/>
          <w:sz w:val="28"/>
          <w:szCs w:val="28"/>
        </w:rPr>
        <w:t xml:space="preserve"> However, some </w:t>
      </w:r>
      <w:r w:rsidR="0034792D" w:rsidRPr="00154F34">
        <w:rPr>
          <w:rFonts w:asciiTheme="minorHAnsi" w:hAnsiTheme="minorHAnsi" w:cstheme="minorHAnsi"/>
          <w:sz w:val="28"/>
          <w:szCs w:val="28"/>
        </w:rPr>
        <w:t xml:space="preserve">people </w:t>
      </w:r>
      <w:r w:rsidR="00096AFF" w:rsidRPr="00154F34">
        <w:rPr>
          <w:rFonts w:asciiTheme="minorHAnsi" w:hAnsiTheme="minorHAnsi" w:cstheme="minorHAnsi"/>
          <w:sz w:val="28"/>
          <w:szCs w:val="28"/>
        </w:rPr>
        <w:t xml:space="preserve">expressed concern about the busy nature of </w:t>
      </w:r>
      <w:r w:rsidR="00744810">
        <w:rPr>
          <w:rFonts w:asciiTheme="minorHAnsi" w:hAnsiTheme="minorHAnsi" w:cstheme="minorHAnsi"/>
          <w:sz w:val="28"/>
          <w:szCs w:val="28"/>
        </w:rPr>
        <w:t>King’s Cross</w:t>
      </w:r>
      <w:r w:rsidR="00096AFF" w:rsidRPr="00154F34">
        <w:rPr>
          <w:rFonts w:asciiTheme="minorHAnsi" w:hAnsiTheme="minorHAnsi" w:cstheme="minorHAnsi"/>
          <w:sz w:val="28"/>
          <w:szCs w:val="28"/>
        </w:rPr>
        <w:t xml:space="preserve"> and that some </w:t>
      </w:r>
      <w:r w:rsidR="0098160C" w:rsidRPr="00154F34">
        <w:rPr>
          <w:rFonts w:asciiTheme="minorHAnsi" w:hAnsiTheme="minorHAnsi" w:cstheme="minorHAnsi"/>
          <w:sz w:val="28"/>
          <w:szCs w:val="28"/>
        </w:rPr>
        <w:t>service users</w:t>
      </w:r>
      <w:r w:rsidR="00096AFF" w:rsidRPr="00154F34">
        <w:rPr>
          <w:rFonts w:asciiTheme="minorHAnsi" w:hAnsiTheme="minorHAnsi" w:cstheme="minorHAnsi"/>
          <w:sz w:val="28"/>
          <w:szCs w:val="28"/>
        </w:rPr>
        <w:t xml:space="preserve"> may </w:t>
      </w:r>
      <w:r w:rsidR="0034792D" w:rsidRPr="00154F34">
        <w:rPr>
          <w:rFonts w:asciiTheme="minorHAnsi" w:hAnsiTheme="minorHAnsi" w:cstheme="minorHAnsi"/>
          <w:sz w:val="28"/>
          <w:szCs w:val="28"/>
        </w:rPr>
        <w:t>feel frightened by</w:t>
      </w:r>
      <w:r w:rsidR="00096AFF" w:rsidRPr="00154F34">
        <w:rPr>
          <w:rFonts w:asciiTheme="minorHAnsi" w:hAnsiTheme="minorHAnsi" w:cstheme="minorHAnsi"/>
          <w:sz w:val="28"/>
          <w:szCs w:val="28"/>
        </w:rPr>
        <w:t xml:space="preserve"> such a crowded area and some would worry about the potential risk of crime.  </w:t>
      </w:r>
    </w:p>
    <w:p w:rsidR="00096AFF" w:rsidRPr="00154F34" w:rsidRDefault="00096AFF" w:rsidP="00096AFF">
      <w:pPr>
        <w:spacing w:line="276" w:lineRule="auto"/>
        <w:jc w:val="both"/>
        <w:rPr>
          <w:rFonts w:asciiTheme="minorHAnsi" w:hAnsiTheme="minorHAnsi" w:cstheme="minorHAnsi"/>
          <w:sz w:val="28"/>
          <w:szCs w:val="28"/>
        </w:rPr>
      </w:pPr>
    </w:p>
    <w:p w:rsidR="00096AFF" w:rsidRPr="00154F34" w:rsidRDefault="00096AFF"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concerns about the </w:t>
      </w:r>
      <w:r w:rsidR="0034792D" w:rsidRPr="00154F34">
        <w:rPr>
          <w:rFonts w:asciiTheme="minorHAnsi" w:hAnsiTheme="minorHAnsi" w:cstheme="minorHAnsi"/>
          <w:sz w:val="28"/>
          <w:szCs w:val="28"/>
        </w:rPr>
        <w:t>proposed</w:t>
      </w:r>
      <w:r w:rsidRPr="00154F34">
        <w:rPr>
          <w:rFonts w:asciiTheme="minorHAnsi" w:hAnsiTheme="minorHAnsi" w:cstheme="minorHAnsi"/>
          <w:sz w:val="28"/>
          <w:szCs w:val="28"/>
        </w:rPr>
        <w:t xml:space="preserve"> new site being further to travel to and costing more to get there.  There were specific comments relating to the difficulty of </w:t>
      </w:r>
      <w:r w:rsidR="008F65D5" w:rsidRPr="00154F34">
        <w:rPr>
          <w:rFonts w:asciiTheme="minorHAnsi" w:hAnsiTheme="minorHAnsi" w:cstheme="minorHAnsi"/>
          <w:sz w:val="28"/>
          <w:szCs w:val="28"/>
        </w:rPr>
        <w:t xml:space="preserve">travelling </w:t>
      </w:r>
      <w:r w:rsidRPr="00154F34">
        <w:rPr>
          <w:rFonts w:asciiTheme="minorHAnsi" w:hAnsiTheme="minorHAnsi" w:cstheme="minorHAnsi"/>
          <w:sz w:val="28"/>
          <w:szCs w:val="28"/>
        </w:rPr>
        <w:t xml:space="preserve">the last half mile from the station to the hospital.  </w:t>
      </w:r>
      <w:r w:rsidR="008F65D5" w:rsidRPr="00154F34">
        <w:rPr>
          <w:rFonts w:asciiTheme="minorHAnsi" w:hAnsiTheme="minorHAnsi" w:cstheme="minorHAnsi"/>
          <w:sz w:val="28"/>
          <w:szCs w:val="28"/>
        </w:rPr>
        <w:t>It was</w:t>
      </w:r>
      <w:r w:rsidRPr="00154F34">
        <w:rPr>
          <w:rFonts w:asciiTheme="minorHAnsi" w:hAnsiTheme="minorHAnsi" w:cstheme="minorHAnsi"/>
          <w:sz w:val="28"/>
          <w:szCs w:val="28"/>
        </w:rPr>
        <w:t xml:space="preserve"> </w:t>
      </w:r>
      <w:proofErr w:type="spellStart"/>
      <w:r w:rsidRPr="00154F34">
        <w:rPr>
          <w:rFonts w:asciiTheme="minorHAnsi" w:hAnsiTheme="minorHAnsi" w:cstheme="minorHAnsi"/>
          <w:sz w:val="28"/>
          <w:szCs w:val="28"/>
        </w:rPr>
        <w:t>recognised</w:t>
      </w:r>
      <w:proofErr w:type="spellEnd"/>
      <w:r w:rsidRPr="00154F34">
        <w:rPr>
          <w:rFonts w:asciiTheme="minorHAnsi" w:hAnsiTheme="minorHAnsi" w:cstheme="minorHAnsi"/>
          <w:sz w:val="28"/>
          <w:szCs w:val="28"/>
        </w:rPr>
        <w:t xml:space="preserve"> that travel may be more difficult for some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but </w:t>
      </w:r>
      <w:r w:rsidR="008F65D5" w:rsidRPr="00154F34">
        <w:rPr>
          <w:rFonts w:asciiTheme="minorHAnsi" w:hAnsiTheme="minorHAnsi" w:cstheme="minorHAnsi"/>
          <w:sz w:val="28"/>
          <w:szCs w:val="28"/>
        </w:rPr>
        <w:t xml:space="preserve">many felt </w:t>
      </w:r>
      <w:r w:rsidRPr="00154F34">
        <w:rPr>
          <w:rFonts w:asciiTheme="minorHAnsi" w:hAnsiTheme="minorHAnsi" w:cstheme="minorHAnsi"/>
          <w:sz w:val="28"/>
          <w:szCs w:val="28"/>
        </w:rPr>
        <w:t>that this should not be more important than providing good care and a good service.</w:t>
      </w:r>
    </w:p>
    <w:p w:rsidR="00096AFF" w:rsidRPr="00154F34" w:rsidRDefault="00096AFF" w:rsidP="00096AFF">
      <w:pPr>
        <w:spacing w:line="276" w:lineRule="auto"/>
        <w:jc w:val="both"/>
        <w:rPr>
          <w:rFonts w:asciiTheme="minorHAnsi" w:hAnsiTheme="minorHAnsi" w:cstheme="minorHAnsi"/>
          <w:sz w:val="28"/>
          <w:szCs w:val="28"/>
        </w:rPr>
      </w:pPr>
    </w:p>
    <w:p w:rsidR="00DC18F0" w:rsidRPr="00154F34" w:rsidRDefault="00DC18F0"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It was mentioned that a new centre is important to </w:t>
      </w:r>
      <w:r w:rsidR="00117DA8" w:rsidRPr="00154F34">
        <w:rPr>
          <w:rFonts w:asciiTheme="minorHAnsi" w:hAnsiTheme="minorHAnsi" w:cstheme="minorHAnsi"/>
          <w:sz w:val="28"/>
          <w:szCs w:val="28"/>
        </w:rPr>
        <w:t xml:space="preserve">allow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to expand and cope with future demand from population growth and a growing older demographic. </w:t>
      </w:r>
      <w:r w:rsidR="00096AFF" w:rsidRPr="00154F34">
        <w:rPr>
          <w:rFonts w:asciiTheme="minorHAnsi" w:hAnsiTheme="minorHAnsi" w:cstheme="minorHAnsi"/>
          <w:sz w:val="28"/>
          <w:szCs w:val="28"/>
        </w:rPr>
        <w:t xml:space="preserve"> </w:t>
      </w:r>
      <w:r w:rsidR="00117DA8" w:rsidRPr="00154F34">
        <w:rPr>
          <w:rFonts w:asciiTheme="minorHAnsi" w:hAnsiTheme="minorHAnsi" w:cstheme="minorHAnsi"/>
          <w:sz w:val="28"/>
          <w:szCs w:val="28"/>
        </w:rPr>
        <w:t>From a research point of view</w:t>
      </w:r>
      <w:r w:rsidR="00096AFF" w:rsidRPr="00154F34">
        <w:rPr>
          <w:rFonts w:asciiTheme="minorHAnsi" w:hAnsiTheme="minorHAnsi" w:cstheme="minorHAnsi"/>
          <w:sz w:val="28"/>
          <w:szCs w:val="28"/>
        </w:rPr>
        <w:t>,</w:t>
      </w:r>
      <w:r w:rsidR="00117DA8" w:rsidRPr="00154F34">
        <w:rPr>
          <w:rFonts w:asciiTheme="minorHAnsi" w:hAnsiTheme="minorHAnsi" w:cstheme="minorHAnsi"/>
          <w:sz w:val="28"/>
          <w:szCs w:val="28"/>
        </w:rPr>
        <w:t xml:space="preserve"> it was mentioned that moving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to the new site would open up the opportunity to work more closely with other related organisations such as </w:t>
      </w:r>
      <w:r w:rsidR="00EA1D1C" w:rsidRPr="00154F34">
        <w:rPr>
          <w:rFonts w:asciiTheme="minorHAnsi" w:hAnsiTheme="minorHAnsi" w:cstheme="minorHAnsi"/>
          <w:sz w:val="28"/>
          <w:szCs w:val="28"/>
        </w:rPr>
        <w:t xml:space="preserve">the </w:t>
      </w:r>
      <w:r w:rsidR="00117DA8" w:rsidRPr="00154F34">
        <w:rPr>
          <w:rFonts w:asciiTheme="minorHAnsi" w:hAnsiTheme="minorHAnsi" w:cstheme="minorHAnsi"/>
          <w:sz w:val="28"/>
          <w:szCs w:val="28"/>
        </w:rPr>
        <w:t>Francis Crick</w:t>
      </w:r>
      <w:r w:rsidR="00EA1D1C" w:rsidRPr="00154F34">
        <w:rPr>
          <w:rFonts w:asciiTheme="minorHAnsi" w:hAnsiTheme="minorHAnsi" w:cstheme="minorHAnsi"/>
          <w:sz w:val="28"/>
          <w:szCs w:val="28"/>
        </w:rPr>
        <w:t xml:space="preserve"> Institute</w:t>
      </w:r>
      <w:r w:rsidR="00117DA8" w:rsidRPr="00154F34">
        <w:rPr>
          <w:rFonts w:asciiTheme="minorHAnsi" w:hAnsiTheme="minorHAnsi" w:cstheme="minorHAnsi"/>
          <w:sz w:val="28"/>
          <w:szCs w:val="28"/>
        </w:rPr>
        <w:t xml:space="preserve"> and UCL.</w:t>
      </w:r>
    </w:p>
    <w:p w:rsidR="00DC18F0" w:rsidRPr="00154F34" w:rsidRDefault="00DC18F0" w:rsidP="00096AFF">
      <w:pPr>
        <w:spacing w:line="276" w:lineRule="auto"/>
        <w:jc w:val="both"/>
        <w:rPr>
          <w:rFonts w:asciiTheme="minorHAnsi" w:hAnsiTheme="minorHAnsi" w:cstheme="minorHAnsi"/>
          <w:sz w:val="28"/>
          <w:szCs w:val="28"/>
        </w:rPr>
      </w:pPr>
    </w:p>
    <w:p w:rsidR="00117DA8" w:rsidRPr="00154F34" w:rsidRDefault="0034792D"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People</w:t>
      </w:r>
      <w:r w:rsidR="00117DA8" w:rsidRPr="00154F34">
        <w:rPr>
          <w:rFonts w:asciiTheme="minorHAnsi" w:hAnsiTheme="minorHAnsi" w:cstheme="minorHAnsi"/>
          <w:sz w:val="28"/>
          <w:szCs w:val="28"/>
        </w:rPr>
        <w:t xml:space="preserve"> were keen to see the Trust engage with </w:t>
      </w:r>
      <w:r w:rsidR="0098160C" w:rsidRPr="00154F34">
        <w:rPr>
          <w:rFonts w:asciiTheme="minorHAnsi" w:hAnsiTheme="minorHAnsi" w:cstheme="minorHAnsi"/>
          <w:sz w:val="28"/>
          <w:szCs w:val="28"/>
        </w:rPr>
        <w:t>service users</w:t>
      </w:r>
      <w:r w:rsidR="00117DA8" w:rsidRPr="00154F34">
        <w:rPr>
          <w:rFonts w:asciiTheme="minorHAnsi" w:hAnsiTheme="minorHAnsi" w:cstheme="minorHAnsi"/>
          <w:sz w:val="28"/>
          <w:szCs w:val="28"/>
        </w:rPr>
        <w:t xml:space="preserve">, those with sight loss and the public to keep everyone updated with the progress of plans and to act on feedback. </w:t>
      </w:r>
      <w:r w:rsidR="00096AFF" w:rsidRPr="00154F34">
        <w:rPr>
          <w:rFonts w:asciiTheme="minorHAnsi" w:hAnsiTheme="minorHAnsi" w:cstheme="minorHAnsi"/>
          <w:sz w:val="28"/>
          <w:szCs w:val="28"/>
        </w:rPr>
        <w:t xml:space="preserve"> </w:t>
      </w:r>
      <w:r w:rsidR="00117DA8" w:rsidRPr="00154F34">
        <w:rPr>
          <w:rFonts w:asciiTheme="minorHAnsi" w:hAnsiTheme="minorHAnsi" w:cstheme="minorHAnsi"/>
          <w:sz w:val="28"/>
          <w:szCs w:val="28"/>
        </w:rPr>
        <w:t xml:space="preserve">Some </w:t>
      </w:r>
      <w:r w:rsidRPr="00154F34">
        <w:rPr>
          <w:rFonts w:asciiTheme="minorHAnsi" w:hAnsiTheme="minorHAnsi" w:cstheme="minorHAnsi"/>
          <w:sz w:val="28"/>
          <w:szCs w:val="28"/>
        </w:rPr>
        <w:t xml:space="preserve">people </w:t>
      </w:r>
      <w:r w:rsidR="00117DA8" w:rsidRPr="00154F34">
        <w:rPr>
          <w:rFonts w:asciiTheme="minorHAnsi" w:hAnsiTheme="minorHAnsi" w:cstheme="minorHAnsi"/>
          <w:sz w:val="28"/>
          <w:szCs w:val="28"/>
        </w:rPr>
        <w:t xml:space="preserve">were worried that </w:t>
      </w:r>
      <w:r w:rsidR="00096AFF" w:rsidRPr="00154F34">
        <w:rPr>
          <w:rFonts w:asciiTheme="minorHAnsi" w:hAnsiTheme="minorHAnsi" w:cstheme="minorHAnsi"/>
          <w:sz w:val="28"/>
          <w:szCs w:val="28"/>
        </w:rPr>
        <w:t xml:space="preserve">the </w:t>
      </w:r>
      <w:proofErr w:type="spellStart"/>
      <w:r w:rsidR="00117DA8" w:rsidRPr="00154F34">
        <w:rPr>
          <w:rFonts w:asciiTheme="minorHAnsi" w:hAnsiTheme="minorHAnsi" w:cstheme="minorHAnsi"/>
          <w:sz w:val="28"/>
          <w:szCs w:val="28"/>
        </w:rPr>
        <w:t>Moorfields</w:t>
      </w:r>
      <w:proofErr w:type="spellEnd"/>
      <w:r w:rsidR="00117DA8" w:rsidRPr="00154F34">
        <w:rPr>
          <w:rFonts w:asciiTheme="minorHAnsi" w:hAnsiTheme="minorHAnsi" w:cstheme="minorHAnsi"/>
          <w:sz w:val="28"/>
          <w:szCs w:val="28"/>
        </w:rPr>
        <w:t xml:space="preserve"> </w:t>
      </w:r>
      <w:r w:rsidR="00B75C46" w:rsidRPr="00154F34">
        <w:rPr>
          <w:rFonts w:asciiTheme="minorHAnsi" w:hAnsiTheme="minorHAnsi" w:cstheme="minorHAnsi"/>
          <w:sz w:val="28"/>
          <w:szCs w:val="28"/>
        </w:rPr>
        <w:t>network</w:t>
      </w:r>
      <w:r w:rsidR="00117DA8" w:rsidRPr="00154F34">
        <w:rPr>
          <w:rFonts w:asciiTheme="minorHAnsi" w:hAnsiTheme="minorHAnsi" w:cstheme="minorHAnsi"/>
          <w:sz w:val="28"/>
          <w:szCs w:val="28"/>
        </w:rPr>
        <w:t xml:space="preserve"> sites could be adversely affected and stated that these should continue</w:t>
      </w:r>
      <w:r w:rsidR="00096AFF" w:rsidRPr="00154F34">
        <w:rPr>
          <w:rFonts w:asciiTheme="minorHAnsi" w:hAnsiTheme="minorHAnsi" w:cstheme="minorHAnsi"/>
          <w:sz w:val="28"/>
          <w:szCs w:val="28"/>
        </w:rPr>
        <w:t>,</w:t>
      </w:r>
      <w:r w:rsidR="00117DA8" w:rsidRPr="00154F34">
        <w:rPr>
          <w:rFonts w:asciiTheme="minorHAnsi" w:hAnsiTheme="minorHAnsi" w:cstheme="minorHAnsi"/>
          <w:sz w:val="28"/>
          <w:szCs w:val="28"/>
        </w:rPr>
        <w:t xml:space="preserve"> as care should be provided as close to home where appropriate. </w:t>
      </w:r>
    </w:p>
    <w:p w:rsidR="00117DA8" w:rsidRPr="00154F34" w:rsidRDefault="00117DA8" w:rsidP="00096AFF">
      <w:pPr>
        <w:spacing w:line="276" w:lineRule="auto"/>
        <w:jc w:val="both"/>
        <w:rPr>
          <w:rFonts w:asciiTheme="minorHAnsi" w:hAnsiTheme="minorHAnsi" w:cstheme="minorHAnsi"/>
          <w:sz w:val="28"/>
          <w:szCs w:val="28"/>
        </w:rPr>
      </w:pPr>
    </w:p>
    <w:p w:rsidR="00117DA8" w:rsidRPr="00154F34" w:rsidRDefault="00117DA8" w:rsidP="00096AFF">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complimentary comments about the extensive scope of the consultation and the lengths </w:t>
      </w:r>
      <w:r w:rsidR="005831CC" w:rsidRPr="00154F34">
        <w:rPr>
          <w:rFonts w:asciiTheme="minorHAnsi" w:hAnsiTheme="minorHAnsi" w:cstheme="minorHAnsi"/>
          <w:sz w:val="28"/>
          <w:szCs w:val="28"/>
        </w:rPr>
        <w:t>the consulting organisations</w:t>
      </w:r>
      <w:r w:rsidRPr="00154F34">
        <w:rPr>
          <w:rFonts w:asciiTheme="minorHAnsi" w:hAnsiTheme="minorHAnsi" w:cstheme="minorHAnsi"/>
          <w:sz w:val="28"/>
          <w:szCs w:val="28"/>
        </w:rPr>
        <w:t xml:space="preserve"> have gone to in order to make it inclusive</w:t>
      </w:r>
      <w:r w:rsidR="005831CC" w:rsidRPr="00154F34">
        <w:rPr>
          <w:rFonts w:asciiTheme="minorHAnsi" w:hAnsiTheme="minorHAnsi" w:cstheme="minorHAnsi"/>
          <w:sz w:val="28"/>
          <w:szCs w:val="28"/>
        </w:rPr>
        <w:t>,</w:t>
      </w:r>
      <w:r w:rsidRPr="00154F34">
        <w:rPr>
          <w:rFonts w:asciiTheme="minorHAnsi" w:hAnsiTheme="minorHAnsi" w:cstheme="minorHAnsi"/>
          <w:sz w:val="28"/>
          <w:szCs w:val="28"/>
        </w:rPr>
        <w:t xml:space="preserve"> e.g. </w:t>
      </w:r>
      <w:r w:rsidR="005831CC" w:rsidRPr="00154F34">
        <w:rPr>
          <w:rFonts w:asciiTheme="minorHAnsi" w:hAnsiTheme="minorHAnsi" w:cstheme="minorHAnsi"/>
          <w:sz w:val="28"/>
          <w:szCs w:val="28"/>
        </w:rPr>
        <w:t xml:space="preserve">provision of </w:t>
      </w:r>
      <w:r w:rsidRPr="00154F34">
        <w:rPr>
          <w:rFonts w:asciiTheme="minorHAnsi" w:hAnsiTheme="minorHAnsi" w:cstheme="minorHAnsi"/>
          <w:sz w:val="28"/>
          <w:szCs w:val="28"/>
        </w:rPr>
        <w:t xml:space="preserve">Easy </w:t>
      </w:r>
      <w:r w:rsidR="00DF54E0" w:rsidRPr="00154F34">
        <w:rPr>
          <w:rFonts w:asciiTheme="minorHAnsi" w:hAnsiTheme="minorHAnsi" w:cstheme="minorHAnsi"/>
          <w:sz w:val="28"/>
          <w:szCs w:val="28"/>
        </w:rPr>
        <w:t>R</w:t>
      </w:r>
      <w:r w:rsidRPr="00154F34">
        <w:rPr>
          <w:rFonts w:asciiTheme="minorHAnsi" w:hAnsiTheme="minorHAnsi" w:cstheme="minorHAnsi"/>
          <w:sz w:val="28"/>
          <w:szCs w:val="28"/>
        </w:rPr>
        <w:t>ead versions</w:t>
      </w:r>
      <w:r w:rsidR="00096AFF" w:rsidRPr="00154F34">
        <w:rPr>
          <w:rFonts w:asciiTheme="minorHAnsi" w:hAnsiTheme="minorHAnsi" w:cstheme="minorHAnsi"/>
          <w:sz w:val="28"/>
          <w:szCs w:val="28"/>
        </w:rPr>
        <w:t>.</w:t>
      </w:r>
    </w:p>
    <w:p w:rsidR="00117DA8" w:rsidRPr="00154F34" w:rsidRDefault="00117DA8" w:rsidP="00096AFF">
      <w:pPr>
        <w:spacing w:line="276" w:lineRule="auto"/>
        <w:jc w:val="both"/>
        <w:rPr>
          <w:rFonts w:asciiTheme="minorHAnsi" w:hAnsiTheme="minorHAnsi" w:cstheme="minorHAnsi"/>
          <w:sz w:val="28"/>
          <w:szCs w:val="28"/>
        </w:rPr>
      </w:pPr>
    </w:p>
    <w:p w:rsidR="009A16B9" w:rsidRPr="00154F34" w:rsidRDefault="00096AFF" w:rsidP="009A16B9">
      <w:pPr>
        <w:rPr>
          <w:rFonts w:asciiTheme="minorHAnsi" w:eastAsia="Times New Roman" w:hAnsiTheme="minorHAnsi" w:cstheme="minorHAnsi"/>
          <w:b/>
          <w:color w:val="000000"/>
          <w:sz w:val="28"/>
          <w:szCs w:val="28"/>
          <w:lang w:val="en-GB" w:eastAsia="en-GB"/>
        </w:rPr>
      </w:pPr>
      <w:r w:rsidRPr="00154F34">
        <w:rPr>
          <w:rFonts w:asciiTheme="minorHAnsi" w:hAnsiTheme="minorHAnsi" w:cstheme="minorHAnsi"/>
          <w:bCs/>
          <w:iCs/>
          <w:sz w:val="28"/>
          <w:szCs w:val="28"/>
        </w:rPr>
        <w:br w:type="page"/>
      </w:r>
      <w:r w:rsidR="00B75C46" w:rsidRPr="00154F34">
        <w:rPr>
          <w:rFonts w:asciiTheme="minorHAnsi" w:eastAsia="Times New Roman" w:hAnsiTheme="minorHAnsi" w:cstheme="minorHAnsi"/>
          <w:b/>
          <w:color w:val="000000"/>
          <w:sz w:val="28"/>
          <w:szCs w:val="28"/>
          <w:lang w:val="en-GB" w:eastAsia="en-GB"/>
        </w:rPr>
        <w:t>V</w:t>
      </w:r>
      <w:r w:rsidR="009A16B9" w:rsidRPr="00154F34">
        <w:rPr>
          <w:rFonts w:asciiTheme="minorHAnsi" w:eastAsia="Times New Roman" w:hAnsiTheme="minorHAnsi" w:cstheme="minorHAnsi"/>
          <w:b/>
          <w:color w:val="000000"/>
          <w:sz w:val="28"/>
          <w:szCs w:val="28"/>
          <w:lang w:val="en-GB" w:eastAsia="en-GB"/>
        </w:rPr>
        <w:t>iews on the proposal to locate the centre at St Pancras hospital OR whether it should be at another site.</w:t>
      </w:r>
    </w:p>
    <w:p w:rsidR="00180B14" w:rsidRPr="00154F34" w:rsidRDefault="00180B14" w:rsidP="00180B14">
      <w:pPr>
        <w:rPr>
          <w:rFonts w:asciiTheme="minorHAnsi" w:hAnsiTheme="minorHAnsi" w:cstheme="minorHAnsi"/>
        </w:rPr>
      </w:pPr>
    </w:p>
    <w:p w:rsidR="009A16B9"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27</w:t>
      </w:r>
      <w:r w:rsidR="000A77AD" w:rsidRPr="00126F47">
        <w:rPr>
          <w:rFonts w:asciiTheme="minorHAnsi" w:hAnsiTheme="minorHAnsi" w:cstheme="minorHAnsi"/>
          <w:sz w:val="28"/>
          <w:szCs w:val="28"/>
        </w:rPr>
        <w:t xml:space="preserve"> – Views on the proposal to locate the centre at St Pancras hospital OR whether it should be at another site</w:t>
      </w:r>
    </w:p>
    <w:p w:rsidR="00873468" w:rsidRPr="00154F34" w:rsidRDefault="00873468">
      <w:pPr>
        <w:rPr>
          <w:rFonts w:asciiTheme="minorHAnsi" w:hAnsiTheme="minorHAnsi" w:cstheme="minorHAnsi"/>
        </w:rPr>
      </w:pPr>
    </w:p>
    <w:tbl>
      <w:tblPr>
        <w:tblW w:w="9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17"/>
        <w:gridCol w:w="963"/>
      </w:tblGrid>
      <w:tr w:rsidR="004718DB" w:rsidRPr="00154F34" w:rsidTr="000A77AD">
        <w:trPr>
          <w:trHeight w:val="600"/>
        </w:trPr>
        <w:tc>
          <w:tcPr>
            <w:tcW w:w="8520" w:type="dxa"/>
            <w:shd w:val="clear" w:color="auto" w:fill="FFFFFF" w:themeFill="background1"/>
            <w:vAlign w:val="bottom"/>
            <w:hideMark/>
          </w:tcPr>
          <w:p w:rsidR="004718DB" w:rsidRPr="00154F34" w:rsidRDefault="000A77AD"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75</w:t>
            </w:r>
          </w:p>
        </w:tc>
      </w:tr>
      <w:tr w:rsidR="004718DB" w:rsidRPr="00154F34" w:rsidTr="000A77AD">
        <w:trPr>
          <w:trHeight w:val="251"/>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New site is easy to get to / public transport / no difference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 Pancras a great location for a centre of excellence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4718DB" w:rsidRPr="00154F34" w:rsidTr="000A77AD">
        <w:trPr>
          <w:trHeight w:val="515"/>
        </w:trPr>
        <w:tc>
          <w:tcPr>
            <w:tcW w:w="8520" w:type="dxa"/>
            <w:shd w:val="clear" w:color="auto" w:fill="FFFFFF" w:themeFill="background1"/>
            <w:vAlign w:val="bottom"/>
            <w:hideMark/>
          </w:tcPr>
          <w:p w:rsidR="004718DB" w:rsidRPr="00154F34" w:rsidRDefault="00744810" w:rsidP="009A16B9">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4718DB" w:rsidRPr="00154F34">
              <w:rPr>
                <w:rFonts w:asciiTheme="minorHAnsi" w:eastAsia="Times New Roman" w:hAnsiTheme="minorHAnsi" w:cstheme="minorHAnsi"/>
                <w:color w:val="000000"/>
                <w:sz w:val="22"/>
                <w:szCs w:val="22"/>
                <w:lang w:val="en-GB" w:eastAsia="en-GB"/>
              </w:rPr>
              <w:t xml:space="preserve"> is busy and crowded - not good for disabilities, dementia or language issues / at night / </w:t>
            </w:r>
            <w:r w:rsidR="00C90DA3" w:rsidRPr="00154F34">
              <w:rPr>
                <w:rFonts w:asciiTheme="minorHAnsi" w:eastAsia="Times New Roman" w:hAnsiTheme="minorHAnsi" w:cstheme="minorHAnsi"/>
                <w:color w:val="000000"/>
                <w:sz w:val="22"/>
                <w:szCs w:val="22"/>
                <w:lang w:val="en-GB" w:eastAsia="en-GB"/>
              </w:rPr>
              <w:t xml:space="preserve">perceptions of </w:t>
            </w:r>
            <w:r w:rsidR="004718DB" w:rsidRPr="00154F34">
              <w:rPr>
                <w:rFonts w:asciiTheme="minorHAnsi" w:eastAsia="Times New Roman" w:hAnsiTheme="minorHAnsi" w:cstheme="minorHAnsi"/>
                <w:color w:val="000000"/>
                <w:sz w:val="22"/>
                <w:szCs w:val="22"/>
                <w:lang w:val="en-GB" w:eastAsia="en-GB"/>
              </w:rPr>
              <w:t>crime</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67"/>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 Pancras ideally located for research and international opportunities</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57"/>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Organisations (Guide dogs / RNIB) offer help and assistance for travel</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w:t>
            </w:r>
          </w:p>
        </w:tc>
      </w:tr>
      <w:tr w:rsidR="004718DB" w:rsidRPr="00154F34" w:rsidTr="000A77AD">
        <w:trPr>
          <w:trHeight w:val="261"/>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Too far to walk but believe you are looking into solutions for this</w:t>
            </w:r>
          </w:p>
        </w:tc>
        <w:tc>
          <w:tcPr>
            <w:tcW w:w="960" w:type="dxa"/>
            <w:shd w:val="clear" w:color="auto" w:fill="FFFFFF" w:themeFill="background1"/>
            <w:noWrap/>
            <w:vAlign w:val="bottom"/>
            <w:hideMark/>
          </w:tcPr>
          <w:p w:rsidR="004718DB" w:rsidRPr="00154F34" w:rsidRDefault="004718DB"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w:t>
            </w:r>
          </w:p>
        </w:tc>
      </w:tr>
      <w:tr w:rsidR="004718DB" w:rsidRPr="00154F34" w:rsidTr="000A77AD">
        <w:trPr>
          <w:trHeight w:val="300"/>
        </w:trPr>
        <w:tc>
          <w:tcPr>
            <w:tcW w:w="8520" w:type="dxa"/>
            <w:shd w:val="clear" w:color="auto" w:fill="FFFFFF" w:themeFill="background1"/>
            <w:vAlign w:val="bottom"/>
            <w:hideMark/>
          </w:tcPr>
          <w:p w:rsidR="004718DB" w:rsidRPr="00154F34" w:rsidRDefault="004718D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w:t>
            </w:r>
            <w:r w:rsidR="00BC5DBC" w:rsidRPr="00154F34">
              <w:rPr>
                <w:rFonts w:asciiTheme="minorHAnsi" w:eastAsia="Times New Roman" w:hAnsiTheme="minorHAnsi" w:cstheme="minorHAnsi"/>
                <w:b/>
                <w:bCs/>
                <w:color w:val="000000"/>
                <w:sz w:val="22"/>
                <w:szCs w:val="22"/>
                <w:lang w:val="en-GB" w:eastAsia="en-GB"/>
              </w:rPr>
              <w:t xml:space="preserve"> </w:t>
            </w:r>
            <w:r w:rsidR="00CE4E1A" w:rsidRPr="00154F34">
              <w:rPr>
                <w:rFonts w:asciiTheme="minorHAnsi" w:eastAsia="Times New Roman" w:hAnsiTheme="minorHAnsi" w:cstheme="minorHAnsi"/>
                <w:b/>
                <w:bCs/>
                <w:color w:val="000000"/>
                <w:sz w:val="22"/>
                <w:szCs w:val="22"/>
                <w:lang w:val="en-GB" w:eastAsia="en-GB"/>
              </w:rPr>
              <w:t xml:space="preserve">(all </w:t>
            </w:r>
            <w:r w:rsidR="00BC5DBC" w:rsidRPr="00154F34">
              <w:rPr>
                <w:rFonts w:asciiTheme="minorHAnsi" w:eastAsia="Times New Roman" w:hAnsiTheme="minorHAnsi" w:cstheme="minorHAnsi"/>
                <w:b/>
                <w:bCs/>
                <w:color w:val="000000"/>
                <w:sz w:val="22"/>
                <w:szCs w:val="22"/>
                <w:lang w:val="en-GB" w:eastAsia="en-GB"/>
              </w:rPr>
              <w:t>groups</w:t>
            </w:r>
            <w:r w:rsidR="00CE4E1A" w:rsidRPr="00154F34">
              <w:rPr>
                <w:rFonts w:asciiTheme="minorHAnsi" w:eastAsia="Times New Roman" w:hAnsiTheme="minorHAnsi" w:cstheme="minorHAnsi"/>
                <w:b/>
                <w:bCs/>
                <w:color w:val="000000"/>
                <w:sz w:val="22"/>
                <w:szCs w:val="22"/>
                <w:lang w:val="en-GB" w:eastAsia="en-GB"/>
              </w:rPr>
              <w:t>)</w:t>
            </w:r>
          </w:p>
        </w:tc>
        <w:tc>
          <w:tcPr>
            <w:tcW w:w="960" w:type="dxa"/>
            <w:shd w:val="clear" w:color="auto" w:fill="FFFFFF" w:themeFill="background1"/>
            <w:vAlign w:val="bottom"/>
            <w:hideMark/>
          </w:tcPr>
          <w:p w:rsidR="004718DB" w:rsidRPr="00154F34" w:rsidRDefault="004718DB"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9A16B9" w:rsidRPr="00154F34" w:rsidRDefault="009A16B9">
      <w:pPr>
        <w:rPr>
          <w:rFonts w:asciiTheme="minorHAnsi" w:hAnsiTheme="minorHAnsi" w:cstheme="minorHAnsi"/>
          <w:bCs/>
          <w:iCs/>
          <w:sz w:val="28"/>
          <w:szCs w:val="28"/>
        </w:rPr>
      </w:pPr>
    </w:p>
    <w:p w:rsidR="003B599F" w:rsidRPr="00154F34" w:rsidRDefault="003B599F" w:rsidP="003B599F">
      <w:pPr>
        <w:jc w:val="both"/>
        <w:rPr>
          <w:rFonts w:asciiTheme="minorHAnsi" w:hAnsiTheme="minorHAnsi" w:cstheme="minorHAnsi"/>
          <w:bCs/>
          <w:iCs/>
          <w:sz w:val="28"/>
          <w:szCs w:val="28"/>
        </w:rPr>
      </w:pPr>
    </w:p>
    <w:p w:rsidR="004718DB" w:rsidRPr="00154F34" w:rsidRDefault="00096AFF" w:rsidP="00096AFF">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Overall</w:t>
      </w:r>
      <w:r w:rsidR="004718DB" w:rsidRPr="00154F34">
        <w:rPr>
          <w:rFonts w:asciiTheme="minorHAnsi" w:hAnsiTheme="minorHAnsi" w:cstheme="minorHAnsi"/>
          <w:bCs/>
          <w:iCs/>
          <w:sz w:val="28"/>
          <w:szCs w:val="28"/>
        </w:rPr>
        <w:t xml:space="preserve"> </w:t>
      </w:r>
      <w:r w:rsidR="005831CC" w:rsidRPr="00154F34">
        <w:rPr>
          <w:rFonts w:asciiTheme="minorHAnsi" w:hAnsiTheme="minorHAnsi" w:cstheme="minorHAnsi"/>
          <w:bCs/>
          <w:iCs/>
          <w:sz w:val="28"/>
          <w:szCs w:val="28"/>
        </w:rPr>
        <w:t xml:space="preserve">the feedback from </w:t>
      </w:r>
      <w:r w:rsidRPr="00154F34">
        <w:rPr>
          <w:rFonts w:asciiTheme="minorHAnsi" w:hAnsiTheme="minorHAnsi" w:cstheme="minorHAnsi"/>
          <w:bCs/>
          <w:iCs/>
          <w:sz w:val="28"/>
          <w:szCs w:val="28"/>
        </w:rPr>
        <w:t xml:space="preserve">most groups did not provide other suggestions to the St Pancras site.  </w:t>
      </w:r>
    </w:p>
    <w:p w:rsidR="00C90DA3" w:rsidRPr="00154F34" w:rsidRDefault="00C90DA3" w:rsidP="00096AFF">
      <w:pPr>
        <w:spacing w:line="276" w:lineRule="auto"/>
        <w:jc w:val="both"/>
        <w:rPr>
          <w:rFonts w:asciiTheme="minorHAnsi" w:hAnsiTheme="minorHAnsi" w:cstheme="minorHAnsi"/>
          <w:bCs/>
          <w:iCs/>
          <w:sz w:val="28"/>
          <w:szCs w:val="28"/>
        </w:rPr>
      </w:pPr>
    </w:p>
    <w:p w:rsidR="00C90DA3" w:rsidRPr="00154F34" w:rsidRDefault="00C90DA3" w:rsidP="00096AFF">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felt that </w:t>
      </w:r>
      <w:r w:rsidR="005831CC" w:rsidRPr="00154F34">
        <w:rPr>
          <w:rFonts w:asciiTheme="minorHAnsi" w:hAnsiTheme="minorHAnsi" w:cstheme="minorHAnsi"/>
          <w:bCs/>
          <w:iCs/>
          <w:sz w:val="28"/>
          <w:szCs w:val="28"/>
        </w:rPr>
        <w:t xml:space="preserve">St Pancras </w:t>
      </w:r>
      <w:r w:rsidRPr="00154F34">
        <w:rPr>
          <w:rFonts w:asciiTheme="minorHAnsi" w:hAnsiTheme="minorHAnsi" w:cstheme="minorHAnsi"/>
          <w:bCs/>
          <w:iCs/>
          <w:sz w:val="28"/>
          <w:szCs w:val="28"/>
        </w:rPr>
        <w:t xml:space="preserve">was a </w:t>
      </w:r>
      <w:r w:rsidR="0034792D" w:rsidRPr="00154F34">
        <w:rPr>
          <w:rFonts w:asciiTheme="minorHAnsi" w:hAnsiTheme="minorHAnsi" w:cstheme="minorHAnsi"/>
          <w:bCs/>
          <w:iCs/>
          <w:sz w:val="28"/>
          <w:szCs w:val="28"/>
        </w:rPr>
        <w:t xml:space="preserve">good </w:t>
      </w:r>
      <w:r w:rsidRPr="00154F34">
        <w:rPr>
          <w:rFonts w:asciiTheme="minorHAnsi" w:hAnsiTheme="minorHAnsi" w:cstheme="minorHAnsi"/>
          <w:bCs/>
          <w:iCs/>
          <w:sz w:val="28"/>
          <w:szCs w:val="28"/>
        </w:rPr>
        <w:t xml:space="preserve">location for a centre of excellence as it was in </w:t>
      </w:r>
      <w:r w:rsidR="00B75C46" w:rsidRPr="00154F34">
        <w:rPr>
          <w:rFonts w:asciiTheme="minorHAnsi" w:hAnsiTheme="minorHAnsi" w:cstheme="minorHAnsi"/>
          <w:bCs/>
          <w:iCs/>
          <w:sz w:val="28"/>
          <w:szCs w:val="28"/>
        </w:rPr>
        <w:t>c</w:t>
      </w:r>
      <w:r w:rsidRPr="00154F34">
        <w:rPr>
          <w:rFonts w:asciiTheme="minorHAnsi" w:hAnsiTheme="minorHAnsi" w:cstheme="minorHAnsi"/>
          <w:bCs/>
          <w:iCs/>
          <w:sz w:val="28"/>
          <w:szCs w:val="28"/>
        </w:rPr>
        <w:t xml:space="preserve">entral </w:t>
      </w:r>
      <w:r w:rsidR="00B75C46" w:rsidRPr="00154F34">
        <w:rPr>
          <w:rFonts w:asciiTheme="minorHAnsi" w:hAnsiTheme="minorHAnsi" w:cstheme="minorHAnsi"/>
          <w:bCs/>
          <w:iCs/>
          <w:sz w:val="28"/>
          <w:szCs w:val="28"/>
        </w:rPr>
        <w:t>L</w:t>
      </w:r>
      <w:r w:rsidRPr="00154F34">
        <w:rPr>
          <w:rFonts w:asciiTheme="minorHAnsi" w:hAnsiTheme="minorHAnsi" w:cstheme="minorHAnsi"/>
          <w:bCs/>
          <w:iCs/>
          <w:sz w:val="28"/>
          <w:szCs w:val="28"/>
        </w:rPr>
        <w:t xml:space="preserve">ondon and close to other </w:t>
      </w:r>
      <w:r w:rsidR="00EA1D1C" w:rsidRPr="00154F34">
        <w:rPr>
          <w:rFonts w:asciiTheme="minorHAnsi" w:hAnsiTheme="minorHAnsi" w:cstheme="minorHAnsi"/>
          <w:bCs/>
          <w:iCs/>
          <w:sz w:val="28"/>
          <w:szCs w:val="28"/>
        </w:rPr>
        <w:t>i</w:t>
      </w:r>
      <w:r w:rsidRPr="00154F34">
        <w:rPr>
          <w:rFonts w:asciiTheme="minorHAnsi" w:hAnsiTheme="minorHAnsi" w:cstheme="minorHAnsi"/>
          <w:bCs/>
          <w:iCs/>
          <w:sz w:val="28"/>
          <w:szCs w:val="28"/>
        </w:rPr>
        <w:t xml:space="preserve">nstitutions. </w:t>
      </w:r>
      <w:r w:rsidR="00096AFF"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In addition</w:t>
      </w:r>
      <w:r w:rsidR="00096AFF"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it was </w:t>
      </w:r>
      <w:r w:rsidR="00096AFF" w:rsidRPr="00154F34">
        <w:rPr>
          <w:rFonts w:asciiTheme="minorHAnsi" w:hAnsiTheme="minorHAnsi" w:cstheme="minorHAnsi"/>
          <w:bCs/>
          <w:iCs/>
          <w:sz w:val="28"/>
          <w:szCs w:val="28"/>
        </w:rPr>
        <w:t xml:space="preserve">perceived to be </w:t>
      </w:r>
      <w:r w:rsidRPr="00154F34">
        <w:rPr>
          <w:rFonts w:asciiTheme="minorHAnsi" w:hAnsiTheme="minorHAnsi" w:cstheme="minorHAnsi"/>
          <w:bCs/>
          <w:iCs/>
          <w:sz w:val="28"/>
          <w:szCs w:val="28"/>
        </w:rPr>
        <w:t>a good location for its international involvement and had benefits for research.</w:t>
      </w:r>
    </w:p>
    <w:p w:rsidR="00C90DA3" w:rsidRPr="00154F34" w:rsidRDefault="00C90DA3" w:rsidP="00096AFF">
      <w:pPr>
        <w:spacing w:line="276" w:lineRule="auto"/>
        <w:jc w:val="both"/>
        <w:rPr>
          <w:rFonts w:asciiTheme="minorHAnsi" w:hAnsiTheme="minorHAnsi" w:cstheme="minorHAnsi"/>
          <w:bCs/>
          <w:iCs/>
          <w:sz w:val="28"/>
          <w:szCs w:val="28"/>
        </w:rPr>
      </w:pPr>
    </w:p>
    <w:p w:rsidR="003B599F" w:rsidRPr="00154F34" w:rsidRDefault="00C90DA3" w:rsidP="00096AFF">
      <w:pPr>
        <w:spacing w:line="276" w:lineRule="auto"/>
        <w:jc w:val="both"/>
        <w:rPr>
          <w:rFonts w:asciiTheme="minorHAnsi" w:hAnsiTheme="minorHAnsi" w:cstheme="minorHAnsi"/>
          <w:sz w:val="28"/>
          <w:szCs w:val="28"/>
        </w:rPr>
      </w:pPr>
      <w:r w:rsidRPr="00154F34">
        <w:rPr>
          <w:rFonts w:asciiTheme="minorHAnsi" w:hAnsiTheme="minorHAnsi" w:cstheme="minorHAnsi"/>
          <w:bCs/>
          <w:iCs/>
          <w:sz w:val="28"/>
          <w:szCs w:val="28"/>
        </w:rPr>
        <w:t>It was pointed out that some organisations</w:t>
      </w:r>
      <w:r w:rsidR="00096AFF"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t>
      </w:r>
      <w:r w:rsidRPr="00154F34">
        <w:rPr>
          <w:rFonts w:asciiTheme="minorHAnsi" w:hAnsiTheme="minorHAnsi" w:cstheme="minorHAnsi"/>
          <w:sz w:val="28"/>
          <w:szCs w:val="28"/>
        </w:rPr>
        <w:t xml:space="preserve">such Guide </w:t>
      </w:r>
      <w:r w:rsidR="00B75C46" w:rsidRPr="00154F34">
        <w:rPr>
          <w:rFonts w:asciiTheme="minorHAnsi" w:hAnsiTheme="minorHAnsi" w:cstheme="minorHAnsi"/>
          <w:sz w:val="28"/>
          <w:szCs w:val="28"/>
        </w:rPr>
        <w:t>D</w:t>
      </w:r>
      <w:r w:rsidRPr="00154F34">
        <w:rPr>
          <w:rFonts w:asciiTheme="minorHAnsi" w:hAnsiTheme="minorHAnsi" w:cstheme="minorHAnsi"/>
          <w:sz w:val="28"/>
          <w:szCs w:val="28"/>
        </w:rPr>
        <w:t>ogs and RNIB</w:t>
      </w:r>
      <w:r w:rsidR="003B39DD" w:rsidRPr="00154F34">
        <w:rPr>
          <w:rFonts w:asciiTheme="minorHAnsi" w:hAnsiTheme="minorHAnsi" w:cstheme="minorHAnsi"/>
          <w:sz w:val="28"/>
          <w:szCs w:val="28"/>
        </w:rPr>
        <w:t xml:space="preserve"> offer help and assistance for travel</w:t>
      </w:r>
      <w:r w:rsidRPr="00154F34">
        <w:rPr>
          <w:rFonts w:asciiTheme="minorHAnsi" w:hAnsiTheme="minorHAnsi" w:cstheme="minorHAnsi"/>
          <w:sz w:val="28"/>
          <w:szCs w:val="28"/>
        </w:rPr>
        <w:t xml:space="preserve"> for </w:t>
      </w:r>
      <w:r w:rsidR="00B75C46" w:rsidRPr="00154F34">
        <w:rPr>
          <w:rFonts w:asciiTheme="minorHAnsi" w:hAnsiTheme="minorHAnsi" w:cstheme="minorHAnsi"/>
          <w:sz w:val="28"/>
          <w:szCs w:val="28"/>
        </w:rPr>
        <w:t>people with sight loss</w:t>
      </w:r>
      <w:r w:rsidRPr="00154F34">
        <w:rPr>
          <w:rFonts w:asciiTheme="minorHAnsi" w:hAnsiTheme="minorHAnsi" w:cstheme="minorHAnsi"/>
          <w:sz w:val="28"/>
          <w:szCs w:val="28"/>
        </w:rPr>
        <w:t>.</w:t>
      </w:r>
    </w:p>
    <w:p w:rsidR="00C90DA3" w:rsidRPr="00154F34" w:rsidRDefault="00C90DA3" w:rsidP="00096AFF">
      <w:pPr>
        <w:spacing w:line="276" w:lineRule="auto"/>
        <w:jc w:val="both"/>
        <w:rPr>
          <w:rFonts w:asciiTheme="minorHAnsi" w:hAnsiTheme="minorHAnsi" w:cstheme="minorHAnsi"/>
          <w:sz w:val="28"/>
          <w:szCs w:val="28"/>
        </w:rPr>
      </w:pPr>
    </w:p>
    <w:p w:rsidR="003B599F" w:rsidRPr="00154F34" w:rsidRDefault="00C90DA3" w:rsidP="00096AFF">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There were concerns that King</w:t>
      </w:r>
      <w:r w:rsidR="00DF54E0" w:rsidRPr="00154F34">
        <w:rPr>
          <w:rFonts w:asciiTheme="minorHAnsi" w:hAnsiTheme="minorHAnsi" w:cstheme="minorHAnsi"/>
          <w:bCs/>
          <w:iCs/>
          <w:sz w:val="28"/>
          <w:szCs w:val="28"/>
        </w:rPr>
        <w:t>’</w:t>
      </w:r>
      <w:r w:rsidRPr="00154F34">
        <w:rPr>
          <w:rFonts w:asciiTheme="minorHAnsi" w:hAnsiTheme="minorHAnsi" w:cstheme="minorHAnsi"/>
          <w:bCs/>
          <w:iCs/>
          <w:sz w:val="28"/>
          <w:szCs w:val="28"/>
        </w:rPr>
        <w:t>s Cross is too busy and crowded for people with disabilities, dementia or language issues to negotiate</w:t>
      </w:r>
      <w:r w:rsidR="00EA1D1C" w:rsidRPr="00154F34">
        <w:rPr>
          <w:rFonts w:asciiTheme="minorHAnsi" w:hAnsiTheme="minorHAnsi" w:cstheme="minorHAnsi"/>
          <w:bCs/>
          <w:iCs/>
          <w:sz w:val="28"/>
          <w:szCs w:val="28"/>
        </w:rPr>
        <w:t>, particularly</w:t>
      </w:r>
      <w:r w:rsidR="00883AC2"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at night. </w:t>
      </w:r>
      <w:r w:rsidR="00096AFF"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This included concern</w:t>
      </w:r>
      <w:r w:rsidR="0034792D" w:rsidRPr="00154F34">
        <w:rPr>
          <w:rFonts w:asciiTheme="minorHAnsi" w:hAnsiTheme="minorHAnsi" w:cstheme="minorHAnsi"/>
          <w:bCs/>
          <w:iCs/>
          <w:sz w:val="28"/>
          <w:szCs w:val="28"/>
        </w:rPr>
        <w:t>s</w:t>
      </w:r>
      <w:r w:rsidRPr="00154F34">
        <w:rPr>
          <w:rFonts w:asciiTheme="minorHAnsi" w:hAnsiTheme="minorHAnsi" w:cstheme="minorHAnsi"/>
          <w:bCs/>
          <w:iCs/>
          <w:sz w:val="28"/>
          <w:szCs w:val="28"/>
        </w:rPr>
        <w:t xml:space="preserve"> for safety and perceptions that </w:t>
      </w:r>
      <w:r w:rsidR="0034792D" w:rsidRPr="00154F34">
        <w:rPr>
          <w:rFonts w:asciiTheme="minorHAnsi" w:hAnsiTheme="minorHAnsi" w:cstheme="minorHAnsi"/>
          <w:bCs/>
          <w:iCs/>
          <w:sz w:val="28"/>
          <w:szCs w:val="28"/>
        </w:rPr>
        <w:t xml:space="preserve">some </w:t>
      </w:r>
      <w:r w:rsidRPr="00154F34">
        <w:rPr>
          <w:rFonts w:asciiTheme="minorHAnsi" w:hAnsiTheme="minorHAnsi" w:cstheme="minorHAnsi"/>
          <w:bCs/>
          <w:iCs/>
          <w:sz w:val="28"/>
          <w:szCs w:val="28"/>
        </w:rPr>
        <w:t xml:space="preserve">people </w:t>
      </w:r>
      <w:r w:rsidR="0034792D" w:rsidRPr="00154F34">
        <w:rPr>
          <w:rFonts w:asciiTheme="minorHAnsi" w:hAnsiTheme="minorHAnsi" w:cstheme="minorHAnsi"/>
          <w:bCs/>
          <w:iCs/>
          <w:sz w:val="28"/>
          <w:szCs w:val="28"/>
        </w:rPr>
        <w:t>may</w:t>
      </w:r>
      <w:r w:rsidRPr="00154F34">
        <w:rPr>
          <w:rFonts w:asciiTheme="minorHAnsi" w:hAnsiTheme="minorHAnsi" w:cstheme="minorHAnsi"/>
          <w:bCs/>
          <w:iCs/>
          <w:sz w:val="28"/>
          <w:szCs w:val="28"/>
        </w:rPr>
        <w:t xml:space="preserve"> be vulnerable to crime.</w:t>
      </w:r>
    </w:p>
    <w:p w:rsidR="00F26FCE" w:rsidRPr="00154F34" w:rsidRDefault="00F26FCE" w:rsidP="00096AFF">
      <w:pPr>
        <w:spacing w:line="276" w:lineRule="auto"/>
        <w:rPr>
          <w:rFonts w:asciiTheme="minorHAnsi" w:eastAsia="Times New Roman" w:hAnsiTheme="minorHAnsi" w:cstheme="minorHAnsi"/>
          <w:color w:val="000000"/>
          <w:sz w:val="28"/>
          <w:szCs w:val="28"/>
          <w:lang w:val="en-GB" w:eastAsia="en-GB"/>
        </w:rPr>
      </w:pPr>
    </w:p>
    <w:p w:rsidR="00F26FCE" w:rsidRPr="00154F34" w:rsidRDefault="00F26FCE" w:rsidP="009A16B9">
      <w:pPr>
        <w:rPr>
          <w:rFonts w:asciiTheme="minorHAnsi" w:eastAsia="Times New Roman" w:hAnsiTheme="minorHAnsi" w:cstheme="minorHAnsi"/>
          <w:color w:val="000000"/>
          <w:sz w:val="28"/>
          <w:szCs w:val="28"/>
          <w:lang w:val="en-GB" w:eastAsia="en-GB"/>
        </w:rPr>
      </w:pPr>
    </w:p>
    <w:p w:rsidR="003B39DD" w:rsidRPr="00154F34" w:rsidRDefault="003B39DD">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br w:type="page"/>
      </w:r>
    </w:p>
    <w:p w:rsidR="009A16B9" w:rsidRPr="00154F34" w:rsidRDefault="00B75C46"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W</w:t>
      </w:r>
      <w:r w:rsidR="009A16B9" w:rsidRPr="00154F34">
        <w:rPr>
          <w:rFonts w:asciiTheme="minorHAnsi" w:eastAsia="Times New Roman" w:hAnsiTheme="minorHAnsi" w:cstheme="minorHAnsi"/>
          <w:b/>
          <w:color w:val="000000"/>
          <w:sz w:val="28"/>
          <w:szCs w:val="28"/>
          <w:lang w:val="en-GB" w:eastAsia="en-GB"/>
        </w:rPr>
        <w:t xml:space="preserve">hat is important in terms of accessibility, such as signage and help to get </w:t>
      </w:r>
      <w:proofErr w:type="gramStart"/>
      <w:r w:rsidR="009A16B9" w:rsidRPr="00154F34">
        <w:rPr>
          <w:rFonts w:asciiTheme="minorHAnsi" w:eastAsia="Times New Roman" w:hAnsiTheme="minorHAnsi" w:cstheme="minorHAnsi"/>
          <w:b/>
          <w:color w:val="000000"/>
          <w:sz w:val="28"/>
          <w:szCs w:val="28"/>
          <w:lang w:val="en-GB" w:eastAsia="en-GB"/>
        </w:rPr>
        <w:t>around.</w:t>
      </w:r>
      <w:proofErr w:type="gramEnd"/>
    </w:p>
    <w:p w:rsidR="009A16B9" w:rsidRPr="00154F34" w:rsidRDefault="009A16B9">
      <w:pPr>
        <w:rPr>
          <w:rFonts w:asciiTheme="minorHAnsi" w:hAnsiTheme="minorHAnsi" w:cstheme="minorHAnsi"/>
          <w:bCs/>
          <w:iCs/>
          <w:sz w:val="28"/>
          <w:szCs w:val="28"/>
        </w:rPr>
      </w:pPr>
    </w:p>
    <w:p w:rsidR="00180B14" w:rsidRPr="00126F47" w:rsidRDefault="00180B14">
      <w:pPr>
        <w:rPr>
          <w:rFonts w:asciiTheme="minorHAnsi" w:hAnsiTheme="minorHAnsi" w:cstheme="minorHAnsi"/>
          <w:sz w:val="28"/>
          <w:szCs w:val="28"/>
        </w:rPr>
      </w:pPr>
      <w:r w:rsidRPr="00126F47">
        <w:rPr>
          <w:rFonts w:asciiTheme="minorHAnsi" w:hAnsiTheme="minorHAnsi" w:cstheme="minorHAnsi"/>
          <w:sz w:val="28"/>
          <w:szCs w:val="28"/>
        </w:rPr>
        <w:t>Table 2</w:t>
      </w:r>
      <w:r w:rsidR="00057F1D" w:rsidRPr="00126F47">
        <w:rPr>
          <w:rFonts w:asciiTheme="minorHAnsi" w:hAnsiTheme="minorHAnsi" w:cstheme="minorHAnsi"/>
          <w:sz w:val="28"/>
          <w:szCs w:val="28"/>
        </w:rPr>
        <w:t>8</w:t>
      </w:r>
      <w:r w:rsidR="000A77AD" w:rsidRPr="00126F47">
        <w:rPr>
          <w:rFonts w:asciiTheme="minorHAnsi" w:hAnsiTheme="minorHAnsi" w:cstheme="minorHAnsi"/>
          <w:sz w:val="28"/>
          <w:szCs w:val="28"/>
        </w:rPr>
        <w:t xml:space="preserve"> – Views on what is important in terms of accessibility, such as signage and help to get around</w:t>
      </w:r>
    </w:p>
    <w:p w:rsidR="00873468" w:rsidRPr="00154F34" w:rsidRDefault="00873468">
      <w:pPr>
        <w:rPr>
          <w:rFonts w:asciiTheme="minorHAnsi" w:hAnsiTheme="minorHAnsi" w:cstheme="minorHAnsi"/>
        </w:rPr>
      </w:pPr>
    </w:p>
    <w:tbl>
      <w:tblPr>
        <w:tblW w:w="97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1"/>
        <w:gridCol w:w="963"/>
      </w:tblGrid>
      <w:tr w:rsidR="00F445BC" w:rsidRPr="00154F34" w:rsidTr="000A77AD">
        <w:trPr>
          <w:trHeight w:val="600"/>
        </w:trPr>
        <w:tc>
          <w:tcPr>
            <w:tcW w:w="8804" w:type="dxa"/>
            <w:shd w:val="clear" w:color="auto" w:fill="FFFFFF" w:themeFill="background1"/>
            <w:vAlign w:val="bottom"/>
            <w:hideMark/>
          </w:tcPr>
          <w:p w:rsidR="00F445BC" w:rsidRPr="00154F34" w:rsidRDefault="000A77AD"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F445BC" w:rsidRPr="00154F34" w:rsidTr="000A77AD">
        <w:trPr>
          <w:trHeight w:val="6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Better signage to the hospital / language issues / large print / layout map / talking lamp posts / GPS beacons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39</w:t>
            </w:r>
          </w:p>
        </w:tc>
      </w:tr>
      <w:tr w:rsidR="00F445BC" w:rsidRPr="00154F34" w:rsidTr="000A77AD">
        <w:trPr>
          <w:trHeight w:val="436"/>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Designed with accessibility for visually impaired, deaf and blind in mind / extensive review / involve users / consider dilated pupils / other health conditions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34</w:t>
            </w:r>
          </w:p>
        </w:tc>
      </w:tr>
      <w:tr w:rsidR="00F445BC" w:rsidRPr="00154F34" w:rsidTr="000A77AD">
        <w:trPr>
          <w:trHeight w:val="316"/>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Green line to follow from </w:t>
            </w:r>
            <w:r w:rsidR="0034792D" w:rsidRPr="00154F34">
              <w:rPr>
                <w:rFonts w:asciiTheme="minorHAnsi" w:eastAsia="Times New Roman" w:hAnsiTheme="minorHAnsi" w:cstheme="minorHAnsi"/>
                <w:color w:val="000000"/>
                <w:sz w:val="22"/>
                <w:szCs w:val="22"/>
                <w:lang w:val="en-GB" w:eastAsia="en-GB"/>
              </w:rPr>
              <w:t>s</w:t>
            </w:r>
            <w:r w:rsidRPr="00154F34">
              <w:rPr>
                <w:rFonts w:asciiTheme="minorHAnsi" w:eastAsia="Times New Roman" w:hAnsiTheme="minorHAnsi" w:cstheme="minorHAnsi"/>
                <w:color w:val="000000"/>
                <w:sz w:val="22"/>
                <w:szCs w:val="22"/>
                <w:lang w:val="en-GB" w:eastAsia="en-GB"/>
              </w:rPr>
              <w:t>tations to hospital / within the hospital / tactile / cats</w:t>
            </w:r>
            <w:r w:rsidR="0018439C" w:rsidRPr="00154F34">
              <w:rPr>
                <w:rFonts w:asciiTheme="minorHAnsi" w:eastAsia="Times New Roman" w:hAnsiTheme="minorHAnsi" w:cstheme="minorHAnsi"/>
                <w:color w:val="000000"/>
                <w:sz w:val="22"/>
                <w:szCs w:val="22"/>
                <w:lang w:val="en-GB" w:eastAsia="en-GB"/>
              </w:rPr>
              <w:t>’</w:t>
            </w:r>
            <w:r w:rsidRPr="00154F34">
              <w:rPr>
                <w:rFonts w:asciiTheme="minorHAnsi" w:eastAsia="Times New Roman" w:hAnsiTheme="minorHAnsi" w:cstheme="minorHAnsi"/>
                <w:color w:val="000000"/>
                <w:sz w:val="22"/>
                <w:szCs w:val="22"/>
                <w:lang w:val="en-GB" w:eastAsia="en-GB"/>
              </w:rPr>
              <w:t xml:space="preserve"> eyes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29</w:t>
            </w:r>
          </w:p>
        </w:tc>
      </w:tr>
      <w:tr w:rsidR="00F445BC" w:rsidRPr="00154F34" w:rsidTr="000A77AD">
        <w:trPr>
          <w:trHeight w:val="548"/>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Hi tech new centre but user friendly / colour schemes for different clinics / audio assistance buttons around the hospital</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26</w:t>
            </w:r>
          </w:p>
        </w:tc>
      </w:tr>
      <w:tr w:rsidR="00F445BC" w:rsidRPr="00154F34" w:rsidTr="000A77AD">
        <w:trPr>
          <w:trHeight w:val="57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Look at bus routes and re-direct / buses could stop right outside hospital / currently only single decker / talk to TfL / special (different colour) buses</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445BC" w:rsidRPr="00154F34" w:rsidTr="000A77AD">
        <w:trPr>
          <w:trHeight w:val="267"/>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Better lighting at night / not too bright as difficult for navigation </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21</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19</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that the new site is near a transport hub</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F445BC" w:rsidRPr="00154F34" w:rsidTr="000A77AD">
        <w:trPr>
          <w:trHeight w:val="209"/>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Concerned about walking around </w:t>
            </w:r>
            <w:r w:rsidR="00744810">
              <w:rPr>
                <w:rFonts w:asciiTheme="minorHAnsi" w:eastAsia="Times New Roman" w:hAnsiTheme="minorHAnsi" w:cstheme="minorHAnsi"/>
                <w:color w:val="000000"/>
                <w:sz w:val="22"/>
                <w:szCs w:val="22"/>
                <w:lang w:val="en-GB" w:eastAsia="en-GB"/>
              </w:rPr>
              <w:t>King’s Cross</w:t>
            </w:r>
            <w:r w:rsidRPr="00154F34">
              <w:rPr>
                <w:rFonts w:asciiTheme="minorHAnsi" w:eastAsia="Times New Roman" w:hAnsiTheme="minorHAnsi" w:cstheme="minorHAnsi"/>
                <w:color w:val="000000"/>
                <w:sz w:val="22"/>
                <w:szCs w:val="22"/>
                <w:lang w:val="en-GB" w:eastAsia="en-GB"/>
              </w:rPr>
              <w:t xml:space="preserve"> at night / </w:t>
            </w:r>
            <w:r w:rsidR="00BC5DBC" w:rsidRPr="00154F34">
              <w:rPr>
                <w:rFonts w:asciiTheme="minorHAnsi" w:eastAsia="Times New Roman" w:hAnsiTheme="minorHAnsi" w:cstheme="minorHAnsi"/>
                <w:color w:val="000000"/>
                <w:sz w:val="22"/>
                <w:szCs w:val="22"/>
                <w:lang w:val="en-GB" w:eastAsia="en-GB"/>
              </w:rPr>
              <w:t xml:space="preserve">perceptions of </w:t>
            </w:r>
            <w:r w:rsidRPr="00154F34">
              <w:rPr>
                <w:rFonts w:asciiTheme="minorHAnsi" w:eastAsia="Times New Roman" w:hAnsiTheme="minorHAnsi" w:cstheme="minorHAnsi"/>
                <w:color w:val="000000"/>
                <w:sz w:val="22"/>
                <w:szCs w:val="22"/>
                <w:lang w:val="en-GB" w:eastAsia="en-GB"/>
              </w:rPr>
              <w:t>crime / vulnerable</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13</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Mobility issues - too far to walk / last half mile</w:t>
            </w:r>
          </w:p>
        </w:tc>
        <w:tc>
          <w:tcPr>
            <w:tcW w:w="960" w:type="dxa"/>
            <w:shd w:val="clear" w:color="auto" w:fill="FFFFFF" w:themeFill="background1"/>
            <w:noWrap/>
            <w:vAlign w:val="bottom"/>
            <w:hideMark/>
          </w:tcPr>
          <w:p w:rsidR="00F445BC" w:rsidRPr="00154F34" w:rsidRDefault="00F445BC"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F445BC" w:rsidRPr="00154F34" w:rsidTr="000A77AD">
        <w:trPr>
          <w:trHeight w:val="300"/>
        </w:trPr>
        <w:tc>
          <w:tcPr>
            <w:tcW w:w="8804" w:type="dxa"/>
            <w:shd w:val="clear" w:color="auto" w:fill="FFFFFF" w:themeFill="background1"/>
            <w:vAlign w:val="bottom"/>
            <w:hideMark/>
          </w:tcPr>
          <w:p w:rsidR="00F445BC" w:rsidRPr="00154F34" w:rsidRDefault="00F445BC"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w:t>
            </w:r>
            <w:r w:rsidR="00CE4E1A" w:rsidRPr="00154F34">
              <w:rPr>
                <w:rFonts w:asciiTheme="minorHAnsi" w:eastAsia="Times New Roman" w:hAnsiTheme="minorHAnsi" w:cstheme="minorHAnsi"/>
                <w:b/>
                <w:bCs/>
                <w:color w:val="000000"/>
                <w:sz w:val="22"/>
                <w:szCs w:val="22"/>
                <w:lang w:val="en-GB" w:eastAsia="en-GB"/>
              </w:rPr>
              <w:t xml:space="preserve"> (all groups)</w:t>
            </w:r>
          </w:p>
        </w:tc>
        <w:tc>
          <w:tcPr>
            <w:tcW w:w="960" w:type="dxa"/>
            <w:shd w:val="clear" w:color="auto" w:fill="FFFFFF" w:themeFill="background1"/>
            <w:vAlign w:val="bottom"/>
            <w:hideMark/>
          </w:tcPr>
          <w:p w:rsidR="00F445BC" w:rsidRPr="00154F34" w:rsidRDefault="00626982"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7D2B3B" w:rsidRPr="00154F34" w:rsidRDefault="007D2B3B" w:rsidP="003B39DD">
      <w:pPr>
        <w:jc w:val="both"/>
        <w:rPr>
          <w:rFonts w:asciiTheme="minorHAnsi" w:hAnsiTheme="minorHAnsi" w:cstheme="minorHAnsi"/>
          <w:b/>
          <w:sz w:val="28"/>
          <w:szCs w:val="28"/>
        </w:rPr>
      </w:pPr>
    </w:p>
    <w:p w:rsidR="00626982" w:rsidRPr="00154F34" w:rsidRDefault="005831C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Accessibility, both in terms of travelling to the new centre and navigating around the new centre, was identified as important by many of the groups. Signage</w:t>
      </w:r>
      <w:r w:rsidR="00626982" w:rsidRPr="00154F34">
        <w:rPr>
          <w:rFonts w:asciiTheme="minorHAnsi" w:hAnsiTheme="minorHAnsi" w:cstheme="minorHAnsi"/>
          <w:sz w:val="28"/>
          <w:szCs w:val="28"/>
        </w:rPr>
        <w:t xml:space="preserve"> was seen to be important along with maps, visually enhanced print and technological signposting using </w:t>
      </w:r>
      <w:r w:rsidRPr="00154F34">
        <w:rPr>
          <w:rFonts w:asciiTheme="minorHAnsi" w:hAnsiTheme="minorHAnsi" w:cstheme="minorHAnsi"/>
          <w:sz w:val="28"/>
          <w:szCs w:val="28"/>
        </w:rPr>
        <w:t>tools such as</w:t>
      </w:r>
      <w:r w:rsidR="00626982" w:rsidRPr="00154F34">
        <w:rPr>
          <w:rFonts w:asciiTheme="minorHAnsi" w:hAnsiTheme="minorHAnsi" w:cstheme="minorHAnsi"/>
          <w:sz w:val="28"/>
          <w:szCs w:val="28"/>
        </w:rPr>
        <w:t xml:space="preserve"> talking lamp posts and smart phone</w:t>
      </w:r>
      <w:r w:rsidR="0018439C" w:rsidRPr="00154F34">
        <w:rPr>
          <w:rFonts w:asciiTheme="minorHAnsi" w:hAnsiTheme="minorHAnsi" w:cstheme="minorHAnsi"/>
          <w:sz w:val="28"/>
          <w:szCs w:val="28"/>
        </w:rPr>
        <w:t>-</w:t>
      </w:r>
      <w:r w:rsidR="00626982" w:rsidRPr="00154F34">
        <w:rPr>
          <w:rFonts w:asciiTheme="minorHAnsi" w:hAnsiTheme="minorHAnsi" w:cstheme="minorHAnsi"/>
          <w:sz w:val="28"/>
          <w:szCs w:val="28"/>
        </w:rPr>
        <w:t xml:space="preserve">based GPS systems. </w:t>
      </w:r>
      <w:r w:rsidR="0018439C" w:rsidRPr="00154F34">
        <w:rPr>
          <w:rFonts w:asciiTheme="minorHAnsi" w:hAnsiTheme="minorHAnsi" w:cstheme="minorHAnsi"/>
          <w:sz w:val="28"/>
          <w:szCs w:val="28"/>
        </w:rPr>
        <w:t xml:space="preserve"> </w:t>
      </w:r>
      <w:r w:rsidR="00626982" w:rsidRPr="00154F34">
        <w:rPr>
          <w:rFonts w:asciiTheme="minorHAnsi" w:hAnsiTheme="minorHAnsi" w:cstheme="minorHAnsi"/>
          <w:sz w:val="28"/>
          <w:szCs w:val="28"/>
        </w:rPr>
        <w:t xml:space="preserve">The green line painted on the pavement from local stations to the hospital was highlighted as a key assistance mechanism as well as </w:t>
      </w:r>
      <w:r w:rsidR="0018439C" w:rsidRPr="00154F34">
        <w:rPr>
          <w:rFonts w:asciiTheme="minorHAnsi" w:hAnsiTheme="minorHAnsi" w:cstheme="minorHAnsi"/>
          <w:sz w:val="28"/>
          <w:szCs w:val="28"/>
        </w:rPr>
        <w:t>aspect</w:t>
      </w:r>
      <w:r w:rsidR="00626982" w:rsidRPr="00154F34">
        <w:rPr>
          <w:rFonts w:asciiTheme="minorHAnsi" w:hAnsiTheme="minorHAnsi" w:cstheme="minorHAnsi"/>
          <w:sz w:val="28"/>
          <w:szCs w:val="28"/>
        </w:rPr>
        <w:t xml:space="preserve">s </w:t>
      </w:r>
      <w:r w:rsidR="0018439C" w:rsidRPr="00154F34">
        <w:rPr>
          <w:rFonts w:asciiTheme="minorHAnsi" w:hAnsiTheme="minorHAnsi" w:cstheme="minorHAnsi"/>
          <w:sz w:val="28"/>
          <w:szCs w:val="28"/>
        </w:rPr>
        <w:t>such as</w:t>
      </w:r>
      <w:r w:rsidR="00626982" w:rsidRPr="00154F34">
        <w:rPr>
          <w:rFonts w:asciiTheme="minorHAnsi" w:hAnsiTheme="minorHAnsi" w:cstheme="minorHAnsi"/>
          <w:sz w:val="28"/>
          <w:szCs w:val="28"/>
        </w:rPr>
        <w:t xml:space="preserve"> cat</w:t>
      </w:r>
      <w:r w:rsidRPr="00154F34">
        <w:rPr>
          <w:rFonts w:asciiTheme="minorHAnsi" w:hAnsiTheme="minorHAnsi" w:cstheme="minorHAnsi"/>
          <w:sz w:val="28"/>
          <w:szCs w:val="28"/>
        </w:rPr>
        <w:t>’</w:t>
      </w:r>
      <w:r w:rsidR="00626982" w:rsidRPr="00154F34">
        <w:rPr>
          <w:rFonts w:asciiTheme="minorHAnsi" w:hAnsiTheme="minorHAnsi" w:cstheme="minorHAnsi"/>
          <w:sz w:val="28"/>
          <w:szCs w:val="28"/>
        </w:rPr>
        <w:t>s eyes and tactile flooring</w:t>
      </w:r>
      <w:r w:rsidR="0018439C" w:rsidRPr="00154F34">
        <w:rPr>
          <w:rFonts w:asciiTheme="minorHAnsi" w:hAnsiTheme="minorHAnsi" w:cstheme="minorHAnsi"/>
          <w:sz w:val="28"/>
          <w:szCs w:val="28"/>
        </w:rPr>
        <w:t>,</w:t>
      </w:r>
      <w:r w:rsidR="00626982" w:rsidRPr="00154F34">
        <w:rPr>
          <w:rFonts w:asciiTheme="minorHAnsi" w:hAnsiTheme="minorHAnsi" w:cstheme="minorHAnsi"/>
          <w:sz w:val="28"/>
          <w:szCs w:val="28"/>
        </w:rPr>
        <w:t xml:space="preserve"> which could be repeated inside the hospital using different </w:t>
      </w:r>
      <w:proofErr w:type="spellStart"/>
      <w:r w:rsidR="00626982" w:rsidRPr="00154F34">
        <w:rPr>
          <w:rFonts w:asciiTheme="minorHAnsi" w:hAnsiTheme="minorHAnsi" w:cstheme="minorHAnsi"/>
          <w:sz w:val="28"/>
          <w:szCs w:val="28"/>
        </w:rPr>
        <w:t>colours</w:t>
      </w:r>
      <w:proofErr w:type="spellEnd"/>
      <w:r w:rsidR="00626982" w:rsidRPr="00154F34">
        <w:rPr>
          <w:rFonts w:asciiTheme="minorHAnsi" w:hAnsiTheme="minorHAnsi" w:cstheme="minorHAnsi"/>
          <w:sz w:val="28"/>
          <w:szCs w:val="28"/>
        </w:rPr>
        <w:t xml:space="preserve"> to locate certain clinics.</w:t>
      </w:r>
    </w:p>
    <w:p w:rsidR="00626982" w:rsidRPr="00154F34" w:rsidRDefault="00626982" w:rsidP="00C50644">
      <w:pPr>
        <w:spacing w:line="276" w:lineRule="auto"/>
        <w:jc w:val="both"/>
        <w:rPr>
          <w:rFonts w:asciiTheme="minorHAnsi" w:hAnsiTheme="minorHAnsi" w:cstheme="minorHAnsi"/>
          <w:sz w:val="28"/>
          <w:szCs w:val="28"/>
        </w:rPr>
      </w:pPr>
    </w:p>
    <w:p w:rsidR="00BC5DBC" w:rsidRPr="00154F34" w:rsidRDefault="0018439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It is felt that t</w:t>
      </w:r>
      <w:r w:rsidR="00626982" w:rsidRPr="00154F34">
        <w:rPr>
          <w:rFonts w:asciiTheme="minorHAnsi" w:hAnsiTheme="minorHAnsi" w:cstheme="minorHAnsi"/>
          <w:sz w:val="28"/>
          <w:szCs w:val="28"/>
        </w:rPr>
        <w:t xml:space="preserve">he new centre should be </w:t>
      </w:r>
      <w:r w:rsidR="0001035C" w:rsidRPr="00154F34">
        <w:rPr>
          <w:rFonts w:asciiTheme="minorHAnsi" w:hAnsiTheme="minorHAnsi" w:cstheme="minorHAnsi"/>
          <w:sz w:val="28"/>
          <w:szCs w:val="28"/>
        </w:rPr>
        <w:t xml:space="preserve">designed </w:t>
      </w:r>
      <w:r w:rsidR="00626982" w:rsidRPr="00154F34">
        <w:rPr>
          <w:rFonts w:asciiTheme="minorHAnsi" w:hAnsiTheme="minorHAnsi" w:cstheme="minorHAnsi"/>
          <w:sz w:val="28"/>
          <w:szCs w:val="28"/>
        </w:rPr>
        <w:t xml:space="preserve">with </w:t>
      </w:r>
      <w:r w:rsidR="0001035C" w:rsidRPr="00154F34">
        <w:rPr>
          <w:rFonts w:asciiTheme="minorHAnsi" w:hAnsiTheme="minorHAnsi" w:cstheme="minorHAnsi"/>
          <w:sz w:val="28"/>
          <w:szCs w:val="28"/>
        </w:rPr>
        <w:t>people with sight loss</w:t>
      </w:r>
      <w:r w:rsidR="00626982" w:rsidRPr="00154F34">
        <w:rPr>
          <w:rFonts w:asciiTheme="minorHAnsi" w:hAnsiTheme="minorHAnsi" w:cstheme="minorHAnsi"/>
          <w:sz w:val="28"/>
          <w:szCs w:val="28"/>
        </w:rPr>
        <w:t xml:space="preserve"> in mind and </w:t>
      </w:r>
      <w:r w:rsidR="005831CC" w:rsidRPr="00154F34">
        <w:rPr>
          <w:rFonts w:asciiTheme="minorHAnsi" w:hAnsiTheme="minorHAnsi" w:cstheme="minorHAnsi"/>
          <w:sz w:val="28"/>
          <w:szCs w:val="28"/>
        </w:rPr>
        <w:t xml:space="preserve">service </w:t>
      </w:r>
      <w:r w:rsidR="00626982" w:rsidRPr="00154F34">
        <w:rPr>
          <w:rFonts w:asciiTheme="minorHAnsi" w:hAnsiTheme="minorHAnsi" w:cstheme="minorHAnsi"/>
          <w:sz w:val="28"/>
          <w:szCs w:val="28"/>
        </w:rPr>
        <w:t xml:space="preserve">users should be involved in developing these concepts. </w:t>
      </w:r>
      <w:r w:rsidR="00C50644" w:rsidRPr="00154F34">
        <w:rPr>
          <w:rFonts w:asciiTheme="minorHAnsi" w:hAnsiTheme="minorHAnsi" w:cstheme="minorHAnsi"/>
          <w:sz w:val="28"/>
          <w:szCs w:val="28"/>
        </w:rPr>
        <w:t xml:space="preserve"> </w:t>
      </w:r>
      <w:r w:rsidR="00626982" w:rsidRPr="00154F34">
        <w:rPr>
          <w:rFonts w:asciiTheme="minorHAnsi" w:hAnsiTheme="minorHAnsi" w:cstheme="minorHAnsi"/>
          <w:sz w:val="28"/>
          <w:szCs w:val="28"/>
        </w:rPr>
        <w:t>Al</w:t>
      </w:r>
      <w:r w:rsidR="00FE5736" w:rsidRPr="00154F34">
        <w:rPr>
          <w:rFonts w:asciiTheme="minorHAnsi" w:hAnsiTheme="minorHAnsi" w:cstheme="minorHAnsi"/>
          <w:sz w:val="28"/>
          <w:szCs w:val="28"/>
        </w:rPr>
        <w:t>so, all</w:t>
      </w:r>
      <w:r w:rsidR="00626982" w:rsidRPr="00154F34">
        <w:rPr>
          <w:rFonts w:asciiTheme="minorHAnsi" w:hAnsiTheme="minorHAnsi" w:cstheme="minorHAnsi"/>
          <w:sz w:val="28"/>
          <w:szCs w:val="28"/>
        </w:rPr>
        <w:t xml:space="preserve"> health conditions </w:t>
      </w:r>
      <w:r w:rsidR="00C50644" w:rsidRPr="00154F34">
        <w:rPr>
          <w:rFonts w:asciiTheme="minorHAnsi" w:hAnsiTheme="minorHAnsi" w:cstheme="minorHAnsi"/>
          <w:sz w:val="28"/>
          <w:szCs w:val="28"/>
        </w:rPr>
        <w:t xml:space="preserve">and disabilities should </w:t>
      </w:r>
      <w:r w:rsidR="00626982" w:rsidRPr="00154F34">
        <w:rPr>
          <w:rFonts w:asciiTheme="minorHAnsi" w:hAnsiTheme="minorHAnsi" w:cstheme="minorHAnsi"/>
          <w:sz w:val="28"/>
          <w:szCs w:val="28"/>
        </w:rPr>
        <w:t xml:space="preserve">be </w:t>
      </w:r>
      <w:r w:rsidR="00C50644" w:rsidRPr="00154F34">
        <w:rPr>
          <w:rFonts w:asciiTheme="minorHAnsi" w:hAnsiTheme="minorHAnsi" w:cstheme="minorHAnsi"/>
          <w:sz w:val="28"/>
          <w:szCs w:val="28"/>
        </w:rPr>
        <w:t>considered</w:t>
      </w:r>
      <w:r w:rsidR="005831CC" w:rsidRPr="00154F34">
        <w:rPr>
          <w:rFonts w:asciiTheme="minorHAnsi" w:hAnsiTheme="minorHAnsi" w:cstheme="minorHAnsi"/>
          <w:sz w:val="28"/>
          <w:szCs w:val="28"/>
        </w:rPr>
        <w:t>, not just sight loss,</w:t>
      </w:r>
      <w:r w:rsidR="00626982" w:rsidRPr="00154F34">
        <w:rPr>
          <w:rFonts w:asciiTheme="minorHAnsi" w:hAnsiTheme="minorHAnsi" w:cstheme="minorHAnsi"/>
          <w:sz w:val="28"/>
          <w:szCs w:val="28"/>
        </w:rPr>
        <w:t xml:space="preserve"> to ensure </w:t>
      </w:r>
      <w:r w:rsidR="00C50644" w:rsidRPr="00154F34">
        <w:rPr>
          <w:rFonts w:asciiTheme="minorHAnsi" w:hAnsiTheme="minorHAnsi" w:cstheme="minorHAnsi"/>
          <w:sz w:val="28"/>
          <w:szCs w:val="28"/>
        </w:rPr>
        <w:t xml:space="preserve">it is </w:t>
      </w:r>
      <w:r w:rsidR="00626982" w:rsidRPr="00154F34">
        <w:rPr>
          <w:rFonts w:asciiTheme="minorHAnsi" w:hAnsiTheme="minorHAnsi" w:cstheme="minorHAnsi"/>
          <w:sz w:val="28"/>
          <w:szCs w:val="28"/>
        </w:rPr>
        <w:t>accessible</w:t>
      </w:r>
      <w:r w:rsidR="00C50644" w:rsidRPr="00154F34">
        <w:rPr>
          <w:rFonts w:asciiTheme="minorHAnsi" w:hAnsiTheme="minorHAnsi" w:cstheme="minorHAnsi"/>
          <w:sz w:val="28"/>
          <w:szCs w:val="28"/>
        </w:rPr>
        <w:t xml:space="preserve"> for all</w:t>
      </w:r>
      <w:r w:rsidR="00626982" w:rsidRPr="00154F34">
        <w:rPr>
          <w:rFonts w:asciiTheme="minorHAnsi" w:hAnsiTheme="minorHAnsi" w:cstheme="minorHAnsi"/>
          <w:sz w:val="28"/>
          <w:szCs w:val="28"/>
        </w:rPr>
        <w:t>.</w:t>
      </w:r>
      <w:r w:rsidR="00BC5DBC"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It was stated that e</w:t>
      </w:r>
      <w:r w:rsidR="00BC5DBC" w:rsidRPr="00154F34">
        <w:rPr>
          <w:rFonts w:asciiTheme="minorHAnsi" w:hAnsiTheme="minorHAnsi" w:cstheme="minorHAnsi"/>
          <w:sz w:val="28"/>
          <w:szCs w:val="28"/>
        </w:rPr>
        <w:t xml:space="preserve">ven though the new centre </w:t>
      </w:r>
      <w:r w:rsidR="00C50644" w:rsidRPr="00154F34">
        <w:rPr>
          <w:rFonts w:asciiTheme="minorHAnsi" w:hAnsiTheme="minorHAnsi" w:cstheme="minorHAnsi"/>
          <w:sz w:val="28"/>
          <w:szCs w:val="28"/>
        </w:rPr>
        <w:t>will incorporate</w:t>
      </w:r>
      <w:r w:rsidR="00BC5DBC" w:rsidRPr="00154F34">
        <w:rPr>
          <w:rFonts w:asciiTheme="minorHAnsi" w:hAnsiTheme="minorHAnsi" w:cstheme="minorHAnsi"/>
          <w:sz w:val="28"/>
          <w:szCs w:val="28"/>
        </w:rPr>
        <w:t xml:space="preserve"> high tech</w:t>
      </w:r>
      <w:r w:rsidR="00C50644" w:rsidRPr="00154F34">
        <w:rPr>
          <w:rFonts w:asciiTheme="minorHAnsi" w:hAnsiTheme="minorHAnsi" w:cstheme="minorHAnsi"/>
          <w:sz w:val="28"/>
          <w:szCs w:val="28"/>
        </w:rPr>
        <w:t xml:space="preserve"> solutions</w:t>
      </w:r>
      <w:r w:rsidR="00BC5DBC" w:rsidRPr="00154F34">
        <w:rPr>
          <w:rFonts w:asciiTheme="minorHAnsi" w:hAnsiTheme="minorHAnsi" w:cstheme="minorHAnsi"/>
          <w:sz w:val="28"/>
          <w:szCs w:val="28"/>
        </w:rPr>
        <w:t xml:space="preserve">, low tech that works </w:t>
      </w:r>
      <w:r w:rsidR="00C50644" w:rsidRPr="00154F34">
        <w:rPr>
          <w:rFonts w:asciiTheme="minorHAnsi" w:hAnsiTheme="minorHAnsi" w:cstheme="minorHAnsi"/>
          <w:sz w:val="28"/>
          <w:szCs w:val="28"/>
        </w:rPr>
        <w:t>should</w:t>
      </w:r>
      <w:r w:rsidR="0001035C"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n</w:t>
      </w:r>
      <w:r w:rsidR="0001035C" w:rsidRPr="00154F34">
        <w:rPr>
          <w:rFonts w:asciiTheme="minorHAnsi" w:hAnsiTheme="minorHAnsi" w:cstheme="minorHAnsi"/>
          <w:sz w:val="28"/>
          <w:szCs w:val="28"/>
        </w:rPr>
        <w:t>o</w:t>
      </w:r>
      <w:r w:rsidR="00C50644" w:rsidRPr="00154F34">
        <w:rPr>
          <w:rFonts w:asciiTheme="minorHAnsi" w:hAnsiTheme="minorHAnsi" w:cstheme="minorHAnsi"/>
          <w:sz w:val="28"/>
          <w:szCs w:val="28"/>
        </w:rPr>
        <w:t xml:space="preserve">t be dismissed </w:t>
      </w:r>
      <w:r w:rsidR="00BC5DBC" w:rsidRPr="00154F34">
        <w:rPr>
          <w:rFonts w:asciiTheme="minorHAnsi" w:hAnsiTheme="minorHAnsi" w:cstheme="minorHAnsi"/>
          <w:sz w:val="28"/>
          <w:szCs w:val="28"/>
        </w:rPr>
        <w:t>as it is practical and not all users are tech savvy.</w:t>
      </w:r>
      <w:r w:rsidR="00FE5736" w:rsidRPr="00154F34">
        <w:rPr>
          <w:rFonts w:asciiTheme="minorHAnsi" w:hAnsiTheme="minorHAnsi" w:cstheme="minorHAnsi"/>
          <w:sz w:val="28"/>
          <w:szCs w:val="28"/>
        </w:rPr>
        <w:t xml:space="preserve">  These low tech aspects include: printed maps, signposts, human contact, </w:t>
      </w:r>
      <w:proofErr w:type="spellStart"/>
      <w:r w:rsidR="00FE5736" w:rsidRPr="00154F34">
        <w:rPr>
          <w:rFonts w:asciiTheme="minorHAnsi" w:hAnsiTheme="minorHAnsi" w:cstheme="minorHAnsi"/>
          <w:sz w:val="28"/>
          <w:szCs w:val="28"/>
        </w:rPr>
        <w:t>coloured</w:t>
      </w:r>
      <w:proofErr w:type="spellEnd"/>
      <w:r w:rsidR="00FE5736" w:rsidRPr="00154F34">
        <w:rPr>
          <w:rFonts w:asciiTheme="minorHAnsi" w:hAnsiTheme="minorHAnsi" w:cstheme="minorHAnsi"/>
          <w:sz w:val="28"/>
          <w:szCs w:val="28"/>
        </w:rPr>
        <w:t xml:space="preserve"> lines, </w:t>
      </w:r>
      <w:proofErr w:type="spellStart"/>
      <w:r w:rsidR="00FE5736" w:rsidRPr="00154F34">
        <w:rPr>
          <w:rFonts w:asciiTheme="minorHAnsi" w:hAnsiTheme="minorHAnsi" w:cstheme="minorHAnsi"/>
          <w:sz w:val="28"/>
          <w:szCs w:val="28"/>
        </w:rPr>
        <w:t>colour</w:t>
      </w:r>
      <w:proofErr w:type="spellEnd"/>
      <w:r w:rsidR="00FE5736" w:rsidRPr="00154F34">
        <w:rPr>
          <w:rFonts w:asciiTheme="minorHAnsi" w:hAnsiTheme="minorHAnsi" w:cstheme="minorHAnsi"/>
          <w:sz w:val="28"/>
          <w:szCs w:val="28"/>
        </w:rPr>
        <w:t xml:space="preserve"> coded clinics and other solutions that </w:t>
      </w:r>
      <w:r w:rsidR="005831CC" w:rsidRPr="00154F34">
        <w:rPr>
          <w:rFonts w:asciiTheme="minorHAnsi" w:hAnsiTheme="minorHAnsi" w:cstheme="minorHAnsi"/>
          <w:sz w:val="28"/>
          <w:szCs w:val="28"/>
        </w:rPr>
        <w:t>do not require</w:t>
      </w:r>
      <w:r w:rsidR="00FE5736" w:rsidRPr="00154F34">
        <w:rPr>
          <w:rFonts w:asciiTheme="minorHAnsi" w:hAnsiTheme="minorHAnsi" w:cstheme="minorHAnsi"/>
          <w:sz w:val="28"/>
          <w:szCs w:val="28"/>
        </w:rPr>
        <w:t xml:space="preserve"> screens or apps.</w:t>
      </w:r>
    </w:p>
    <w:p w:rsidR="00BC5DBC" w:rsidRPr="00154F34" w:rsidRDefault="00BC5DBC" w:rsidP="00C50644">
      <w:pPr>
        <w:spacing w:line="276" w:lineRule="auto"/>
        <w:jc w:val="both"/>
        <w:rPr>
          <w:rFonts w:asciiTheme="minorHAnsi" w:hAnsiTheme="minorHAnsi" w:cstheme="minorHAnsi"/>
          <w:sz w:val="28"/>
          <w:szCs w:val="28"/>
        </w:rPr>
      </w:pPr>
    </w:p>
    <w:p w:rsidR="00626982" w:rsidRPr="00154F34" w:rsidRDefault="00BC5DB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Although some stated that having </w:t>
      </w:r>
      <w:r w:rsidR="00C50644" w:rsidRPr="00154F34">
        <w:rPr>
          <w:rFonts w:asciiTheme="minorHAnsi" w:hAnsiTheme="minorHAnsi" w:cstheme="minorHAnsi"/>
          <w:sz w:val="28"/>
          <w:szCs w:val="28"/>
        </w:rPr>
        <w:t>the new centre</w:t>
      </w:r>
      <w:r w:rsidRPr="00154F34">
        <w:rPr>
          <w:rFonts w:asciiTheme="minorHAnsi" w:hAnsiTheme="minorHAnsi" w:cstheme="minorHAnsi"/>
          <w:sz w:val="28"/>
          <w:szCs w:val="28"/>
        </w:rPr>
        <w:t xml:space="preserve"> close to a transport hub </w:t>
      </w:r>
      <w:r w:rsidR="00C50644" w:rsidRPr="00154F34">
        <w:rPr>
          <w:rFonts w:asciiTheme="minorHAnsi" w:hAnsiTheme="minorHAnsi" w:cstheme="minorHAnsi"/>
          <w:sz w:val="28"/>
          <w:szCs w:val="28"/>
        </w:rPr>
        <w:t>should make</w:t>
      </w:r>
      <w:r w:rsidRPr="00154F34">
        <w:rPr>
          <w:rFonts w:asciiTheme="minorHAnsi" w:hAnsiTheme="minorHAnsi" w:cstheme="minorHAnsi"/>
          <w:sz w:val="28"/>
          <w:szCs w:val="28"/>
        </w:rPr>
        <w:t xml:space="preserve"> getting there easier</w:t>
      </w:r>
      <w:r w:rsidR="00C50644" w:rsidRPr="00154F34">
        <w:rPr>
          <w:rFonts w:asciiTheme="minorHAnsi" w:hAnsiTheme="minorHAnsi" w:cstheme="minorHAnsi"/>
          <w:sz w:val="28"/>
          <w:szCs w:val="28"/>
        </w:rPr>
        <w:t>,</w:t>
      </w:r>
      <w:r w:rsidRPr="00154F34">
        <w:rPr>
          <w:rFonts w:asciiTheme="minorHAnsi" w:hAnsiTheme="minorHAnsi" w:cstheme="minorHAnsi"/>
          <w:sz w:val="28"/>
          <w:szCs w:val="28"/>
        </w:rPr>
        <w:t xml:space="preserve"> it was pointed out that the current bus services would need to be re-routed to the hospital and that </w:t>
      </w:r>
      <w:proofErr w:type="spellStart"/>
      <w:r w:rsidR="00873468">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would need to work closely with Transport for London</w:t>
      </w:r>
      <w:r w:rsidR="00873468">
        <w:rPr>
          <w:rFonts w:asciiTheme="minorHAnsi" w:hAnsiTheme="minorHAnsi" w:cstheme="minorHAnsi"/>
          <w:sz w:val="28"/>
          <w:szCs w:val="28"/>
        </w:rPr>
        <w:t xml:space="preserve"> (</w:t>
      </w:r>
      <w:proofErr w:type="spellStart"/>
      <w:r w:rsidR="00873468">
        <w:rPr>
          <w:rFonts w:asciiTheme="minorHAnsi" w:hAnsiTheme="minorHAnsi" w:cstheme="minorHAnsi"/>
          <w:sz w:val="28"/>
          <w:szCs w:val="28"/>
        </w:rPr>
        <w:t>TfL</w:t>
      </w:r>
      <w:proofErr w:type="spellEnd"/>
      <w:r w:rsidR="00873468">
        <w:rPr>
          <w:rFonts w:asciiTheme="minorHAnsi" w:hAnsiTheme="minorHAnsi" w:cstheme="minorHAnsi"/>
          <w:sz w:val="28"/>
          <w:szCs w:val="28"/>
        </w:rPr>
        <w:t>)</w:t>
      </w:r>
      <w:r w:rsidRPr="00154F34">
        <w:rPr>
          <w:rFonts w:asciiTheme="minorHAnsi" w:hAnsiTheme="minorHAnsi" w:cstheme="minorHAnsi"/>
          <w:sz w:val="28"/>
          <w:szCs w:val="28"/>
        </w:rPr>
        <w:t>.</w:t>
      </w:r>
    </w:p>
    <w:p w:rsidR="00BC5DBC" w:rsidRPr="00154F34" w:rsidRDefault="00BC5DBC" w:rsidP="00C50644">
      <w:pPr>
        <w:spacing w:line="276" w:lineRule="auto"/>
        <w:jc w:val="both"/>
        <w:rPr>
          <w:rFonts w:asciiTheme="minorHAnsi" w:hAnsiTheme="minorHAnsi" w:cstheme="minorHAnsi"/>
          <w:sz w:val="28"/>
          <w:szCs w:val="28"/>
        </w:rPr>
      </w:pPr>
    </w:p>
    <w:p w:rsidR="00BC5DBC" w:rsidRPr="00154F34" w:rsidRDefault="0001035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T</w:t>
      </w:r>
      <w:r w:rsidR="00BC5DBC" w:rsidRPr="00154F34">
        <w:rPr>
          <w:rFonts w:asciiTheme="minorHAnsi" w:hAnsiTheme="minorHAnsi" w:cstheme="minorHAnsi"/>
          <w:sz w:val="28"/>
          <w:szCs w:val="28"/>
        </w:rPr>
        <w:t xml:space="preserve">here were concerns voiced for vulnerable people walking around </w:t>
      </w:r>
      <w:r w:rsidR="00744810">
        <w:rPr>
          <w:rFonts w:asciiTheme="minorHAnsi" w:hAnsiTheme="minorHAnsi" w:cstheme="minorHAnsi"/>
          <w:sz w:val="28"/>
          <w:szCs w:val="28"/>
        </w:rPr>
        <w:t>King’s Cross</w:t>
      </w:r>
      <w:r w:rsidR="00BC5DBC" w:rsidRPr="00154F34">
        <w:rPr>
          <w:rFonts w:asciiTheme="minorHAnsi" w:hAnsiTheme="minorHAnsi" w:cstheme="minorHAnsi"/>
          <w:sz w:val="28"/>
          <w:szCs w:val="28"/>
        </w:rPr>
        <w:t xml:space="preserve"> at night and potentially being subjected to crime. </w:t>
      </w:r>
      <w:r w:rsidR="00C50644" w:rsidRPr="00154F34">
        <w:rPr>
          <w:rFonts w:asciiTheme="minorHAnsi" w:hAnsiTheme="minorHAnsi" w:cstheme="minorHAnsi"/>
          <w:sz w:val="28"/>
          <w:szCs w:val="28"/>
        </w:rPr>
        <w:t xml:space="preserve"> </w:t>
      </w:r>
      <w:r w:rsidR="00BC5DBC" w:rsidRPr="00154F34">
        <w:rPr>
          <w:rFonts w:asciiTheme="minorHAnsi" w:hAnsiTheme="minorHAnsi" w:cstheme="minorHAnsi"/>
          <w:sz w:val="28"/>
          <w:szCs w:val="28"/>
        </w:rPr>
        <w:t xml:space="preserve">It was suggested that lighting needs to be looked into and specifically lighting that helps the visually impaired. </w:t>
      </w:r>
      <w:r w:rsidR="00C50644" w:rsidRPr="00154F34">
        <w:rPr>
          <w:rFonts w:asciiTheme="minorHAnsi" w:hAnsiTheme="minorHAnsi" w:cstheme="minorHAnsi"/>
          <w:sz w:val="28"/>
          <w:szCs w:val="28"/>
        </w:rPr>
        <w:t xml:space="preserve"> </w:t>
      </w:r>
      <w:r w:rsidR="00BC5DBC" w:rsidRPr="00154F34">
        <w:rPr>
          <w:rFonts w:asciiTheme="minorHAnsi" w:hAnsiTheme="minorHAnsi" w:cstheme="minorHAnsi"/>
          <w:sz w:val="28"/>
          <w:szCs w:val="28"/>
        </w:rPr>
        <w:t>Assistance would also be necessary for those who would find the last half a mile walk to the new centre to be too difficult.</w:t>
      </w:r>
    </w:p>
    <w:p w:rsidR="00C50644" w:rsidRPr="00154F34" w:rsidRDefault="00C50644">
      <w:pPr>
        <w:rPr>
          <w:rFonts w:asciiTheme="minorHAnsi" w:eastAsia="Times New Roman" w:hAnsiTheme="minorHAnsi" w:cstheme="minorHAnsi"/>
          <w:color w:val="000000"/>
          <w:sz w:val="28"/>
          <w:szCs w:val="28"/>
          <w:lang w:val="en-GB" w:eastAsia="en-GB"/>
        </w:rPr>
      </w:pPr>
      <w:r w:rsidRPr="00154F34">
        <w:rPr>
          <w:rFonts w:asciiTheme="minorHAnsi" w:eastAsia="Times New Roman" w:hAnsiTheme="minorHAnsi" w:cstheme="minorHAnsi"/>
          <w:color w:val="000000"/>
          <w:sz w:val="28"/>
          <w:szCs w:val="28"/>
          <w:lang w:val="en-GB" w:eastAsia="en-GB"/>
        </w:rPr>
        <w:br w:type="page"/>
      </w:r>
    </w:p>
    <w:p w:rsidR="009A16B9" w:rsidRPr="00154F34" w:rsidRDefault="0001035C" w:rsidP="009A16B9">
      <w:pPr>
        <w:rPr>
          <w:rFonts w:asciiTheme="minorHAnsi" w:eastAsia="Times New Roman" w:hAnsiTheme="minorHAnsi" w:cstheme="minorHAnsi"/>
          <w:b/>
          <w:color w:val="000000"/>
          <w:sz w:val="22"/>
          <w:szCs w:val="22"/>
          <w:lang w:val="en-GB" w:eastAsia="en-GB"/>
        </w:rPr>
      </w:pPr>
      <w:r w:rsidRPr="00154F34">
        <w:rPr>
          <w:rFonts w:asciiTheme="minorHAnsi" w:eastAsia="Times New Roman" w:hAnsiTheme="minorHAnsi" w:cstheme="minorHAnsi"/>
          <w:b/>
          <w:color w:val="000000"/>
          <w:sz w:val="28"/>
          <w:szCs w:val="28"/>
          <w:lang w:val="en-GB" w:eastAsia="en-GB"/>
        </w:rPr>
        <w:t>Views</w:t>
      </w:r>
      <w:r w:rsidR="009A16B9" w:rsidRPr="00154F34">
        <w:rPr>
          <w:rFonts w:asciiTheme="minorHAnsi" w:eastAsia="Times New Roman" w:hAnsiTheme="minorHAnsi" w:cstheme="minorHAnsi"/>
          <w:b/>
          <w:color w:val="000000"/>
          <w:sz w:val="28"/>
          <w:szCs w:val="28"/>
          <w:lang w:val="en-GB" w:eastAsia="en-GB"/>
        </w:rPr>
        <w:t xml:space="preserve"> on travelling to the new site, such as costing more or walking further</w:t>
      </w:r>
      <w:r w:rsidR="00C50644" w:rsidRPr="00154F34">
        <w:rPr>
          <w:rFonts w:asciiTheme="minorHAnsi" w:eastAsia="Times New Roman" w:hAnsiTheme="minorHAnsi" w:cstheme="minorHAnsi"/>
          <w:b/>
          <w:color w:val="000000"/>
          <w:sz w:val="28"/>
          <w:szCs w:val="28"/>
          <w:lang w:val="en-GB" w:eastAsia="en-GB"/>
        </w:rPr>
        <w:t>.</w:t>
      </w:r>
    </w:p>
    <w:p w:rsidR="00106042" w:rsidRPr="00154F34" w:rsidRDefault="00106042" w:rsidP="00106042">
      <w:pPr>
        <w:rPr>
          <w:rFonts w:asciiTheme="minorHAnsi" w:hAnsiTheme="minorHAnsi" w:cstheme="minorHAnsi"/>
        </w:rPr>
      </w:pPr>
    </w:p>
    <w:p w:rsidR="009A16B9"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29</w:t>
      </w:r>
      <w:r w:rsidR="007D2B3B" w:rsidRPr="00126F47">
        <w:rPr>
          <w:rFonts w:asciiTheme="minorHAnsi" w:hAnsiTheme="minorHAnsi" w:cstheme="minorHAnsi"/>
          <w:sz w:val="28"/>
          <w:szCs w:val="28"/>
        </w:rPr>
        <w:t xml:space="preserve"> – Views on travelling to the new site, such as costing more or walking further</w:t>
      </w:r>
    </w:p>
    <w:p w:rsidR="00873468" w:rsidRPr="00154F34" w:rsidRDefault="00873468" w:rsidP="00106042">
      <w:pPr>
        <w:rPr>
          <w:rFonts w:asciiTheme="minorHAnsi" w:hAnsiTheme="minorHAnsi" w:cstheme="minorHAnsi"/>
        </w:rPr>
      </w:pPr>
    </w:p>
    <w:tbl>
      <w:tblPr>
        <w:tblW w:w="976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1"/>
        <w:gridCol w:w="963"/>
      </w:tblGrid>
      <w:tr w:rsidR="00CE4E1A" w:rsidRPr="00154F34" w:rsidTr="007D2B3B">
        <w:trPr>
          <w:trHeight w:val="600"/>
        </w:trPr>
        <w:tc>
          <w:tcPr>
            <w:tcW w:w="8804" w:type="dxa"/>
            <w:shd w:val="clear" w:color="auto" w:fill="FFFFFF" w:themeFill="background1"/>
            <w:vAlign w:val="bottom"/>
            <w:hideMark/>
          </w:tcPr>
          <w:p w:rsidR="00CE4E1A" w:rsidRPr="00154F34" w:rsidRDefault="007D2B3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60"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63</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Shuttle service would be good / electric / driverless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Support co-ordinating with public transport</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 green line / signposting from the station</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10</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Create a tactile route</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6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Meet, greet and assistance / manned information desk / volunteers at </w:t>
            </w:r>
            <w:r w:rsidR="00744810">
              <w:rPr>
                <w:rFonts w:asciiTheme="minorHAnsi" w:eastAsia="Times New Roman" w:hAnsiTheme="minorHAnsi" w:cstheme="minorHAnsi"/>
                <w:color w:val="000000"/>
                <w:sz w:val="22"/>
                <w:szCs w:val="22"/>
                <w:lang w:val="en-GB" w:eastAsia="en-GB"/>
              </w:rPr>
              <w:t>King’s Cross</w:t>
            </w:r>
            <w:r w:rsidRPr="00154F34">
              <w:rPr>
                <w:rFonts w:asciiTheme="minorHAnsi" w:eastAsia="Times New Roman" w:hAnsiTheme="minorHAnsi" w:cstheme="minorHAnsi"/>
                <w:color w:val="000000"/>
                <w:sz w:val="22"/>
                <w:szCs w:val="22"/>
                <w:lang w:val="en-GB" w:eastAsia="en-GB"/>
              </w:rPr>
              <w:t xml:space="preserve"> for walking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275"/>
        </w:trPr>
        <w:tc>
          <w:tcPr>
            <w:tcW w:w="8804" w:type="dxa"/>
            <w:shd w:val="clear" w:color="auto" w:fill="FFFFFF" w:themeFill="background1"/>
            <w:vAlign w:val="bottom"/>
            <w:hideMark/>
          </w:tcPr>
          <w:p w:rsidR="00CE4E1A" w:rsidRPr="00154F34" w:rsidRDefault="00744810" w:rsidP="009A16B9">
            <w:pPr>
              <w:rPr>
                <w:rFonts w:asciiTheme="minorHAnsi" w:eastAsia="Times New Roman" w:hAnsiTheme="minorHAnsi" w:cstheme="minorHAnsi"/>
                <w:color w:val="000000"/>
                <w:sz w:val="22"/>
                <w:szCs w:val="22"/>
                <w:lang w:val="en-GB" w:eastAsia="en-GB"/>
              </w:rPr>
            </w:pPr>
            <w:r>
              <w:rPr>
                <w:rFonts w:asciiTheme="minorHAnsi" w:eastAsia="Times New Roman" w:hAnsiTheme="minorHAnsi" w:cstheme="minorHAnsi"/>
                <w:color w:val="000000"/>
                <w:sz w:val="22"/>
                <w:szCs w:val="22"/>
                <w:lang w:val="en-GB" w:eastAsia="en-GB"/>
              </w:rPr>
              <w:t>King’s Cross</w:t>
            </w:r>
            <w:r w:rsidR="00CE4E1A" w:rsidRPr="00154F34">
              <w:rPr>
                <w:rFonts w:asciiTheme="minorHAnsi" w:eastAsia="Times New Roman" w:hAnsiTheme="minorHAnsi" w:cstheme="minorHAnsi"/>
                <w:color w:val="000000"/>
                <w:sz w:val="22"/>
                <w:szCs w:val="22"/>
                <w:lang w:val="en-GB" w:eastAsia="en-GB"/>
              </w:rPr>
              <w:t xml:space="preserve"> / stations is / are large, noisy, complex and confusing - you can get lost /scared</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Adequate parking / blue badge holders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8</w:t>
            </w:r>
          </w:p>
        </w:tc>
      </w:tr>
      <w:tr w:rsidR="00CE4E1A" w:rsidRPr="00154F34" w:rsidTr="007D2B3B">
        <w:trPr>
          <w:trHeight w:val="383"/>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Have difficulty walking / more than 15 minutes / need to walk further</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proofErr w:type="spellStart"/>
            <w:r w:rsidRPr="00154F34">
              <w:rPr>
                <w:rFonts w:asciiTheme="minorHAnsi" w:eastAsia="Times New Roman" w:hAnsiTheme="minorHAnsi" w:cstheme="minorHAnsi"/>
                <w:color w:val="000000"/>
                <w:sz w:val="22"/>
                <w:szCs w:val="22"/>
                <w:lang w:val="en-GB" w:eastAsia="en-GB"/>
              </w:rPr>
              <w:t>Re route</w:t>
            </w:r>
            <w:proofErr w:type="spellEnd"/>
            <w:r w:rsidRPr="00154F34">
              <w:rPr>
                <w:rFonts w:asciiTheme="minorHAnsi" w:eastAsia="Times New Roman" w:hAnsiTheme="minorHAnsi" w:cstheme="minorHAnsi"/>
                <w:color w:val="000000"/>
                <w:sz w:val="22"/>
                <w:szCs w:val="22"/>
                <w:lang w:val="en-GB" w:eastAsia="en-GB"/>
              </w:rPr>
              <w:t xml:space="preserve"> the bus service to the hospital</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300"/>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Buses preferable for sight loss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213"/>
        </w:trPr>
        <w:tc>
          <w:tcPr>
            <w:tcW w:w="8804" w:type="dxa"/>
            <w:shd w:val="clear" w:color="auto" w:fill="FFFFFF" w:themeFill="background1"/>
            <w:vAlign w:val="bottom"/>
            <w:hideMark/>
          </w:tcPr>
          <w:p w:rsidR="00CE4E1A" w:rsidRPr="00154F34" w:rsidRDefault="00CE4E1A"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Crossing roads is frightening  / dangerous for people with sight loss</w:t>
            </w:r>
          </w:p>
        </w:tc>
        <w:tc>
          <w:tcPr>
            <w:tcW w:w="960" w:type="dxa"/>
            <w:shd w:val="clear" w:color="auto" w:fill="FFFFFF" w:themeFill="background1"/>
            <w:noWrap/>
            <w:vAlign w:val="bottom"/>
            <w:hideMark/>
          </w:tcPr>
          <w:p w:rsidR="00CE4E1A" w:rsidRPr="00154F34" w:rsidRDefault="00CE4E1A"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CE4E1A" w:rsidRPr="00154F34" w:rsidTr="007D2B3B">
        <w:trPr>
          <w:trHeight w:val="300"/>
        </w:trPr>
        <w:tc>
          <w:tcPr>
            <w:tcW w:w="8804" w:type="dxa"/>
            <w:shd w:val="clear" w:color="auto" w:fill="FFFFFF" w:themeFill="background1"/>
            <w:vAlign w:val="bottom"/>
            <w:hideMark/>
          </w:tcPr>
          <w:p w:rsidR="00CE4E1A"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60" w:type="dxa"/>
            <w:shd w:val="clear" w:color="auto" w:fill="FFFFFF" w:themeFill="background1"/>
            <w:vAlign w:val="bottom"/>
            <w:hideMark/>
          </w:tcPr>
          <w:p w:rsidR="00CE4E1A" w:rsidRPr="00154F34" w:rsidRDefault="008F0D6F"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9A16B9" w:rsidRPr="00154F34" w:rsidRDefault="009A16B9">
      <w:pPr>
        <w:rPr>
          <w:rFonts w:asciiTheme="minorHAnsi" w:hAnsiTheme="minorHAnsi" w:cstheme="minorHAnsi"/>
          <w:bCs/>
          <w:iCs/>
          <w:sz w:val="28"/>
          <w:szCs w:val="28"/>
        </w:rPr>
      </w:pPr>
    </w:p>
    <w:p w:rsidR="00C50644" w:rsidRPr="00154F34" w:rsidRDefault="0001035C"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There were views</w:t>
      </w:r>
      <w:r w:rsidR="00CE4E1A" w:rsidRPr="00154F34">
        <w:rPr>
          <w:rFonts w:asciiTheme="minorHAnsi" w:hAnsiTheme="minorHAnsi" w:cstheme="minorHAnsi"/>
          <w:sz w:val="28"/>
          <w:szCs w:val="28"/>
        </w:rPr>
        <w:t xml:space="preserve"> that b</w:t>
      </w:r>
      <w:r w:rsidR="00286BC2" w:rsidRPr="00154F34">
        <w:rPr>
          <w:rFonts w:asciiTheme="minorHAnsi" w:hAnsiTheme="minorHAnsi" w:cstheme="minorHAnsi"/>
          <w:sz w:val="28"/>
          <w:szCs w:val="28"/>
        </w:rPr>
        <w:t>eing close to two main line stations should improve accessibility for many people</w:t>
      </w:r>
      <w:r w:rsidR="00CE4E1A"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However</w:t>
      </w:r>
      <w:r w:rsidR="00C50644" w:rsidRPr="00154F34">
        <w:rPr>
          <w:rFonts w:asciiTheme="minorHAnsi" w:hAnsiTheme="minorHAnsi" w:cstheme="minorHAnsi"/>
          <w:sz w:val="28"/>
          <w:szCs w:val="28"/>
        </w:rPr>
        <w:t>,</w:t>
      </w:r>
      <w:r w:rsidR="00CE4E1A" w:rsidRPr="00154F34">
        <w:rPr>
          <w:rFonts w:asciiTheme="minorHAnsi" w:hAnsiTheme="minorHAnsi" w:cstheme="minorHAnsi"/>
          <w:sz w:val="28"/>
          <w:szCs w:val="28"/>
        </w:rPr>
        <w:t xml:space="preserve"> there were concerns that getting from the station to the new centre </w:t>
      </w:r>
      <w:r w:rsidR="005831CC" w:rsidRPr="00154F34">
        <w:rPr>
          <w:rFonts w:asciiTheme="minorHAnsi" w:hAnsiTheme="minorHAnsi" w:cstheme="minorHAnsi"/>
          <w:sz w:val="28"/>
          <w:szCs w:val="28"/>
        </w:rPr>
        <w:t xml:space="preserve">could potentially </w:t>
      </w:r>
      <w:r w:rsidR="00CE4E1A" w:rsidRPr="00154F34">
        <w:rPr>
          <w:rFonts w:asciiTheme="minorHAnsi" w:hAnsiTheme="minorHAnsi" w:cstheme="minorHAnsi"/>
          <w:sz w:val="28"/>
          <w:szCs w:val="28"/>
        </w:rPr>
        <w:t xml:space="preserve">be challenging </w:t>
      </w:r>
      <w:r w:rsidR="005831CC" w:rsidRPr="00154F34">
        <w:rPr>
          <w:rFonts w:asciiTheme="minorHAnsi" w:hAnsiTheme="minorHAnsi" w:cstheme="minorHAnsi"/>
          <w:sz w:val="28"/>
          <w:szCs w:val="28"/>
        </w:rPr>
        <w:t xml:space="preserve">given </w:t>
      </w:r>
      <w:r w:rsidR="00CE4E1A" w:rsidRPr="00154F34">
        <w:rPr>
          <w:rFonts w:asciiTheme="minorHAnsi" w:hAnsiTheme="minorHAnsi" w:cstheme="minorHAnsi"/>
          <w:sz w:val="28"/>
          <w:szCs w:val="28"/>
        </w:rPr>
        <w:t xml:space="preserve">the current </w:t>
      </w:r>
      <w:r w:rsidRPr="00154F34">
        <w:rPr>
          <w:rFonts w:asciiTheme="minorHAnsi" w:hAnsiTheme="minorHAnsi" w:cstheme="minorHAnsi"/>
          <w:sz w:val="28"/>
          <w:szCs w:val="28"/>
        </w:rPr>
        <w:t>built environment</w:t>
      </w:r>
      <w:r w:rsidR="00CE4E1A"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p>
    <w:p w:rsidR="00C50644" w:rsidRPr="00154F34" w:rsidRDefault="00C50644" w:rsidP="00C50644">
      <w:pPr>
        <w:spacing w:line="276" w:lineRule="auto"/>
        <w:jc w:val="both"/>
        <w:rPr>
          <w:rFonts w:asciiTheme="minorHAnsi" w:hAnsiTheme="minorHAnsi" w:cstheme="minorHAnsi"/>
          <w:sz w:val="28"/>
          <w:szCs w:val="28"/>
        </w:rPr>
      </w:pPr>
    </w:p>
    <w:p w:rsidR="00400525" w:rsidRPr="00154F34" w:rsidRDefault="00C50644"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 themes </w:t>
      </w:r>
      <w:r w:rsidR="005831CC" w:rsidRPr="00154F34">
        <w:rPr>
          <w:rFonts w:asciiTheme="minorHAnsi" w:hAnsiTheme="minorHAnsi" w:cstheme="minorHAnsi"/>
          <w:sz w:val="28"/>
          <w:szCs w:val="28"/>
        </w:rPr>
        <w:t xml:space="preserve">discussed amongst </w:t>
      </w:r>
      <w:r w:rsidRPr="00154F34">
        <w:rPr>
          <w:rFonts w:asciiTheme="minorHAnsi" w:hAnsiTheme="minorHAnsi" w:cstheme="minorHAnsi"/>
          <w:sz w:val="28"/>
          <w:szCs w:val="28"/>
        </w:rPr>
        <w:t>the groups</w:t>
      </w:r>
      <w:r w:rsidR="00FE5736" w:rsidRPr="00154F34">
        <w:rPr>
          <w:rFonts w:asciiTheme="minorHAnsi" w:hAnsiTheme="minorHAnsi" w:cstheme="minorHAnsi"/>
          <w:sz w:val="28"/>
          <w:szCs w:val="28"/>
        </w:rPr>
        <w:t>,</w:t>
      </w:r>
      <w:r w:rsidRPr="00154F34">
        <w:rPr>
          <w:rFonts w:asciiTheme="minorHAnsi" w:hAnsiTheme="minorHAnsi" w:cstheme="minorHAnsi"/>
          <w:sz w:val="28"/>
          <w:szCs w:val="28"/>
        </w:rPr>
        <w:t xml:space="preserve"> therefore, </w:t>
      </w:r>
      <w:r w:rsidR="00CE4E1A" w:rsidRPr="00154F34">
        <w:rPr>
          <w:rFonts w:asciiTheme="minorHAnsi" w:hAnsiTheme="minorHAnsi" w:cstheme="minorHAnsi"/>
          <w:sz w:val="28"/>
          <w:szCs w:val="28"/>
        </w:rPr>
        <w:t>tended to concentrate on the changes that could be made to “bridge this gap”</w:t>
      </w:r>
      <w:r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Some suggest</w:t>
      </w:r>
      <w:r w:rsidRPr="00154F34">
        <w:rPr>
          <w:rFonts w:asciiTheme="minorHAnsi" w:hAnsiTheme="minorHAnsi" w:cstheme="minorHAnsi"/>
          <w:sz w:val="28"/>
          <w:szCs w:val="28"/>
        </w:rPr>
        <w:t>ed</w:t>
      </w:r>
      <w:r w:rsidR="00CE4E1A" w:rsidRPr="00154F34">
        <w:rPr>
          <w:rFonts w:asciiTheme="minorHAnsi" w:hAnsiTheme="minorHAnsi" w:cstheme="minorHAnsi"/>
          <w:sz w:val="28"/>
          <w:szCs w:val="28"/>
        </w:rPr>
        <w:t xml:space="preserve"> that the Trust could introduce a shuttle service from the hospital to the nearby </w:t>
      </w:r>
      <w:r w:rsidR="0001035C" w:rsidRPr="00154F34">
        <w:rPr>
          <w:rFonts w:asciiTheme="minorHAnsi" w:hAnsiTheme="minorHAnsi" w:cstheme="minorHAnsi"/>
          <w:sz w:val="28"/>
          <w:szCs w:val="28"/>
        </w:rPr>
        <w:t>transport hubs</w:t>
      </w:r>
      <w:r w:rsidR="00CE4E1A"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 xml:space="preserve">This could be an electric driverless service and may be free of charge. </w:t>
      </w:r>
      <w:r w:rsidRPr="00154F34">
        <w:rPr>
          <w:rFonts w:asciiTheme="minorHAnsi" w:hAnsiTheme="minorHAnsi" w:cstheme="minorHAnsi"/>
          <w:sz w:val="28"/>
          <w:szCs w:val="28"/>
        </w:rPr>
        <w:t xml:space="preserve"> </w:t>
      </w:r>
      <w:r w:rsidR="004F0416">
        <w:rPr>
          <w:rFonts w:asciiTheme="minorHAnsi" w:hAnsiTheme="minorHAnsi" w:cstheme="minorHAnsi"/>
          <w:sz w:val="28"/>
          <w:szCs w:val="28"/>
        </w:rPr>
        <w:t>It was</w:t>
      </w:r>
      <w:r w:rsidR="00DF54E0" w:rsidRPr="00E77083">
        <w:rPr>
          <w:rFonts w:asciiTheme="minorHAnsi" w:hAnsiTheme="minorHAnsi" w:cstheme="minorHAnsi"/>
          <w:sz w:val="28"/>
          <w:szCs w:val="28"/>
        </w:rPr>
        <w:t xml:space="preserve"> suggested </w:t>
      </w:r>
      <w:r w:rsidR="004F0416">
        <w:rPr>
          <w:rFonts w:asciiTheme="minorHAnsi" w:hAnsiTheme="minorHAnsi" w:cstheme="minorHAnsi"/>
          <w:sz w:val="28"/>
          <w:szCs w:val="28"/>
        </w:rPr>
        <w:t xml:space="preserve">that the Trust should </w:t>
      </w:r>
      <w:r w:rsidR="00DF54E0" w:rsidRPr="00E77083">
        <w:rPr>
          <w:rFonts w:asciiTheme="minorHAnsi" w:hAnsiTheme="minorHAnsi" w:cstheme="minorHAnsi"/>
          <w:sz w:val="28"/>
          <w:szCs w:val="28"/>
        </w:rPr>
        <w:t>work closely</w:t>
      </w:r>
      <w:r w:rsidR="00E77083" w:rsidRPr="00E77083">
        <w:rPr>
          <w:rFonts w:asciiTheme="minorHAnsi" w:hAnsiTheme="minorHAnsi" w:cstheme="minorHAnsi"/>
          <w:sz w:val="28"/>
          <w:szCs w:val="28"/>
        </w:rPr>
        <w:t xml:space="preserve"> with T</w:t>
      </w:r>
      <w:r w:rsidR="00CE4E1A" w:rsidRPr="00E77083">
        <w:rPr>
          <w:rFonts w:asciiTheme="minorHAnsi" w:hAnsiTheme="minorHAnsi" w:cstheme="minorHAnsi"/>
          <w:sz w:val="28"/>
          <w:szCs w:val="28"/>
        </w:rPr>
        <w:t>ransport</w:t>
      </w:r>
      <w:r w:rsidR="00E77083" w:rsidRPr="00E77083">
        <w:rPr>
          <w:rFonts w:asciiTheme="minorHAnsi" w:hAnsiTheme="minorHAnsi" w:cstheme="minorHAnsi"/>
          <w:sz w:val="28"/>
          <w:szCs w:val="28"/>
        </w:rPr>
        <w:t xml:space="preserve"> for London</w:t>
      </w:r>
      <w:r w:rsidR="00DF54E0" w:rsidRPr="00E77083">
        <w:rPr>
          <w:rFonts w:asciiTheme="minorHAnsi" w:hAnsiTheme="minorHAnsi" w:cstheme="minorHAnsi"/>
          <w:sz w:val="28"/>
          <w:szCs w:val="28"/>
        </w:rPr>
        <w:t xml:space="preserve"> to ensure clear signposting</w:t>
      </w:r>
      <w:r w:rsidR="00CE4E1A" w:rsidRPr="00E77083">
        <w:rPr>
          <w:rFonts w:asciiTheme="minorHAnsi" w:hAnsiTheme="minorHAnsi" w:cstheme="minorHAnsi"/>
          <w:sz w:val="28"/>
          <w:szCs w:val="28"/>
        </w:rPr>
        <w:t xml:space="preserve"> and announcements</w:t>
      </w:r>
      <w:r w:rsidR="004F0416">
        <w:rPr>
          <w:rFonts w:asciiTheme="minorHAnsi" w:hAnsiTheme="minorHAnsi" w:cstheme="minorHAnsi"/>
          <w:sz w:val="28"/>
          <w:szCs w:val="28"/>
        </w:rPr>
        <w:t xml:space="preserve"> at public transport points</w:t>
      </w:r>
      <w:r w:rsidR="00CE4E1A" w:rsidRPr="00E77083">
        <w:rPr>
          <w:rFonts w:asciiTheme="minorHAnsi" w:hAnsiTheme="minorHAnsi" w:cstheme="minorHAnsi"/>
          <w:sz w:val="28"/>
          <w:szCs w:val="28"/>
        </w:rPr>
        <w:t>.</w:t>
      </w:r>
      <w:r w:rsidRPr="00154F34">
        <w:rPr>
          <w:rFonts w:asciiTheme="minorHAnsi" w:hAnsiTheme="minorHAnsi" w:cstheme="minorHAnsi"/>
          <w:sz w:val="28"/>
          <w:szCs w:val="28"/>
        </w:rPr>
        <w:t xml:space="preserve"> </w:t>
      </w:r>
      <w:r w:rsidR="00CE4E1A" w:rsidRPr="00154F34">
        <w:rPr>
          <w:rFonts w:asciiTheme="minorHAnsi" w:hAnsiTheme="minorHAnsi" w:cstheme="minorHAnsi"/>
          <w:sz w:val="28"/>
          <w:szCs w:val="28"/>
        </w:rPr>
        <w:t xml:space="preserve"> </w:t>
      </w:r>
      <w:r w:rsidR="00B477C9" w:rsidRPr="00154F34">
        <w:rPr>
          <w:rFonts w:asciiTheme="minorHAnsi" w:hAnsiTheme="minorHAnsi" w:cstheme="minorHAnsi"/>
          <w:sz w:val="28"/>
          <w:szCs w:val="28"/>
        </w:rPr>
        <w:t xml:space="preserve">It was suggested that there could be a meet and greet facility offering support at the </w:t>
      </w:r>
      <w:r w:rsidR="0001035C" w:rsidRPr="00154F34">
        <w:rPr>
          <w:rFonts w:asciiTheme="minorHAnsi" w:hAnsiTheme="minorHAnsi" w:cstheme="minorHAnsi"/>
          <w:sz w:val="28"/>
          <w:szCs w:val="28"/>
        </w:rPr>
        <w:t>transport hubs</w:t>
      </w:r>
      <w:r w:rsidR="00B477C9" w:rsidRPr="00154F34">
        <w:rPr>
          <w:rFonts w:asciiTheme="minorHAnsi" w:hAnsiTheme="minorHAnsi" w:cstheme="minorHAnsi"/>
          <w:sz w:val="28"/>
          <w:szCs w:val="28"/>
        </w:rPr>
        <w:t>.</w:t>
      </w:r>
      <w:r w:rsidR="007D2B3B" w:rsidRPr="00154F34">
        <w:rPr>
          <w:rFonts w:asciiTheme="minorHAnsi" w:hAnsiTheme="minorHAnsi" w:cstheme="minorHAnsi"/>
          <w:sz w:val="28"/>
          <w:szCs w:val="28"/>
        </w:rPr>
        <w:t xml:space="preserve">  </w:t>
      </w:r>
    </w:p>
    <w:p w:rsidR="00B477C9" w:rsidRPr="00154F34" w:rsidRDefault="00B477C9" w:rsidP="00C50644">
      <w:pPr>
        <w:spacing w:line="276" w:lineRule="auto"/>
        <w:jc w:val="both"/>
        <w:rPr>
          <w:rFonts w:asciiTheme="minorHAnsi" w:hAnsiTheme="minorHAnsi" w:cstheme="minorHAnsi"/>
          <w:sz w:val="28"/>
          <w:szCs w:val="28"/>
        </w:rPr>
      </w:pPr>
    </w:p>
    <w:p w:rsidR="00B477C9" w:rsidRPr="00154F34" w:rsidRDefault="00B477C9"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Signposting to the new centre could include the painted green line from the hospital</w:t>
      </w:r>
      <w:r w:rsidR="00C50644" w:rsidRPr="00154F34">
        <w:rPr>
          <w:rFonts w:asciiTheme="minorHAnsi" w:hAnsiTheme="minorHAnsi" w:cstheme="minorHAnsi"/>
          <w:sz w:val="28"/>
          <w:szCs w:val="28"/>
        </w:rPr>
        <w:t>,</w:t>
      </w:r>
      <w:r w:rsidRPr="00154F34">
        <w:rPr>
          <w:rFonts w:asciiTheme="minorHAnsi" w:hAnsiTheme="minorHAnsi" w:cstheme="minorHAnsi"/>
          <w:sz w:val="28"/>
          <w:szCs w:val="28"/>
        </w:rPr>
        <w:t xml:space="preserve"> which many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are familiar with</w:t>
      </w:r>
      <w:r w:rsidR="00C50644" w:rsidRPr="00154F34">
        <w:rPr>
          <w:rFonts w:asciiTheme="minorHAnsi" w:hAnsiTheme="minorHAnsi" w:cstheme="minorHAnsi"/>
          <w:sz w:val="28"/>
          <w:szCs w:val="28"/>
        </w:rPr>
        <w:t xml:space="preserve"> using</w:t>
      </w:r>
      <w:r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An alternative mentioned was the use of tactile flooring to sign the way.</w:t>
      </w:r>
    </w:p>
    <w:p w:rsidR="00B477C9" w:rsidRPr="00154F34" w:rsidRDefault="00B477C9" w:rsidP="00C50644">
      <w:pPr>
        <w:spacing w:line="276" w:lineRule="auto"/>
        <w:jc w:val="both"/>
        <w:rPr>
          <w:rFonts w:asciiTheme="minorHAnsi" w:hAnsiTheme="minorHAnsi" w:cstheme="minorHAnsi"/>
          <w:sz w:val="28"/>
          <w:szCs w:val="28"/>
        </w:rPr>
      </w:pPr>
    </w:p>
    <w:p w:rsidR="00B477C9" w:rsidRPr="00154F34" w:rsidRDefault="00B477C9" w:rsidP="00C50644">
      <w:pPr>
        <w:spacing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There were concerns about the busy nature of </w:t>
      </w:r>
      <w:r w:rsidR="00744810">
        <w:rPr>
          <w:rFonts w:asciiTheme="minorHAnsi" w:hAnsiTheme="minorHAnsi" w:cstheme="minorHAnsi"/>
          <w:sz w:val="28"/>
          <w:szCs w:val="28"/>
        </w:rPr>
        <w:t>King’s Cross</w:t>
      </w:r>
      <w:r w:rsidRPr="00154F34">
        <w:rPr>
          <w:rFonts w:asciiTheme="minorHAnsi" w:hAnsiTheme="minorHAnsi" w:cstheme="minorHAnsi"/>
          <w:sz w:val="28"/>
          <w:szCs w:val="28"/>
        </w:rPr>
        <w:t xml:space="preserve"> itself as well as the stations which are noisy, complex and </w:t>
      </w:r>
      <w:r w:rsidR="005831CC" w:rsidRPr="00154F34">
        <w:rPr>
          <w:rFonts w:asciiTheme="minorHAnsi" w:hAnsiTheme="minorHAnsi" w:cstheme="minorHAnsi"/>
          <w:sz w:val="28"/>
          <w:szCs w:val="28"/>
        </w:rPr>
        <w:t xml:space="preserve">potentially </w:t>
      </w:r>
      <w:r w:rsidRPr="00154F34">
        <w:rPr>
          <w:rFonts w:asciiTheme="minorHAnsi" w:hAnsiTheme="minorHAnsi" w:cstheme="minorHAnsi"/>
          <w:sz w:val="28"/>
          <w:szCs w:val="28"/>
        </w:rPr>
        <w:t xml:space="preserve">confusing.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w:t>
      </w:r>
      <w:r w:rsidR="005831CC" w:rsidRPr="00154F34">
        <w:rPr>
          <w:rFonts w:asciiTheme="minorHAnsi" w:hAnsiTheme="minorHAnsi" w:cstheme="minorHAnsi"/>
          <w:sz w:val="28"/>
          <w:szCs w:val="28"/>
        </w:rPr>
        <w:t xml:space="preserve">service users </w:t>
      </w:r>
      <w:r w:rsidRPr="00154F34">
        <w:rPr>
          <w:rFonts w:asciiTheme="minorHAnsi" w:hAnsiTheme="minorHAnsi" w:cstheme="minorHAnsi"/>
          <w:sz w:val="28"/>
          <w:szCs w:val="28"/>
        </w:rPr>
        <w:t xml:space="preserve">would have difficulty walking the </w:t>
      </w:r>
      <w:r w:rsidR="005831CC" w:rsidRPr="00154F34">
        <w:rPr>
          <w:rFonts w:asciiTheme="minorHAnsi" w:hAnsiTheme="minorHAnsi" w:cstheme="minorHAnsi"/>
          <w:sz w:val="28"/>
          <w:szCs w:val="28"/>
        </w:rPr>
        <w:t xml:space="preserve">estimated </w:t>
      </w:r>
      <w:r w:rsidRPr="00154F34">
        <w:rPr>
          <w:rFonts w:asciiTheme="minorHAnsi" w:hAnsiTheme="minorHAnsi" w:cstheme="minorHAnsi"/>
          <w:sz w:val="28"/>
          <w:szCs w:val="28"/>
        </w:rPr>
        <w:t xml:space="preserve">15 minutes between the station and the new centre.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It was pointed out that bus travel is better than train or tube travel for </w:t>
      </w:r>
      <w:r w:rsidR="00FB1F66" w:rsidRPr="00154F34">
        <w:rPr>
          <w:rFonts w:asciiTheme="minorHAnsi" w:hAnsiTheme="minorHAnsi" w:cstheme="minorHAnsi"/>
          <w:sz w:val="28"/>
          <w:szCs w:val="28"/>
        </w:rPr>
        <w:t>some people</w:t>
      </w:r>
      <w:r w:rsidR="00020444" w:rsidRPr="00154F34">
        <w:rPr>
          <w:rFonts w:asciiTheme="minorHAnsi" w:hAnsiTheme="minorHAnsi" w:cstheme="minorHAnsi"/>
          <w:sz w:val="28"/>
          <w:szCs w:val="28"/>
        </w:rPr>
        <w:t xml:space="preserve"> and therefore, reviews and discussions with </w:t>
      </w:r>
      <w:proofErr w:type="spellStart"/>
      <w:r w:rsidR="00020444" w:rsidRPr="00154F34">
        <w:rPr>
          <w:rFonts w:asciiTheme="minorHAnsi" w:hAnsiTheme="minorHAnsi" w:cstheme="minorHAnsi"/>
          <w:sz w:val="28"/>
          <w:szCs w:val="28"/>
        </w:rPr>
        <w:t>TfL</w:t>
      </w:r>
      <w:proofErr w:type="spellEnd"/>
      <w:r w:rsidR="00020444" w:rsidRPr="00154F34">
        <w:rPr>
          <w:rFonts w:asciiTheme="minorHAnsi" w:hAnsiTheme="minorHAnsi" w:cstheme="minorHAnsi"/>
          <w:sz w:val="28"/>
          <w:szCs w:val="28"/>
        </w:rPr>
        <w:t xml:space="preserve"> about local bus routes should be explored</w:t>
      </w:r>
      <w:r w:rsidRPr="00154F34">
        <w:rPr>
          <w:rFonts w:asciiTheme="minorHAnsi" w:hAnsiTheme="minorHAnsi" w:cstheme="minorHAnsi"/>
          <w:sz w:val="28"/>
          <w:szCs w:val="28"/>
        </w:rPr>
        <w:t xml:space="preserve">. </w:t>
      </w:r>
      <w:r w:rsidR="00C50644"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mentioned the need to reduce the number of crossings as </w:t>
      </w:r>
      <w:r w:rsidR="00020444" w:rsidRPr="00154F34">
        <w:rPr>
          <w:rFonts w:asciiTheme="minorHAnsi" w:hAnsiTheme="minorHAnsi" w:cstheme="minorHAnsi"/>
          <w:sz w:val="28"/>
          <w:szCs w:val="28"/>
        </w:rPr>
        <w:t xml:space="preserve">some people with sight loss find that </w:t>
      </w:r>
      <w:r w:rsidRPr="00154F34">
        <w:rPr>
          <w:rFonts w:asciiTheme="minorHAnsi" w:hAnsiTheme="minorHAnsi" w:cstheme="minorHAnsi"/>
          <w:sz w:val="28"/>
          <w:szCs w:val="28"/>
        </w:rPr>
        <w:t>crossing roads is dangerous and frightening</w:t>
      </w:r>
      <w:r w:rsidR="00020444" w:rsidRPr="00154F34">
        <w:rPr>
          <w:rFonts w:asciiTheme="minorHAnsi" w:hAnsiTheme="minorHAnsi" w:cstheme="minorHAnsi"/>
          <w:sz w:val="28"/>
          <w:szCs w:val="28"/>
        </w:rPr>
        <w:t>.</w:t>
      </w:r>
    </w:p>
    <w:p w:rsidR="00286BC2" w:rsidRPr="00154F34" w:rsidRDefault="00286BC2" w:rsidP="00CE4E1A">
      <w:pPr>
        <w:jc w:val="both"/>
        <w:rPr>
          <w:rFonts w:asciiTheme="minorHAnsi" w:hAnsiTheme="minorHAnsi" w:cstheme="minorHAnsi"/>
          <w:sz w:val="28"/>
          <w:szCs w:val="28"/>
        </w:rPr>
      </w:pPr>
    </w:p>
    <w:p w:rsidR="00C50644" w:rsidRPr="00154F34" w:rsidRDefault="00C50644">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br w:type="page"/>
      </w:r>
    </w:p>
    <w:p w:rsidR="009A16B9" w:rsidRPr="00154F34" w:rsidRDefault="00FB1F66"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V</w:t>
      </w:r>
      <w:r w:rsidR="009A16B9" w:rsidRPr="00154F34">
        <w:rPr>
          <w:rFonts w:asciiTheme="minorHAnsi" w:eastAsia="Times New Roman" w:hAnsiTheme="minorHAnsi" w:cstheme="minorHAnsi"/>
          <w:b/>
          <w:color w:val="000000"/>
          <w:sz w:val="28"/>
          <w:szCs w:val="28"/>
          <w:lang w:val="en-GB" w:eastAsia="en-GB"/>
        </w:rPr>
        <w:t>iews on what is important in terms of patient experience, such as clinical quality and consistent care.</w:t>
      </w:r>
    </w:p>
    <w:p w:rsidR="00106042" w:rsidRPr="00154F34" w:rsidRDefault="00106042" w:rsidP="00106042">
      <w:pPr>
        <w:rPr>
          <w:rFonts w:asciiTheme="minorHAnsi" w:hAnsiTheme="minorHAnsi" w:cstheme="minorHAnsi"/>
        </w:rPr>
      </w:pPr>
    </w:p>
    <w:p w:rsidR="009A16B9"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30</w:t>
      </w:r>
      <w:r w:rsidR="007D2B3B" w:rsidRPr="00126F47">
        <w:rPr>
          <w:rFonts w:asciiTheme="minorHAnsi" w:hAnsiTheme="minorHAnsi" w:cstheme="minorHAnsi"/>
          <w:sz w:val="28"/>
          <w:szCs w:val="28"/>
        </w:rPr>
        <w:t xml:space="preserve"> - Views on what is important in terms of patient experience, such as clinical quality and consistent care </w:t>
      </w:r>
    </w:p>
    <w:p w:rsidR="00873468" w:rsidRPr="00154F34" w:rsidRDefault="00873468">
      <w:pPr>
        <w:rPr>
          <w:rFonts w:asciiTheme="minorHAnsi" w:hAnsiTheme="minorHAnsi" w:cstheme="minorHAnsi"/>
        </w:rPr>
      </w:pPr>
    </w:p>
    <w:tbl>
      <w:tblPr>
        <w:tblW w:w="92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37"/>
        <w:gridCol w:w="985"/>
      </w:tblGrid>
      <w:tr w:rsidR="008F0D6F" w:rsidRPr="00154F34" w:rsidTr="007D2B3B">
        <w:trPr>
          <w:trHeight w:val="600"/>
        </w:trPr>
        <w:tc>
          <w:tcPr>
            <w:tcW w:w="8237" w:type="dxa"/>
            <w:shd w:val="clear" w:color="auto" w:fill="FFFFFF" w:themeFill="background1"/>
            <w:vAlign w:val="bottom"/>
            <w:hideMark/>
          </w:tcPr>
          <w:p w:rsidR="008F0D6F" w:rsidRPr="00154F34" w:rsidRDefault="007D2B3B"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85"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25</w:t>
            </w:r>
          </w:p>
        </w:tc>
      </w:tr>
      <w:tr w:rsidR="008F0D6F" w:rsidRPr="00154F34" w:rsidTr="007D2B3B">
        <w:trPr>
          <w:trHeight w:val="191"/>
        </w:trPr>
        <w:tc>
          <w:tcPr>
            <w:tcW w:w="8237" w:type="dxa"/>
            <w:shd w:val="clear" w:color="auto" w:fill="FFFFFF" w:themeFill="background1"/>
            <w:vAlign w:val="bottom"/>
            <w:hideMark/>
          </w:tcPr>
          <w:p w:rsidR="008F0D6F" w:rsidRPr="00154F34" w:rsidRDefault="008F0D6F">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Patient facilities : TV, toilet, toys, books, vending machine, </w:t>
            </w:r>
            <w:proofErr w:type="spellStart"/>
            <w:r w:rsidRPr="00154F34">
              <w:rPr>
                <w:rFonts w:asciiTheme="minorHAnsi" w:eastAsia="Times New Roman" w:hAnsiTheme="minorHAnsi" w:cstheme="minorHAnsi"/>
                <w:color w:val="000000"/>
                <w:sz w:val="22"/>
                <w:szCs w:val="22"/>
                <w:lang w:val="en-GB" w:eastAsia="en-GB"/>
              </w:rPr>
              <w:t>wifi</w:t>
            </w:r>
            <w:proofErr w:type="spellEnd"/>
            <w:r w:rsidRPr="00154F34">
              <w:rPr>
                <w:rFonts w:asciiTheme="minorHAnsi" w:eastAsia="Times New Roman" w:hAnsiTheme="minorHAnsi" w:cstheme="minorHAnsi"/>
                <w:color w:val="000000"/>
                <w:sz w:val="22"/>
                <w:szCs w:val="22"/>
                <w:lang w:val="en-GB" w:eastAsia="en-GB"/>
              </w:rPr>
              <w:t xml:space="preserve">, children’s play areas </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16</w:t>
            </w:r>
          </w:p>
        </w:tc>
      </w:tr>
      <w:tr w:rsidR="008F0D6F" w:rsidRPr="00154F34" w:rsidTr="007D2B3B">
        <w:trPr>
          <w:trHeight w:val="181"/>
        </w:trPr>
        <w:tc>
          <w:tcPr>
            <w:tcW w:w="8237" w:type="dxa"/>
            <w:shd w:val="clear" w:color="auto" w:fill="FFFFFF" w:themeFill="background1"/>
            <w:vAlign w:val="bottom"/>
            <w:hideMark/>
          </w:tcPr>
          <w:p w:rsidR="008F0D6F" w:rsidRPr="00154F34" w:rsidRDefault="0098160C"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Service users</w:t>
            </w:r>
            <w:r w:rsidR="008F0D6F" w:rsidRPr="00154F34">
              <w:rPr>
                <w:rFonts w:asciiTheme="minorHAnsi" w:eastAsia="Times New Roman" w:hAnsiTheme="minorHAnsi" w:cstheme="minorHAnsi"/>
                <w:color w:val="000000"/>
                <w:sz w:val="22"/>
                <w:szCs w:val="22"/>
                <w:lang w:val="en-GB" w:eastAsia="en-GB"/>
              </w:rPr>
              <w:t xml:space="preserve"> need comfortable surroundings / not in the basement / windows / ventilation</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Long waiting times / better waiting times</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15</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Better building would help staff</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279"/>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Coffee/restaurant service is needed which is affordable / sponsored / leased</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552"/>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More joined up care and connections to wider expertise e.g. for </w:t>
            </w:r>
            <w:proofErr w:type="spellStart"/>
            <w:r w:rsidRPr="00154F34">
              <w:rPr>
                <w:rFonts w:asciiTheme="minorHAnsi" w:eastAsia="Times New Roman" w:hAnsiTheme="minorHAnsi" w:cstheme="minorHAnsi"/>
                <w:color w:val="000000"/>
                <w:sz w:val="22"/>
                <w:szCs w:val="22"/>
                <w:lang w:val="en-GB" w:eastAsia="en-GB"/>
              </w:rPr>
              <w:t>Bells</w:t>
            </w:r>
            <w:proofErr w:type="spellEnd"/>
            <w:r w:rsidRPr="00154F34">
              <w:rPr>
                <w:rFonts w:asciiTheme="minorHAnsi" w:eastAsia="Times New Roman" w:hAnsiTheme="minorHAnsi" w:cstheme="minorHAnsi"/>
                <w:color w:val="000000"/>
                <w:sz w:val="22"/>
                <w:szCs w:val="22"/>
                <w:lang w:val="en-GB" w:eastAsia="en-GB"/>
              </w:rPr>
              <w:t xml:space="preserve"> Palsy connection to neurology and physiotherapy / voluntary sector / charity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12</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Hospital visits / Bad news can cause stress and anxiety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Staff need to treat people in a friendly and helpful way</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229"/>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Volunteers / intervention support service / here to help T shirt</w:t>
            </w:r>
          </w:p>
        </w:tc>
        <w:tc>
          <w:tcPr>
            <w:tcW w:w="985" w:type="dxa"/>
            <w:shd w:val="clear" w:color="auto" w:fill="FFFFFF" w:themeFill="background1"/>
            <w:noWrap/>
            <w:vAlign w:val="bottom"/>
            <w:hideMark/>
          </w:tcPr>
          <w:p w:rsidR="008F0D6F" w:rsidRPr="00154F34" w:rsidRDefault="008F0D6F" w:rsidP="009A16B9">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11</w:t>
            </w:r>
          </w:p>
        </w:tc>
      </w:tr>
      <w:tr w:rsidR="008F0D6F" w:rsidRPr="00154F34" w:rsidTr="007D2B3B">
        <w:trPr>
          <w:trHeight w:val="300"/>
        </w:trPr>
        <w:tc>
          <w:tcPr>
            <w:tcW w:w="8237" w:type="dxa"/>
            <w:shd w:val="clear" w:color="auto" w:fill="FFFFFF" w:themeFill="background1"/>
            <w:vAlign w:val="bottom"/>
            <w:hideMark/>
          </w:tcPr>
          <w:p w:rsidR="008F0D6F" w:rsidRPr="00154F34" w:rsidRDefault="008F0D6F" w:rsidP="009A16B9">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85" w:type="dxa"/>
            <w:shd w:val="clear" w:color="auto" w:fill="FFFFFF" w:themeFill="background1"/>
            <w:vAlign w:val="bottom"/>
            <w:hideMark/>
          </w:tcPr>
          <w:p w:rsidR="008F0D6F" w:rsidRPr="00154F34" w:rsidRDefault="008F0D6F" w:rsidP="009A16B9">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C70A07" w:rsidRPr="00154F34" w:rsidRDefault="00C70A07" w:rsidP="008F0D6F">
      <w:pPr>
        <w:jc w:val="both"/>
        <w:rPr>
          <w:rFonts w:asciiTheme="minorHAnsi" w:hAnsiTheme="minorHAnsi" w:cstheme="minorHAnsi"/>
          <w:bCs/>
          <w:iCs/>
          <w:sz w:val="28"/>
          <w:szCs w:val="28"/>
        </w:rPr>
      </w:pPr>
    </w:p>
    <w:p w:rsidR="008F0D6F" w:rsidRPr="00154F34" w:rsidRDefault="008F0D6F" w:rsidP="008F0D6F">
      <w:pPr>
        <w:jc w:val="both"/>
        <w:rPr>
          <w:rFonts w:asciiTheme="minorHAnsi" w:hAnsiTheme="minorHAnsi" w:cstheme="minorHAnsi"/>
          <w:bCs/>
          <w:iCs/>
          <w:sz w:val="28"/>
          <w:szCs w:val="28"/>
        </w:rPr>
      </w:pPr>
    </w:p>
    <w:p w:rsidR="008F0D6F" w:rsidRPr="00154F34" w:rsidRDefault="00020444"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To support a positive service user experience, feedback from groups highlighted that high quality </w:t>
      </w:r>
      <w:r w:rsidR="00D935F3" w:rsidRPr="00154F34">
        <w:rPr>
          <w:rFonts w:asciiTheme="minorHAnsi" w:hAnsiTheme="minorHAnsi" w:cstheme="minorHAnsi"/>
          <w:bCs/>
          <w:iCs/>
          <w:sz w:val="28"/>
          <w:szCs w:val="28"/>
        </w:rPr>
        <w:t>p</w:t>
      </w:r>
      <w:r w:rsidR="008F0D6F" w:rsidRPr="00154F34">
        <w:rPr>
          <w:rFonts w:asciiTheme="minorHAnsi" w:hAnsiTheme="minorHAnsi" w:cstheme="minorHAnsi"/>
          <w:bCs/>
          <w:iCs/>
          <w:sz w:val="28"/>
          <w:szCs w:val="28"/>
        </w:rPr>
        <w:t>atient facilities</w:t>
      </w:r>
      <w:r w:rsidRPr="00154F34">
        <w:rPr>
          <w:rFonts w:asciiTheme="minorHAnsi" w:hAnsiTheme="minorHAnsi" w:cstheme="minorHAnsi"/>
          <w:bCs/>
          <w:iCs/>
          <w:sz w:val="28"/>
          <w:szCs w:val="28"/>
        </w:rPr>
        <w:t xml:space="preserve"> was important.</w:t>
      </w:r>
      <w:r w:rsidR="008F0D6F" w:rsidRPr="00154F34">
        <w:rPr>
          <w:rFonts w:asciiTheme="minorHAnsi" w:hAnsiTheme="minorHAnsi" w:cstheme="minorHAnsi"/>
          <w:bCs/>
          <w:iCs/>
          <w:sz w:val="28"/>
          <w:szCs w:val="28"/>
        </w:rPr>
        <w:t xml:space="preserve"> Some felt the waiting area was important and that all such areas should provide a good standard of comfort </w:t>
      </w:r>
      <w:r w:rsidR="00FE5736" w:rsidRPr="00154F34">
        <w:rPr>
          <w:rFonts w:asciiTheme="minorHAnsi" w:hAnsiTheme="minorHAnsi" w:cstheme="minorHAnsi"/>
          <w:bCs/>
          <w:iCs/>
          <w:sz w:val="28"/>
          <w:szCs w:val="28"/>
        </w:rPr>
        <w:t>with</w:t>
      </w:r>
      <w:r w:rsidR="008F0D6F" w:rsidRPr="00154F34">
        <w:rPr>
          <w:rFonts w:asciiTheme="minorHAnsi" w:hAnsiTheme="minorHAnsi" w:cstheme="minorHAnsi"/>
          <w:bCs/>
          <w:iCs/>
          <w:sz w:val="28"/>
          <w:szCs w:val="28"/>
        </w:rPr>
        <w:t xml:space="preserve"> toilets close by, so </w:t>
      </w:r>
      <w:r w:rsidR="00FE5736" w:rsidRPr="00154F34">
        <w:rPr>
          <w:rFonts w:asciiTheme="minorHAnsi" w:hAnsiTheme="minorHAnsi" w:cstheme="minorHAnsi"/>
          <w:bCs/>
          <w:iCs/>
          <w:sz w:val="28"/>
          <w:szCs w:val="28"/>
        </w:rPr>
        <w:t xml:space="preserve">people </w:t>
      </w:r>
      <w:r w:rsidR="008F0D6F" w:rsidRPr="00154F34">
        <w:rPr>
          <w:rFonts w:asciiTheme="minorHAnsi" w:hAnsiTheme="minorHAnsi" w:cstheme="minorHAnsi"/>
          <w:bCs/>
          <w:iCs/>
          <w:sz w:val="28"/>
          <w:szCs w:val="28"/>
        </w:rPr>
        <w:t xml:space="preserve">don’t risk missing </w:t>
      </w:r>
      <w:r w:rsidR="00FE5736" w:rsidRPr="00154F34">
        <w:rPr>
          <w:rFonts w:asciiTheme="minorHAnsi" w:hAnsiTheme="minorHAnsi" w:cstheme="minorHAnsi"/>
          <w:bCs/>
          <w:iCs/>
          <w:sz w:val="28"/>
          <w:szCs w:val="28"/>
        </w:rPr>
        <w:t>an</w:t>
      </w:r>
      <w:r w:rsidR="008F0D6F" w:rsidRPr="00154F34">
        <w:rPr>
          <w:rFonts w:asciiTheme="minorHAnsi" w:hAnsiTheme="minorHAnsi" w:cstheme="minorHAnsi"/>
          <w:bCs/>
          <w:iCs/>
          <w:sz w:val="28"/>
          <w:szCs w:val="28"/>
        </w:rPr>
        <w:t xml:space="preserve"> appointment.</w:t>
      </w:r>
      <w:r w:rsidR="00ED0F61" w:rsidRPr="00154F34">
        <w:rPr>
          <w:rFonts w:asciiTheme="minorHAnsi" w:hAnsiTheme="minorHAnsi" w:cstheme="minorHAnsi"/>
          <w:bCs/>
          <w:iCs/>
          <w:sz w:val="28"/>
          <w:szCs w:val="28"/>
        </w:rPr>
        <w:t xml:space="preserve"> </w:t>
      </w:r>
      <w:r w:rsidR="00FE5736" w:rsidRPr="00154F34">
        <w:rPr>
          <w:rFonts w:asciiTheme="minorHAnsi" w:hAnsiTheme="minorHAnsi" w:cstheme="minorHAnsi"/>
          <w:bCs/>
          <w:iCs/>
          <w:sz w:val="28"/>
          <w:szCs w:val="28"/>
        </w:rPr>
        <w:t xml:space="preserve"> </w:t>
      </w:r>
      <w:r w:rsidR="00ED0F61" w:rsidRPr="00154F34">
        <w:rPr>
          <w:rFonts w:asciiTheme="minorHAnsi" w:hAnsiTheme="minorHAnsi" w:cstheme="minorHAnsi"/>
          <w:bCs/>
          <w:iCs/>
          <w:sz w:val="28"/>
          <w:szCs w:val="28"/>
        </w:rPr>
        <w:t>With reference to the current facilities at City Road, some groups felt that waiting areas should not be in the basement and should have natural light from windows and good ventilation.</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ED0F61"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Some comments related to the</w:t>
      </w:r>
      <w:r w:rsidR="00020444" w:rsidRPr="00154F34">
        <w:rPr>
          <w:rFonts w:asciiTheme="minorHAnsi" w:hAnsiTheme="minorHAnsi" w:cstheme="minorHAnsi"/>
          <w:bCs/>
          <w:iCs/>
          <w:sz w:val="28"/>
          <w:szCs w:val="28"/>
        </w:rPr>
        <w:t xml:space="preserve"> current</w:t>
      </w:r>
      <w:r w:rsidRPr="00154F34">
        <w:rPr>
          <w:rFonts w:asciiTheme="minorHAnsi" w:hAnsiTheme="minorHAnsi" w:cstheme="minorHAnsi"/>
          <w:bCs/>
          <w:iCs/>
          <w:sz w:val="28"/>
          <w:szCs w:val="28"/>
        </w:rPr>
        <w:t xml:space="preserve"> long waiting times</w:t>
      </w:r>
      <w:r w:rsidR="00020444" w:rsidRPr="00154F34">
        <w:rPr>
          <w:rFonts w:asciiTheme="minorHAnsi" w:hAnsiTheme="minorHAnsi" w:cstheme="minorHAnsi"/>
          <w:bCs/>
          <w:iCs/>
          <w:sz w:val="28"/>
          <w:szCs w:val="28"/>
        </w:rPr>
        <w:t xml:space="preserve"> that can arise</w:t>
      </w:r>
      <w:r w:rsidR="00FE5736"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which can make planning </w:t>
      </w:r>
      <w:r w:rsidR="00FE5736" w:rsidRPr="00154F34">
        <w:rPr>
          <w:rFonts w:asciiTheme="minorHAnsi" w:hAnsiTheme="minorHAnsi" w:cstheme="minorHAnsi"/>
          <w:bCs/>
          <w:iCs/>
          <w:sz w:val="28"/>
          <w:szCs w:val="28"/>
        </w:rPr>
        <w:t>a</w:t>
      </w:r>
      <w:r w:rsidRPr="00154F34">
        <w:rPr>
          <w:rFonts w:asciiTheme="minorHAnsi" w:hAnsiTheme="minorHAnsi" w:cstheme="minorHAnsi"/>
          <w:bCs/>
          <w:iCs/>
          <w:sz w:val="28"/>
          <w:szCs w:val="28"/>
        </w:rPr>
        <w:t xml:space="preserve"> day difficult. </w:t>
      </w:r>
      <w:r w:rsidR="00020444" w:rsidRPr="00154F34">
        <w:rPr>
          <w:rFonts w:asciiTheme="minorHAnsi" w:hAnsiTheme="minorHAnsi" w:cstheme="minorHAnsi"/>
          <w:bCs/>
          <w:iCs/>
          <w:sz w:val="28"/>
          <w:szCs w:val="28"/>
        </w:rPr>
        <w:t>Some suggested that offering appointments across a wider range of times through the day would be beneficial for those who would prefer to avoid having to travel at rush hour when public transport is very busy.</w:t>
      </w:r>
      <w:r w:rsidRPr="00154F34">
        <w:rPr>
          <w:rFonts w:asciiTheme="minorHAnsi" w:hAnsiTheme="minorHAnsi" w:cstheme="minorHAnsi"/>
          <w:bCs/>
          <w:iCs/>
          <w:sz w:val="28"/>
          <w:szCs w:val="28"/>
        </w:rPr>
        <w:t xml:space="preserve"> </w:t>
      </w:r>
      <w:r w:rsidR="00FE5736" w:rsidRPr="00154F34">
        <w:rPr>
          <w:rFonts w:asciiTheme="minorHAnsi" w:hAnsiTheme="minorHAnsi" w:cstheme="minorHAnsi"/>
          <w:bCs/>
          <w:iCs/>
          <w:sz w:val="28"/>
          <w:szCs w:val="28"/>
        </w:rPr>
        <w:t xml:space="preserve"> </w:t>
      </w:r>
      <w:r w:rsidR="00020444" w:rsidRPr="00154F34">
        <w:rPr>
          <w:rFonts w:asciiTheme="minorHAnsi" w:hAnsiTheme="minorHAnsi" w:cstheme="minorHAnsi"/>
          <w:bCs/>
          <w:iCs/>
          <w:sz w:val="28"/>
          <w:szCs w:val="28"/>
        </w:rPr>
        <w:t>It was also noted that service users wanted</w:t>
      </w:r>
      <w:r w:rsidRPr="00154F34">
        <w:rPr>
          <w:rFonts w:asciiTheme="minorHAnsi" w:hAnsiTheme="minorHAnsi" w:cstheme="minorHAnsi"/>
          <w:bCs/>
          <w:iCs/>
          <w:sz w:val="28"/>
          <w:szCs w:val="28"/>
        </w:rPr>
        <w:t xml:space="preserve"> to beg kept informed about delays and how much longer they </w:t>
      </w:r>
      <w:r w:rsidR="00FE5736" w:rsidRPr="00154F34">
        <w:rPr>
          <w:rFonts w:asciiTheme="minorHAnsi" w:hAnsiTheme="minorHAnsi" w:cstheme="minorHAnsi"/>
          <w:bCs/>
          <w:iCs/>
          <w:sz w:val="28"/>
          <w:szCs w:val="28"/>
        </w:rPr>
        <w:t xml:space="preserve">would have </w:t>
      </w:r>
      <w:r w:rsidRPr="00154F34">
        <w:rPr>
          <w:rFonts w:asciiTheme="minorHAnsi" w:hAnsiTheme="minorHAnsi" w:cstheme="minorHAnsi"/>
          <w:bCs/>
          <w:iCs/>
          <w:sz w:val="28"/>
          <w:szCs w:val="28"/>
        </w:rPr>
        <w:t>to wait</w:t>
      </w:r>
      <w:r w:rsidR="00FE5736" w:rsidRPr="00154F34">
        <w:rPr>
          <w:rFonts w:asciiTheme="minorHAnsi" w:hAnsiTheme="minorHAnsi" w:cstheme="minorHAnsi"/>
          <w:bCs/>
          <w:iCs/>
          <w:sz w:val="28"/>
          <w:szCs w:val="28"/>
        </w:rPr>
        <w:t xml:space="preserve"> so they could plan</w:t>
      </w:r>
      <w:r w:rsidR="00020444" w:rsidRPr="00154F34">
        <w:rPr>
          <w:rFonts w:asciiTheme="minorHAnsi" w:hAnsiTheme="minorHAnsi" w:cstheme="minorHAnsi"/>
          <w:bCs/>
          <w:iCs/>
          <w:sz w:val="28"/>
          <w:szCs w:val="28"/>
        </w:rPr>
        <w:t xml:space="preserve"> accordingly</w:t>
      </w:r>
      <w:r w:rsidR="00FE5736" w:rsidRPr="00154F34">
        <w:rPr>
          <w:rFonts w:asciiTheme="minorHAnsi" w:hAnsiTheme="minorHAnsi" w:cstheme="minorHAnsi"/>
          <w:bCs/>
          <w:iCs/>
          <w:sz w:val="28"/>
          <w:szCs w:val="28"/>
        </w:rPr>
        <w:t>.</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ED0F61"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 </w:t>
      </w:r>
      <w:r w:rsidR="00FE5736" w:rsidRPr="00154F34">
        <w:rPr>
          <w:rFonts w:asciiTheme="minorHAnsi" w:hAnsiTheme="minorHAnsi" w:cstheme="minorHAnsi"/>
          <w:bCs/>
          <w:iCs/>
          <w:sz w:val="28"/>
          <w:szCs w:val="28"/>
        </w:rPr>
        <w:t>purpose-built</w:t>
      </w:r>
      <w:r w:rsidRPr="00154F34">
        <w:rPr>
          <w:rFonts w:asciiTheme="minorHAnsi" w:hAnsiTheme="minorHAnsi" w:cstheme="minorHAnsi"/>
          <w:bCs/>
          <w:iCs/>
          <w:sz w:val="28"/>
          <w:szCs w:val="28"/>
        </w:rPr>
        <w:t xml:space="preserve"> building would immediately improve the patient experience in the view of some groups.</w:t>
      </w:r>
      <w:r w:rsidR="00FE5736"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Having a reasonable and affordable restaurant or coffee house would also provide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a better experience.</w:t>
      </w:r>
    </w:p>
    <w:p w:rsidR="00FE5736" w:rsidRPr="00154F34" w:rsidRDefault="00FE5736" w:rsidP="00883695">
      <w:pPr>
        <w:spacing w:line="276" w:lineRule="auto"/>
        <w:jc w:val="both"/>
        <w:rPr>
          <w:rFonts w:asciiTheme="minorHAnsi" w:hAnsiTheme="minorHAnsi" w:cstheme="minorHAnsi"/>
          <w:bCs/>
          <w:iCs/>
          <w:sz w:val="28"/>
          <w:szCs w:val="28"/>
        </w:rPr>
      </w:pPr>
    </w:p>
    <w:p w:rsidR="00ED0F61" w:rsidRPr="00154F34" w:rsidRDefault="00883695"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Enhanced</w:t>
      </w:r>
      <w:r w:rsidR="00ED0F61" w:rsidRPr="00154F34">
        <w:rPr>
          <w:rFonts w:asciiTheme="minorHAnsi" w:hAnsiTheme="minorHAnsi" w:cstheme="minorHAnsi"/>
          <w:bCs/>
          <w:iCs/>
          <w:sz w:val="28"/>
          <w:szCs w:val="28"/>
        </w:rPr>
        <w:t xml:space="preserve"> joined up care for </w:t>
      </w:r>
      <w:r w:rsidR="0098160C" w:rsidRPr="00154F34">
        <w:rPr>
          <w:rFonts w:asciiTheme="minorHAnsi" w:hAnsiTheme="minorHAnsi" w:cstheme="minorHAnsi"/>
          <w:bCs/>
          <w:iCs/>
          <w:sz w:val="28"/>
          <w:szCs w:val="28"/>
        </w:rPr>
        <w:t>service users</w:t>
      </w:r>
      <w:r w:rsidR="00ED0F61" w:rsidRPr="00154F34">
        <w:rPr>
          <w:rFonts w:asciiTheme="minorHAnsi" w:hAnsiTheme="minorHAnsi" w:cstheme="minorHAnsi"/>
          <w:bCs/>
          <w:iCs/>
          <w:sz w:val="28"/>
          <w:szCs w:val="28"/>
        </w:rPr>
        <w:t xml:space="preserve"> was seen as important. </w:t>
      </w:r>
      <w:r w:rsidRPr="00154F34">
        <w:rPr>
          <w:rFonts w:asciiTheme="minorHAnsi" w:hAnsiTheme="minorHAnsi" w:cstheme="minorHAnsi"/>
          <w:bCs/>
          <w:iCs/>
          <w:sz w:val="28"/>
          <w:szCs w:val="28"/>
        </w:rPr>
        <w:t xml:space="preserve"> S</w:t>
      </w:r>
      <w:r w:rsidR="00ED0F61" w:rsidRPr="00154F34">
        <w:rPr>
          <w:rFonts w:asciiTheme="minorHAnsi" w:hAnsiTheme="minorHAnsi" w:cstheme="minorHAnsi"/>
          <w:bCs/>
          <w:iCs/>
          <w:sz w:val="28"/>
          <w:szCs w:val="28"/>
        </w:rPr>
        <w:t xml:space="preserve">upport functions </w:t>
      </w:r>
      <w:r w:rsidRPr="00154F34">
        <w:rPr>
          <w:rFonts w:asciiTheme="minorHAnsi" w:hAnsiTheme="minorHAnsi" w:cstheme="minorHAnsi"/>
          <w:bCs/>
          <w:iCs/>
          <w:sz w:val="28"/>
          <w:szCs w:val="28"/>
        </w:rPr>
        <w:t>being</w:t>
      </w:r>
      <w:r w:rsidR="00ED0F61" w:rsidRPr="00154F34">
        <w:rPr>
          <w:rFonts w:asciiTheme="minorHAnsi" w:hAnsiTheme="minorHAnsi" w:cstheme="minorHAnsi"/>
          <w:bCs/>
          <w:iCs/>
          <w:sz w:val="28"/>
          <w:szCs w:val="28"/>
        </w:rPr>
        <w:t xml:space="preserve"> close by can make the patient journey smoother and lends itself to combining multiple clinic appointments on the same day. </w:t>
      </w:r>
      <w:r w:rsidRPr="00154F34">
        <w:rPr>
          <w:rFonts w:asciiTheme="minorHAnsi" w:hAnsiTheme="minorHAnsi" w:cstheme="minorHAnsi"/>
          <w:bCs/>
          <w:iCs/>
          <w:sz w:val="28"/>
          <w:szCs w:val="28"/>
        </w:rPr>
        <w:t xml:space="preserve"> </w:t>
      </w:r>
      <w:r w:rsidR="00ED0F61" w:rsidRPr="00154F34">
        <w:rPr>
          <w:rFonts w:asciiTheme="minorHAnsi" w:hAnsiTheme="minorHAnsi" w:cstheme="minorHAnsi"/>
          <w:bCs/>
          <w:iCs/>
          <w:sz w:val="28"/>
          <w:szCs w:val="28"/>
        </w:rPr>
        <w:t xml:space="preserve">This </w:t>
      </w:r>
      <w:r w:rsidRPr="00154F34">
        <w:rPr>
          <w:rFonts w:asciiTheme="minorHAnsi" w:hAnsiTheme="minorHAnsi" w:cstheme="minorHAnsi"/>
          <w:bCs/>
          <w:iCs/>
          <w:sz w:val="28"/>
          <w:szCs w:val="28"/>
        </w:rPr>
        <w:t xml:space="preserve">approach </w:t>
      </w:r>
      <w:r w:rsidR="00ED0F61" w:rsidRPr="00154F34">
        <w:rPr>
          <w:rFonts w:asciiTheme="minorHAnsi" w:hAnsiTheme="minorHAnsi" w:cstheme="minorHAnsi"/>
          <w:bCs/>
          <w:iCs/>
          <w:sz w:val="28"/>
          <w:szCs w:val="28"/>
        </w:rPr>
        <w:t>can also include support from voluntary or charity organisations where locality allows.</w:t>
      </w:r>
    </w:p>
    <w:p w:rsidR="00ED0F61" w:rsidRPr="00154F34" w:rsidRDefault="00ED0F61" w:rsidP="00883695">
      <w:pPr>
        <w:spacing w:line="276" w:lineRule="auto"/>
        <w:jc w:val="both"/>
        <w:rPr>
          <w:rFonts w:asciiTheme="minorHAnsi" w:hAnsiTheme="minorHAnsi" w:cstheme="minorHAnsi"/>
          <w:bCs/>
          <w:iCs/>
          <w:sz w:val="28"/>
          <w:szCs w:val="28"/>
        </w:rPr>
      </w:pPr>
    </w:p>
    <w:p w:rsidR="00ED0F61" w:rsidRPr="00154F34" w:rsidRDefault="004442BD" w:rsidP="0088369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Removing the stress of hospital visits and providing a </w:t>
      </w:r>
      <w:r w:rsidR="00883695" w:rsidRPr="00154F34">
        <w:rPr>
          <w:rFonts w:asciiTheme="minorHAnsi" w:hAnsiTheme="minorHAnsi" w:cstheme="minorHAnsi"/>
          <w:bCs/>
          <w:iCs/>
          <w:sz w:val="28"/>
          <w:szCs w:val="28"/>
        </w:rPr>
        <w:t>more suitable</w:t>
      </w:r>
      <w:r w:rsidRPr="00154F34">
        <w:rPr>
          <w:rFonts w:asciiTheme="minorHAnsi" w:hAnsiTheme="minorHAnsi" w:cstheme="minorHAnsi"/>
          <w:bCs/>
          <w:iCs/>
          <w:sz w:val="28"/>
          <w:szCs w:val="28"/>
        </w:rPr>
        <w:t xml:space="preserve"> environment for receiving bad news were mentioned. </w:t>
      </w:r>
      <w:r w:rsidR="0088369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This </w:t>
      </w:r>
      <w:r w:rsidR="00883695" w:rsidRPr="00154F34">
        <w:rPr>
          <w:rFonts w:asciiTheme="minorHAnsi" w:hAnsiTheme="minorHAnsi" w:cstheme="minorHAnsi"/>
          <w:bCs/>
          <w:iCs/>
          <w:sz w:val="28"/>
          <w:szCs w:val="28"/>
        </w:rPr>
        <w:t xml:space="preserve">aspect </w:t>
      </w:r>
      <w:r w:rsidRPr="00154F34">
        <w:rPr>
          <w:rFonts w:asciiTheme="minorHAnsi" w:hAnsiTheme="minorHAnsi" w:cstheme="minorHAnsi"/>
          <w:bCs/>
          <w:iCs/>
          <w:sz w:val="28"/>
          <w:szCs w:val="28"/>
        </w:rPr>
        <w:t>includes staff empathy and having quiet areas inside or outside the hospital to sit and reflect.</w:t>
      </w:r>
    </w:p>
    <w:p w:rsidR="004442BD" w:rsidRPr="00154F34" w:rsidRDefault="004442BD" w:rsidP="00883695">
      <w:pPr>
        <w:spacing w:line="276" w:lineRule="auto"/>
        <w:jc w:val="both"/>
        <w:rPr>
          <w:rFonts w:asciiTheme="minorHAnsi" w:hAnsiTheme="minorHAnsi" w:cstheme="minorHAnsi"/>
          <w:bCs/>
          <w:iCs/>
          <w:sz w:val="28"/>
          <w:szCs w:val="28"/>
        </w:rPr>
      </w:pPr>
    </w:p>
    <w:p w:rsidR="004442BD" w:rsidRPr="00154F34" w:rsidRDefault="004442BD" w:rsidP="008F0D6F">
      <w:pPr>
        <w:jc w:val="both"/>
        <w:rPr>
          <w:rFonts w:asciiTheme="minorHAnsi" w:hAnsiTheme="minorHAnsi" w:cstheme="minorHAnsi"/>
          <w:bCs/>
          <w:iCs/>
          <w:sz w:val="28"/>
          <w:szCs w:val="28"/>
        </w:rPr>
      </w:pPr>
    </w:p>
    <w:p w:rsidR="00883695" w:rsidRPr="00154F34" w:rsidRDefault="00883695">
      <w:pPr>
        <w:rPr>
          <w:rFonts w:asciiTheme="minorHAnsi" w:hAnsiTheme="minorHAnsi" w:cstheme="minorHAnsi"/>
          <w:bCs/>
          <w:iCs/>
          <w:sz w:val="28"/>
          <w:szCs w:val="28"/>
        </w:rPr>
      </w:pPr>
      <w:r w:rsidRPr="00154F34">
        <w:rPr>
          <w:rFonts w:asciiTheme="minorHAnsi" w:hAnsiTheme="minorHAnsi" w:cstheme="minorHAnsi"/>
          <w:bCs/>
          <w:iCs/>
          <w:sz w:val="28"/>
          <w:szCs w:val="28"/>
        </w:rPr>
        <w:br w:type="page"/>
      </w:r>
    </w:p>
    <w:p w:rsidR="009A16B9" w:rsidRPr="00154F34" w:rsidRDefault="000A1915"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V</w:t>
      </w:r>
      <w:r w:rsidR="009A16B9" w:rsidRPr="00154F34">
        <w:rPr>
          <w:rFonts w:asciiTheme="minorHAnsi" w:eastAsia="Times New Roman" w:hAnsiTheme="minorHAnsi" w:cstheme="minorHAnsi"/>
          <w:b/>
          <w:color w:val="000000"/>
          <w:sz w:val="28"/>
          <w:szCs w:val="28"/>
          <w:lang w:val="en-GB" w:eastAsia="en-GB"/>
        </w:rPr>
        <w:t>iews on what is important on supporting staff, such as a better working environment, training and research</w:t>
      </w:r>
    </w:p>
    <w:p w:rsidR="00106042" w:rsidRPr="00154F34" w:rsidRDefault="00106042" w:rsidP="00106042">
      <w:pPr>
        <w:rPr>
          <w:rFonts w:asciiTheme="minorHAnsi" w:hAnsiTheme="minorHAnsi" w:cstheme="minorHAnsi"/>
        </w:rPr>
      </w:pPr>
    </w:p>
    <w:p w:rsidR="00873468"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31</w:t>
      </w:r>
      <w:r w:rsidR="007D2B3B" w:rsidRPr="00126F47">
        <w:rPr>
          <w:rFonts w:asciiTheme="minorHAnsi" w:hAnsiTheme="minorHAnsi" w:cstheme="minorHAnsi"/>
          <w:sz w:val="28"/>
          <w:szCs w:val="28"/>
        </w:rPr>
        <w:t xml:space="preserve"> - Views on what is important on supporting staff, such as a better working environment, training and research </w:t>
      </w:r>
    </w:p>
    <w:p w:rsidR="00106042" w:rsidRPr="00154F34" w:rsidRDefault="00106042">
      <w:pPr>
        <w:rPr>
          <w:rFonts w:asciiTheme="minorHAnsi" w:hAnsiTheme="minorHAnsi" w:cstheme="minorHAnsi"/>
        </w:rPr>
      </w:pPr>
    </w:p>
    <w:tbl>
      <w:tblPr>
        <w:tblW w:w="96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649"/>
        <w:gridCol w:w="1030"/>
      </w:tblGrid>
      <w:tr w:rsidR="008A3CDD" w:rsidRPr="00154F34" w:rsidTr="007D2B3B">
        <w:trPr>
          <w:trHeight w:val="600"/>
        </w:trPr>
        <w:tc>
          <w:tcPr>
            <w:tcW w:w="8804" w:type="dxa"/>
            <w:shd w:val="clear" w:color="auto" w:fill="FFFFFF" w:themeFill="background1"/>
            <w:vAlign w:val="bottom"/>
            <w:hideMark/>
          </w:tcPr>
          <w:p w:rsidR="008A3CDD" w:rsidRPr="00126F47" w:rsidRDefault="007D2B3B"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875"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75</w:t>
            </w:r>
          </w:p>
        </w:tc>
      </w:tr>
      <w:tr w:rsidR="008A3CDD" w:rsidRPr="00154F34" w:rsidTr="007D2B3B">
        <w:trPr>
          <w:trHeight w:val="203"/>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Consolidating research is a great benefit to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need to recognise this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r>
      <w:tr w:rsidR="008A3CDD" w:rsidRPr="00154F34" w:rsidTr="007D2B3B">
        <w:trPr>
          <w:trHeight w:val="207"/>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Need to protect Moorfields for the future / space to expand</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New centre good for staff retention / acquisition</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626"/>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Charities would benefit from having more information about what is coming through in research, partly to encourage hope and partly to facilitate opportunities for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to get on to research programmes.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51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Could some of the specialist equipment not be bought and given to the local hubs so that we are able to treat some of our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closer to home?</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Better comfort for staff and </w:t>
            </w:r>
            <w:r w:rsidR="0098160C" w:rsidRPr="00126F47">
              <w:rPr>
                <w:rFonts w:asciiTheme="minorHAnsi" w:eastAsia="Times New Roman" w:hAnsiTheme="minorHAnsi" w:cstheme="minorHAnsi"/>
                <w:color w:val="000000"/>
                <w:lang w:val="en-GB" w:eastAsia="en-GB"/>
              </w:rPr>
              <w:t>service users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211"/>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Staff need private space away from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 after giving bad news</w:t>
            </w:r>
          </w:p>
        </w:tc>
        <w:tc>
          <w:tcPr>
            <w:tcW w:w="875" w:type="dxa"/>
            <w:shd w:val="clear" w:color="auto" w:fill="FFFFFF" w:themeFill="background1"/>
            <w:noWrap/>
            <w:vAlign w:val="bottom"/>
            <w:hideMark/>
          </w:tcPr>
          <w:p w:rsidR="008A3CDD" w:rsidRPr="00126F47" w:rsidRDefault="008A3CDD" w:rsidP="009A16B9">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r>
      <w:tr w:rsidR="008A3CDD" w:rsidRPr="00154F34" w:rsidTr="007D2B3B">
        <w:trPr>
          <w:trHeight w:val="300"/>
        </w:trPr>
        <w:tc>
          <w:tcPr>
            <w:tcW w:w="8804" w:type="dxa"/>
            <w:shd w:val="clear" w:color="auto" w:fill="FFFFFF" w:themeFill="background1"/>
            <w:vAlign w:val="bottom"/>
            <w:hideMark/>
          </w:tcPr>
          <w:p w:rsidR="008A3CDD" w:rsidRPr="00126F47" w:rsidRDefault="008A3CDD" w:rsidP="009A16B9">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875" w:type="dxa"/>
            <w:shd w:val="clear" w:color="auto" w:fill="FFFFFF" w:themeFill="background1"/>
            <w:vAlign w:val="bottom"/>
            <w:hideMark/>
          </w:tcPr>
          <w:p w:rsidR="008A3CDD" w:rsidRPr="00126F47" w:rsidRDefault="008A3CDD" w:rsidP="009A16B9">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B3539D">
              <w:rPr>
                <w:rFonts w:asciiTheme="minorHAnsi" w:eastAsia="Times New Roman" w:hAnsiTheme="minorHAnsi" w:cstheme="minorHAnsi"/>
                <w:b/>
                <w:bCs/>
                <w:color w:val="000000"/>
                <w:lang w:val="en-GB" w:eastAsia="en-GB"/>
              </w:rPr>
              <w:t>4</w:t>
            </w:r>
          </w:p>
        </w:tc>
      </w:tr>
    </w:tbl>
    <w:p w:rsidR="00C70A07" w:rsidRPr="00154F34" w:rsidRDefault="006F02C2" w:rsidP="008A3CDD">
      <w:pPr>
        <w:tabs>
          <w:tab w:val="left" w:pos="9720"/>
        </w:tabs>
        <w:rPr>
          <w:rFonts w:asciiTheme="minorHAnsi" w:hAnsiTheme="minorHAnsi" w:cstheme="minorHAnsi"/>
          <w:bCs/>
          <w:iCs/>
          <w:sz w:val="28"/>
          <w:szCs w:val="28"/>
        </w:rPr>
      </w:pPr>
      <w:r w:rsidRPr="00154F34">
        <w:rPr>
          <w:rFonts w:asciiTheme="minorHAnsi" w:hAnsiTheme="minorHAnsi" w:cstheme="minorHAnsi"/>
          <w:bCs/>
          <w:iCs/>
          <w:sz w:val="28"/>
          <w:szCs w:val="28"/>
        </w:rPr>
        <w:tab/>
      </w:r>
    </w:p>
    <w:p w:rsidR="006F02C2" w:rsidRPr="00154F34" w:rsidRDefault="006F02C2"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It was felt that to protect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for the future then it needs the space to expand facilities. </w:t>
      </w:r>
      <w:r w:rsidR="0088369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A new centre was also thought to be good for staff morale and would help staff retention</w:t>
      </w:r>
      <w:r w:rsidR="00883695" w:rsidRPr="00154F34">
        <w:rPr>
          <w:rFonts w:asciiTheme="minorHAnsi" w:hAnsiTheme="minorHAnsi" w:cstheme="minorHAnsi"/>
          <w:bCs/>
          <w:iCs/>
          <w:sz w:val="28"/>
          <w:szCs w:val="28"/>
        </w:rPr>
        <w:t xml:space="preserve"> as p</w:t>
      </w:r>
      <w:r w:rsidRPr="00154F34">
        <w:rPr>
          <w:rFonts w:asciiTheme="minorHAnsi" w:hAnsiTheme="minorHAnsi" w:cstheme="minorHAnsi"/>
          <w:bCs/>
          <w:iCs/>
          <w:sz w:val="28"/>
          <w:szCs w:val="28"/>
        </w:rPr>
        <w:t>eople prefer to work in a modern professional environment.</w:t>
      </w:r>
    </w:p>
    <w:p w:rsidR="006F02C2" w:rsidRPr="00154F34" w:rsidRDefault="006F02C2" w:rsidP="00883695">
      <w:pPr>
        <w:spacing w:line="276" w:lineRule="auto"/>
        <w:rPr>
          <w:rFonts w:asciiTheme="minorHAnsi" w:hAnsiTheme="minorHAnsi" w:cstheme="minorHAnsi"/>
          <w:bCs/>
          <w:iCs/>
          <w:sz w:val="28"/>
          <w:szCs w:val="28"/>
        </w:rPr>
      </w:pPr>
    </w:p>
    <w:p w:rsidR="006F02C2" w:rsidRPr="00154F34" w:rsidRDefault="006F02C2"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A closer link with charities was seen as important as it would help to encourage</w:t>
      </w:r>
      <w:r w:rsidR="00883695" w:rsidRPr="00154F34">
        <w:rPr>
          <w:rFonts w:asciiTheme="minorHAnsi" w:hAnsiTheme="minorHAnsi" w:cstheme="minorHAnsi"/>
          <w:bCs/>
          <w:iCs/>
          <w:sz w:val="28"/>
          <w:szCs w:val="28"/>
        </w:rPr>
        <w:t xml:space="preserve"> feelings of</w:t>
      </w:r>
      <w:r w:rsidRPr="00154F34">
        <w:rPr>
          <w:rFonts w:asciiTheme="minorHAnsi" w:hAnsiTheme="minorHAnsi" w:cstheme="minorHAnsi"/>
          <w:bCs/>
          <w:iCs/>
          <w:sz w:val="28"/>
          <w:szCs w:val="28"/>
        </w:rPr>
        <w:t xml:space="preserve"> hop</w:t>
      </w:r>
      <w:r w:rsidR="00883695" w:rsidRPr="00154F34">
        <w:rPr>
          <w:rFonts w:asciiTheme="minorHAnsi" w:hAnsiTheme="minorHAnsi" w:cstheme="minorHAnsi"/>
          <w:bCs/>
          <w:iCs/>
          <w:sz w:val="28"/>
          <w:szCs w:val="28"/>
        </w:rPr>
        <w:t xml:space="preserve">e if representatives of charities are able to discuss </w:t>
      </w:r>
      <w:r w:rsidR="00337205" w:rsidRPr="00154F34">
        <w:rPr>
          <w:rFonts w:asciiTheme="minorHAnsi" w:hAnsiTheme="minorHAnsi" w:cstheme="minorHAnsi"/>
          <w:bCs/>
          <w:iCs/>
          <w:sz w:val="28"/>
          <w:szCs w:val="28"/>
        </w:rPr>
        <w:t>new treatments coming through</w:t>
      </w:r>
      <w:r w:rsidR="00883695" w:rsidRPr="00154F34">
        <w:rPr>
          <w:rFonts w:asciiTheme="minorHAnsi" w:hAnsiTheme="minorHAnsi" w:cstheme="minorHAnsi"/>
          <w:bCs/>
          <w:iCs/>
          <w:sz w:val="28"/>
          <w:szCs w:val="28"/>
        </w:rPr>
        <w:t xml:space="preserve"> with people.  It may </w:t>
      </w:r>
      <w:r w:rsidR="00337205" w:rsidRPr="00154F34">
        <w:rPr>
          <w:rFonts w:asciiTheme="minorHAnsi" w:hAnsiTheme="minorHAnsi" w:cstheme="minorHAnsi"/>
          <w:bCs/>
          <w:iCs/>
          <w:sz w:val="28"/>
          <w:szCs w:val="28"/>
        </w:rPr>
        <w:t xml:space="preserve">also help </w:t>
      </w:r>
      <w:r w:rsidR="0098160C" w:rsidRPr="00154F34">
        <w:rPr>
          <w:rFonts w:asciiTheme="minorHAnsi" w:hAnsiTheme="minorHAnsi" w:cstheme="minorHAnsi"/>
          <w:bCs/>
          <w:iCs/>
          <w:sz w:val="28"/>
          <w:szCs w:val="28"/>
        </w:rPr>
        <w:t>service users</w:t>
      </w:r>
      <w:r w:rsidR="00337205" w:rsidRPr="00154F34">
        <w:rPr>
          <w:rFonts w:asciiTheme="minorHAnsi" w:hAnsiTheme="minorHAnsi" w:cstheme="minorHAnsi"/>
          <w:bCs/>
          <w:iCs/>
          <w:sz w:val="28"/>
          <w:szCs w:val="28"/>
        </w:rPr>
        <w:t xml:space="preserve"> get on</w:t>
      </w:r>
      <w:r w:rsidR="00883695" w:rsidRPr="00154F34">
        <w:rPr>
          <w:rFonts w:asciiTheme="minorHAnsi" w:hAnsiTheme="minorHAnsi" w:cstheme="minorHAnsi"/>
          <w:bCs/>
          <w:iCs/>
          <w:sz w:val="28"/>
          <w:szCs w:val="28"/>
        </w:rPr>
        <w:t xml:space="preserve"> to</w:t>
      </w:r>
      <w:r w:rsidR="00337205" w:rsidRPr="00154F34">
        <w:rPr>
          <w:rFonts w:asciiTheme="minorHAnsi" w:hAnsiTheme="minorHAnsi" w:cstheme="minorHAnsi"/>
          <w:bCs/>
          <w:iCs/>
          <w:sz w:val="28"/>
          <w:szCs w:val="28"/>
        </w:rPr>
        <w:t xml:space="preserve"> research </w:t>
      </w:r>
      <w:proofErr w:type="spellStart"/>
      <w:r w:rsidR="00337205" w:rsidRPr="00154F34">
        <w:rPr>
          <w:rFonts w:asciiTheme="minorHAnsi" w:hAnsiTheme="minorHAnsi" w:cstheme="minorHAnsi"/>
          <w:bCs/>
          <w:iCs/>
          <w:sz w:val="28"/>
          <w:szCs w:val="28"/>
        </w:rPr>
        <w:t>programmes</w:t>
      </w:r>
      <w:proofErr w:type="spellEnd"/>
      <w:r w:rsidR="00337205" w:rsidRPr="00154F34">
        <w:rPr>
          <w:rFonts w:asciiTheme="minorHAnsi" w:hAnsiTheme="minorHAnsi" w:cstheme="minorHAnsi"/>
          <w:bCs/>
          <w:iCs/>
          <w:sz w:val="28"/>
          <w:szCs w:val="28"/>
        </w:rPr>
        <w:t xml:space="preserve"> and trials</w:t>
      </w:r>
      <w:r w:rsidR="00883695" w:rsidRPr="00154F34">
        <w:rPr>
          <w:rFonts w:asciiTheme="minorHAnsi" w:hAnsiTheme="minorHAnsi" w:cstheme="minorHAnsi"/>
          <w:bCs/>
          <w:iCs/>
          <w:sz w:val="28"/>
          <w:szCs w:val="28"/>
        </w:rPr>
        <w:t xml:space="preserve">, if charity representatives are aware of these when supporting </w:t>
      </w:r>
      <w:r w:rsidR="0098160C" w:rsidRPr="00154F34">
        <w:rPr>
          <w:rFonts w:asciiTheme="minorHAnsi" w:hAnsiTheme="minorHAnsi" w:cstheme="minorHAnsi"/>
          <w:bCs/>
          <w:iCs/>
          <w:sz w:val="28"/>
          <w:szCs w:val="28"/>
        </w:rPr>
        <w:t>service users</w:t>
      </w:r>
      <w:r w:rsidR="00337205" w:rsidRPr="00154F34">
        <w:rPr>
          <w:rFonts w:asciiTheme="minorHAnsi" w:hAnsiTheme="minorHAnsi" w:cstheme="minorHAnsi"/>
          <w:bCs/>
          <w:iCs/>
          <w:sz w:val="28"/>
          <w:szCs w:val="28"/>
        </w:rPr>
        <w:t>.</w:t>
      </w:r>
    </w:p>
    <w:p w:rsidR="00337205" w:rsidRPr="00154F34" w:rsidRDefault="00337205" w:rsidP="00883695">
      <w:pPr>
        <w:spacing w:line="276" w:lineRule="auto"/>
        <w:rPr>
          <w:rFonts w:asciiTheme="minorHAnsi" w:hAnsiTheme="minorHAnsi" w:cstheme="minorHAnsi"/>
          <w:bCs/>
          <w:iCs/>
          <w:sz w:val="28"/>
          <w:szCs w:val="28"/>
        </w:rPr>
      </w:pPr>
    </w:p>
    <w:p w:rsidR="00337205" w:rsidRPr="00154F34" w:rsidRDefault="00337205" w:rsidP="0088369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were some requests relating to any equipment no longer needed from City Road being redistributed around the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hubs to provide them with better facilities. </w:t>
      </w:r>
      <w:r w:rsidR="00883695" w:rsidRPr="00154F34">
        <w:rPr>
          <w:rFonts w:asciiTheme="minorHAnsi" w:hAnsiTheme="minorHAnsi" w:cstheme="minorHAnsi"/>
          <w:bCs/>
          <w:iCs/>
          <w:sz w:val="28"/>
          <w:szCs w:val="28"/>
        </w:rPr>
        <w:t xml:space="preserve"> It was felt that t</w:t>
      </w:r>
      <w:r w:rsidRPr="00154F34">
        <w:rPr>
          <w:rFonts w:asciiTheme="minorHAnsi" w:hAnsiTheme="minorHAnsi" w:cstheme="minorHAnsi"/>
          <w:bCs/>
          <w:iCs/>
          <w:sz w:val="28"/>
          <w:szCs w:val="28"/>
        </w:rPr>
        <w:t xml:space="preserve">his </w:t>
      </w:r>
      <w:r w:rsidR="00883695" w:rsidRPr="00154F34">
        <w:rPr>
          <w:rFonts w:asciiTheme="minorHAnsi" w:hAnsiTheme="minorHAnsi" w:cstheme="minorHAnsi"/>
          <w:bCs/>
          <w:iCs/>
          <w:sz w:val="28"/>
          <w:szCs w:val="28"/>
        </w:rPr>
        <w:t xml:space="preserve">approach would </w:t>
      </w:r>
      <w:r w:rsidRPr="00154F34">
        <w:rPr>
          <w:rFonts w:asciiTheme="minorHAnsi" w:hAnsiTheme="minorHAnsi" w:cstheme="minorHAnsi"/>
          <w:bCs/>
          <w:iCs/>
          <w:sz w:val="28"/>
          <w:szCs w:val="28"/>
        </w:rPr>
        <w:t>also help to deliver care closer to home.</w:t>
      </w:r>
    </w:p>
    <w:p w:rsidR="006F02C2" w:rsidRPr="00154F34" w:rsidRDefault="006F02C2" w:rsidP="00883695">
      <w:pPr>
        <w:spacing w:line="276" w:lineRule="auto"/>
        <w:rPr>
          <w:rFonts w:asciiTheme="minorHAnsi" w:hAnsiTheme="minorHAnsi" w:cstheme="minorHAnsi"/>
          <w:b/>
          <w:sz w:val="28"/>
          <w:szCs w:val="28"/>
        </w:rPr>
      </w:pPr>
    </w:p>
    <w:p w:rsidR="0006181E" w:rsidRPr="00154F34" w:rsidRDefault="005C01C1" w:rsidP="0006181E">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More comfortable facilities for both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staff were mentioned. </w:t>
      </w:r>
      <w:r w:rsidR="0088369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Having a quiet area when giving or receiving bad news was also seen as important. </w:t>
      </w:r>
      <w:r w:rsidR="00883695" w:rsidRPr="00154F34">
        <w:rPr>
          <w:rFonts w:asciiTheme="minorHAnsi" w:hAnsiTheme="minorHAnsi" w:cstheme="minorHAnsi"/>
          <w:bCs/>
          <w:iCs/>
          <w:sz w:val="28"/>
          <w:szCs w:val="28"/>
        </w:rPr>
        <w:t xml:space="preserve"> </w:t>
      </w:r>
      <w:r w:rsidR="00B945AB" w:rsidRPr="00154F34">
        <w:rPr>
          <w:rFonts w:asciiTheme="minorHAnsi" w:hAnsiTheme="minorHAnsi" w:cstheme="minorHAnsi"/>
          <w:bCs/>
          <w:iCs/>
          <w:sz w:val="28"/>
          <w:szCs w:val="28"/>
        </w:rPr>
        <w:t>Some people</w:t>
      </w:r>
      <w:r w:rsidRPr="00154F34">
        <w:rPr>
          <w:rFonts w:asciiTheme="minorHAnsi" w:hAnsiTheme="minorHAnsi" w:cstheme="minorHAnsi"/>
          <w:bCs/>
          <w:iCs/>
          <w:sz w:val="28"/>
          <w:szCs w:val="28"/>
        </w:rPr>
        <w:t xml:space="preserve"> were keen to stress that it affects the giver of bad news as well as the receiver.</w:t>
      </w:r>
      <w:r w:rsidR="0006181E" w:rsidRPr="00154F34">
        <w:rPr>
          <w:rFonts w:asciiTheme="minorHAnsi" w:hAnsiTheme="minorHAnsi" w:cstheme="minorHAnsi"/>
          <w:bCs/>
          <w:iCs/>
          <w:sz w:val="28"/>
          <w:szCs w:val="28"/>
        </w:rPr>
        <w:br w:type="page"/>
      </w:r>
    </w:p>
    <w:p w:rsidR="009A16B9" w:rsidRPr="00154F34" w:rsidRDefault="00B945AB" w:rsidP="009A16B9">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W</w:t>
      </w:r>
      <w:r w:rsidR="009A16B9" w:rsidRPr="00154F34">
        <w:rPr>
          <w:rFonts w:asciiTheme="minorHAnsi" w:eastAsia="Times New Roman" w:hAnsiTheme="minorHAnsi" w:cstheme="minorHAnsi"/>
          <w:b/>
          <w:color w:val="000000"/>
          <w:sz w:val="28"/>
          <w:szCs w:val="28"/>
          <w:lang w:val="en-GB" w:eastAsia="en-GB"/>
        </w:rPr>
        <w:t>hat is important in terms of change, such as well</w:t>
      </w:r>
      <w:r w:rsidR="00EA1D1C" w:rsidRPr="00154F34">
        <w:rPr>
          <w:rFonts w:asciiTheme="minorHAnsi" w:eastAsia="Times New Roman" w:hAnsiTheme="minorHAnsi" w:cstheme="minorHAnsi"/>
          <w:b/>
          <w:color w:val="000000"/>
          <w:sz w:val="28"/>
          <w:szCs w:val="28"/>
          <w:lang w:val="en-GB" w:eastAsia="en-GB"/>
        </w:rPr>
        <w:t>-</w:t>
      </w:r>
      <w:r w:rsidR="009A16B9" w:rsidRPr="00154F34">
        <w:rPr>
          <w:rFonts w:asciiTheme="minorHAnsi" w:eastAsia="Times New Roman" w:hAnsiTheme="minorHAnsi" w:cstheme="minorHAnsi"/>
          <w:b/>
          <w:color w:val="000000"/>
          <w:sz w:val="28"/>
          <w:szCs w:val="28"/>
          <w:lang w:val="en-GB" w:eastAsia="en-GB"/>
        </w:rPr>
        <w:t xml:space="preserve">planned information, emergency services at both </w:t>
      </w:r>
      <w:proofErr w:type="gramStart"/>
      <w:r w:rsidR="009A16B9" w:rsidRPr="00154F34">
        <w:rPr>
          <w:rFonts w:asciiTheme="minorHAnsi" w:eastAsia="Times New Roman" w:hAnsiTheme="minorHAnsi" w:cstheme="minorHAnsi"/>
          <w:b/>
          <w:color w:val="000000"/>
          <w:sz w:val="28"/>
          <w:szCs w:val="28"/>
          <w:lang w:val="en-GB" w:eastAsia="en-GB"/>
        </w:rPr>
        <w:t>sites</w:t>
      </w:r>
      <w:proofErr w:type="gramEnd"/>
    </w:p>
    <w:p w:rsidR="00106042" w:rsidRPr="00154F34" w:rsidRDefault="00106042" w:rsidP="00106042">
      <w:pPr>
        <w:rPr>
          <w:rFonts w:asciiTheme="minorHAnsi" w:hAnsiTheme="minorHAnsi" w:cstheme="minorHAnsi"/>
        </w:rPr>
      </w:pPr>
    </w:p>
    <w:p w:rsidR="00873468"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32</w:t>
      </w:r>
      <w:r w:rsidR="007D2B3B" w:rsidRPr="00126F47">
        <w:rPr>
          <w:rFonts w:asciiTheme="minorHAnsi" w:hAnsiTheme="minorHAnsi" w:cstheme="minorHAnsi"/>
          <w:sz w:val="28"/>
          <w:szCs w:val="28"/>
        </w:rPr>
        <w:t xml:space="preserve"> - What is important in terms of change, such as well-planned information, emergency services at both </w:t>
      </w:r>
      <w:proofErr w:type="gramStart"/>
      <w:r w:rsidR="007D2B3B" w:rsidRPr="00126F47">
        <w:rPr>
          <w:rFonts w:asciiTheme="minorHAnsi" w:hAnsiTheme="minorHAnsi" w:cstheme="minorHAnsi"/>
          <w:sz w:val="28"/>
          <w:szCs w:val="28"/>
        </w:rPr>
        <w:t>sites</w:t>
      </w:r>
      <w:proofErr w:type="gramEnd"/>
      <w:r w:rsidR="007D2B3B" w:rsidRPr="00126F47">
        <w:rPr>
          <w:rFonts w:asciiTheme="minorHAnsi" w:hAnsiTheme="minorHAnsi" w:cstheme="minorHAnsi"/>
          <w:sz w:val="28"/>
          <w:szCs w:val="28"/>
        </w:rPr>
        <w:t xml:space="preserve"> </w:t>
      </w:r>
    </w:p>
    <w:p w:rsidR="009A16B9" w:rsidRPr="00154F34" w:rsidRDefault="009A16B9">
      <w:pPr>
        <w:rPr>
          <w:rFonts w:asciiTheme="minorHAnsi" w:eastAsia="Times New Roman" w:hAnsiTheme="minorHAnsi" w:cstheme="minorHAnsi"/>
          <w:b/>
          <w:color w:val="000000"/>
          <w:sz w:val="28"/>
          <w:szCs w:val="28"/>
          <w:lang w:val="en-GB" w:eastAsia="en-GB"/>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46"/>
        <w:gridCol w:w="992"/>
      </w:tblGrid>
      <w:tr w:rsidR="008A3CDD" w:rsidRPr="00154F34" w:rsidTr="007D2B3B">
        <w:trPr>
          <w:trHeight w:val="600"/>
        </w:trPr>
        <w:tc>
          <w:tcPr>
            <w:tcW w:w="8946" w:type="dxa"/>
            <w:shd w:val="clear" w:color="auto" w:fill="FFFFFF" w:themeFill="background1"/>
            <w:vAlign w:val="bottom"/>
            <w:hideMark/>
          </w:tcPr>
          <w:p w:rsidR="008A3CDD" w:rsidRPr="00154F34" w:rsidRDefault="007D2B3B"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Common themes stated by the most groups</w:t>
            </w:r>
          </w:p>
        </w:tc>
        <w:tc>
          <w:tcPr>
            <w:tcW w:w="992"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Overall</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None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46</w:t>
            </w:r>
          </w:p>
        </w:tc>
      </w:tr>
      <w:tr w:rsidR="008A3CDD" w:rsidRPr="00154F34" w:rsidTr="007D2B3B">
        <w:trPr>
          <w:trHeight w:val="163"/>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Important to communicate changes to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 letters / word of mouth / text message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14</w:t>
            </w:r>
          </w:p>
        </w:tc>
      </w:tr>
      <w:tr w:rsidR="008A3CDD" w:rsidRPr="00154F34" w:rsidTr="007D2B3B">
        <w:trPr>
          <w:trHeight w:val="6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Include visually impaired, disabled and protected characteristics </w:t>
            </w:r>
            <w:r w:rsidR="0098160C" w:rsidRPr="00154F34">
              <w:rPr>
                <w:rFonts w:asciiTheme="minorHAnsi" w:eastAsia="Times New Roman" w:hAnsiTheme="minorHAnsi" w:cstheme="minorHAnsi"/>
                <w:color w:val="000000"/>
                <w:sz w:val="22"/>
                <w:szCs w:val="22"/>
                <w:lang w:val="en-GB" w:eastAsia="en-GB"/>
              </w:rPr>
              <w:t>service users</w:t>
            </w:r>
            <w:r w:rsidRPr="00154F34">
              <w:rPr>
                <w:rFonts w:asciiTheme="minorHAnsi" w:eastAsia="Times New Roman" w:hAnsiTheme="minorHAnsi" w:cstheme="minorHAnsi"/>
                <w:color w:val="000000"/>
                <w:sz w:val="22"/>
                <w:szCs w:val="22"/>
                <w:lang w:val="en-GB" w:eastAsia="en-GB"/>
              </w:rPr>
              <w:t xml:space="preserve"> in the design of the new centre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7</w:t>
            </w:r>
          </w:p>
        </w:tc>
      </w:tr>
      <w:tr w:rsidR="008A3CDD" w:rsidRPr="00154F34" w:rsidTr="007D2B3B">
        <w:trPr>
          <w:trHeight w:val="133"/>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Good to have more space / Space refocus - greater area covered</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8A3CDD" w:rsidRPr="00154F34" w:rsidTr="007D2B3B">
        <w:trPr>
          <w:trHeight w:val="137"/>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Audio about the </w:t>
            </w:r>
            <w:r w:rsidR="009D5127" w:rsidRPr="00154F34">
              <w:rPr>
                <w:rFonts w:asciiTheme="minorHAnsi" w:eastAsia="Times New Roman" w:hAnsiTheme="minorHAnsi" w:cstheme="minorHAnsi"/>
                <w:color w:val="000000"/>
                <w:sz w:val="22"/>
                <w:szCs w:val="22"/>
                <w:lang w:val="en-GB" w:eastAsia="en-GB"/>
              </w:rPr>
              <w:t>new centre</w:t>
            </w:r>
            <w:r w:rsidRPr="00154F34">
              <w:rPr>
                <w:rFonts w:asciiTheme="minorHAnsi" w:eastAsia="Times New Roman" w:hAnsiTheme="minorHAnsi" w:cstheme="minorHAnsi"/>
                <w:color w:val="000000"/>
                <w:sz w:val="22"/>
                <w:szCs w:val="22"/>
                <w:lang w:val="en-GB" w:eastAsia="en-GB"/>
              </w:rPr>
              <w:t xml:space="preserve"> and layout / map / on the website</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6</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Lighting considerations / natural light would be good</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 xml:space="preserve">Important to consider background colours and lettering </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Gradual transition of services / less disruption</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How long will it take / provide timelines</w:t>
            </w:r>
          </w:p>
        </w:tc>
        <w:tc>
          <w:tcPr>
            <w:tcW w:w="992" w:type="dxa"/>
            <w:shd w:val="clear" w:color="auto" w:fill="FFFFFF" w:themeFill="background1"/>
            <w:noWrap/>
            <w:vAlign w:val="bottom"/>
            <w:hideMark/>
          </w:tcPr>
          <w:p w:rsidR="008A3CDD" w:rsidRPr="00154F34" w:rsidRDefault="008A3CDD" w:rsidP="003C4F22">
            <w:pPr>
              <w:jc w:val="right"/>
              <w:rPr>
                <w:rFonts w:asciiTheme="minorHAnsi" w:eastAsia="Times New Roman" w:hAnsiTheme="minorHAnsi" w:cstheme="minorHAnsi"/>
                <w:color w:val="000000"/>
                <w:sz w:val="22"/>
                <w:szCs w:val="22"/>
                <w:lang w:val="en-GB" w:eastAsia="en-GB"/>
              </w:rPr>
            </w:pPr>
            <w:r w:rsidRPr="00154F34">
              <w:rPr>
                <w:rFonts w:asciiTheme="minorHAnsi" w:eastAsia="Times New Roman" w:hAnsiTheme="minorHAnsi" w:cstheme="minorHAnsi"/>
                <w:color w:val="000000"/>
                <w:sz w:val="22"/>
                <w:szCs w:val="22"/>
                <w:lang w:val="en-GB" w:eastAsia="en-GB"/>
              </w:rPr>
              <w:t>5</w:t>
            </w:r>
          </w:p>
        </w:tc>
      </w:tr>
      <w:tr w:rsidR="008A3CDD" w:rsidRPr="00154F34" w:rsidTr="007D2B3B">
        <w:trPr>
          <w:trHeight w:val="300"/>
        </w:trPr>
        <w:tc>
          <w:tcPr>
            <w:tcW w:w="8946" w:type="dxa"/>
            <w:shd w:val="clear" w:color="auto" w:fill="FFFFFF" w:themeFill="background1"/>
            <w:vAlign w:val="bottom"/>
            <w:hideMark/>
          </w:tcPr>
          <w:p w:rsidR="008A3CDD" w:rsidRPr="00154F34" w:rsidRDefault="008A3CDD" w:rsidP="003C4F22">
            <w:pPr>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Total (all groups)</w:t>
            </w:r>
          </w:p>
        </w:tc>
        <w:tc>
          <w:tcPr>
            <w:tcW w:w="992" w:type="dxa"/>
            <w:shd w:val="clear" w:color="auto" w:fill="FFFFFF" w:themeFill="background1"/>
            <w:vAlign w:val="bottom"/>
            <w:hideMark/>
          </w:tcPr>
          <w:p w:rsidR="008A3CDD" w:rsidRPr="00154F34" w:rsidRDefault="008A3CDD" w:rsidP="003C4F22">
            <w:pPr>
              <w:jc w:val="right"/>
              <w:rPr>
                <w:rFonts w:asciiTheme="minorHAnsi" w:eastAsia="Times New Roman" w:hAnsiTheme="minorHAnsi" w:cstheme="minorHAnsi"/>
                <w:b/>
                <w:bCs/>
                <w:color w:val="000000"/>
                <w:sz w:val="22"/>
                <w:szCs w:val="22"/>
                <w:lang w:val="en-GB" w:eastAsia="en-GB"/>
              </w:rPr>
            </w:pPr>
            <w:r w:rsidRPr="00154F34">
              <w:rPr>
                <w:rFonts w:asciiTheme="minorHAnsi" w:eastAsia="Times New Roman" w:hAnsiTheme="minorHAnsi" w:cstheme="minorHAnsi"/>
                <w:b/>
                <w:bCs/>
                <w:color w:val="000000"/>
                <w:sz w:val="22"/>
                <w:szCs w:val="22"/>
                <w:lang w:val="en-GB" w:eastAsia="en-GB"/>
              </w:rPr>
              <w:t>9</w:t>
            </w:r>
            <w:r w:rsidR="00B3539D">
              <w:rPr>
                <w:rFonts w:asciiTheme="minorHAnsi" w:eastAsia="Times New Roman" w:hAnsiTheme="minorHAnsi" w:cstheme="minorHAnsi"/>
                <w:b/>
                <w:bCs/>
                <w:color w:val="000000"/>
                <w:sz w:val="22"/>
                <w:szCs w:val="22"/>
                <w:lang w:val="en-GB" w:eastAsia="en-GB"/>
              </w:rPr>
              <w:t>4</w:t>
            </w:r>
          </w:p>
        </w:tc>
      </w:tr>
    </w:tbl>
    <w:p w:rsidR="003C4F22" w:rsidRPr="00154F34" w:rsidRDefault="003C4F22">
      <w:pPr>
        <w:rPr>
          <w:rFonts w:asciiTheme="minorHAnsi" w:hAnsiTheme="minorHAnsi" w:cstheme="minorHAnsi"/>
          <w:bCs/>
          <w:iCs/>
          <w:sz w:val="28"/>
          <w:szCs w:val="28"/>
        </w:rPr>
      </w:pPr>
    </w:p>
    <w:p w:rsidR="008A3CDD" w:rsidRPr="00154F34" w:rsidRDefault="008A3CDD" w:rsidP="008A3CDD">
      <w:pPr>
        <w:jc w:val="both"/>
        <w:rPr>
          <w:rFonts w:asciiTheme="minorHAnsi" w:hAnsiTheme="minorHAnsi" w:cstheme="minorHAnsi"/>
          <w:bCs/>
          <w:iCs/>
          <w:sz w:val="28"/>
          <w:szCs w:val="28"/>
        </w:rPr>
      </w:pPr>
    </w:p>
    <w:p w:rsidR="00353400"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groups thought communication of </w:t>
      </w:r>
      <w:r w:rsidR="00353400" w:rsidRPr="00154F34">
        <w:rPr>
          <w:rFonts w:asciiTheme="minorHAnsi" w:hAnsiTheme="minorHAnsi" w:cstheme="minorHAnsi"/>
          <w:bCs/>
          <w:iCs/>
          <w:sz w:val="28"/>
          <w:szCs w:val="28"/>
        </w:rPr>
        <w:t xml:space="preserve">progress on </w:t>
      </w:r>
      <w:r w:rsidRPr="00154F34">
        <w:rPr>
          <w:rFonts w:asciiTheme="minorHAnsi" w:hAnsiTheme="minorHAnsi" w:cstheme="minorHAnsi"/>
          <w:bCs/>
          <w:iCs/>
          <w:sz w:val="28"/>
          <w:szCs w:val="28"/>
        </w:rPr>
        <w:t>changes as they happen</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was important.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As the move is planned in stages</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keeping </w:t>
      </w:r>
      <w:proofErr w:type="spellStart"/>
      <w:r w:rsidRPr="00154F34">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City Road site open as the new site emerges, it is important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know if they need to attend the old or new site and where to go. </w:t>
      </w:r>
      <w:r w:rsidR="00353400" w:rsidRPr="00154F34">
        <w:rPr>
          <w:rFonts w:asciiTheme="minorHAnsi" w:hAnsiTheme="minorHAnsi" w:cstheme="minorHAnsi"/>
          <w:bCs/>
          <w:iCs/>
          <w:sz w:val="28"/>
          <w:szCs w:val="28"/>
        </w:rPr>
        <w:t xml:space="preserve"> </w:t>
      </w:r>
    </w:p>
    <w:p w:rsidR="00353400" w:rsidRPr="00154F34" w:rsidRDefault="00353400" w:rsidP="004F0416">
      <w:pPr>
        <w:spacing w:line="276" w:lineRule="auto"/>
        <w:rPr>
          <w:rFonts w:asciiTheme="minorHAnsi" w:hAnsiTheme="minorHAnsi" w:cstheme="minorHAnsi"/>
          <w:bCs/>
          <w:iCs/>
          <w:sz w:val="28"/>
          <w:szCs w:val="28"/>
        </w:rPr>
      </w:pPr>
    </w:p>
    <w:p w:rsidR="008A3CDD"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A multi</w:t>
      </w:r>
      <w:r w:rsidR="00EA1D1C"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channel approach was recommended as some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will be reached better by text while others will prefer a phone call or a letter.</w:t>
      </w:r>
      <w:r w:rsidR="00554844"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 </w:t>
      </w:r>
      <w:r w:rsidR="00554844" w:rsidRPr="00154F34">
        <w:rPr>
          <w:rFonts w:asciiTheme="minorHAnsi" w:hAnsiTheme="minorHAnsi" w:cstheme="minorHAnsi"/>
          <w:bCs/>
          <w:iCs/>
          <w:sz w:val="28"/>
          <w:szCs w:val="28"/>
        </w:rPr>
        <w:t xml:space="preserve">The gradual move of services over time was commended as it allowed continuation of care in the event of delays. </w:t>
      </w:r>
      <w:r w:rsidR="00353400" w:rsidRPr="00154F34">
        <w:rPr>
          <w:rFonts w:asciiTheme="minorHAnsi" w:hAnsiTheme="minorHAnsi" w:cstheme="minorHAnsi"/>
          <w:bCs/>
          <w:iCs/>
          <w:sz w:val="28"/>
          <w:szCs w:val="28"/>
        </w:rPr>
        <w:t xml:space="preserve"> </w:t>
      </w:r>
      <w:r w:rsidR="00554844" w:rsidRPr="00154F34">
        <w:rPr>
          <w:rFonts w:asciiTheme="minorHAnsi" w:hAnsiTheme="minorHAnsi" w:cstheme="minorHAnsi"/>
          <w:bCs/>
          <w:iCs/>
          <w:sz w:val="28"/>
          <w:szCs w:val="28"/>
        </w:rPr>
        <w:t>Timelines should be provided and updated as the new centre emerges.</w:t>
      </w:r>
    </w:p>
    <w:p w:rsidR="008A3CDD" w:rsidRPr="00154F34" w:rsidRDefault="008A3CDD" w:rsidP="004F0416">
      <w:pPr>
        <w:spacing w:line="276" w:lineRule="auto"/>
        <w:rPr>
          <w:rFonts w:asciiTheme="minorHAnsi" w:hAnsiTheme="minorHAnsi" w:cstheme="minorHAnsi"/>
          <w:bCs/>
          <w:iCs/>
          <w:sz w:val="28"/>
          <w:szCs w:val="28"/>
        </w:rPr>
      </w:pPr>
    </w:p>
    <w:p w:rsidR="008A3CDD" w:rsidRPr="00154F34" w:rsidRDefault="008A3CDD"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Some groups expressed the need to include disabled and protected characteristics groups in the design of the new centre. </w:t>
      </w:r>
      <w:r w:rsidR="00353400" w:rsidRPr="00154F34">
        <w:rPr>
          <w:rFonts w:asciiTheme="minorHAnsi" w:hAnsiTheme="minorHAnsi" w:cstheme="minorHAnsi"/>
          <w:bCs/>
          <w:iCs/>
          <w:sz w:val="28"/>
          <w:szCs w:val="28"/>
        </w:rPr>
        <w:t xml:space="preserve"> It was felt that n</w:t>
      </w:r>
      <w:r w:rsidRPr="00154F34">
        <w:rPr>
          <w:rFonts w:asciiTheme="minorHAnsi" w:hAnsiTheme="minorHAnsi" w:cstheme="minorHAnsi"/>
          <w:bCs/>
          <w:iCs/>
          <w:sz w:val="28"/>
          <w:szCs w:val="28"/>
        </w:rPr>
        <w:t>o</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one knows better about what is accessible and what doesn’t work than the users themselves.</w:t>
      </w:r>
    </w:p>
    <w:p w:rsidR="008A3CDD" w:rsidRPr="00154F34" w:rsidRDefault="008A3CDD" w:rsidP="004F0416">
      <w:pPr>
        <w:spacing w:line="276" w:lineRule="auto"/>
        <w:rPr>
          <w:rFonts w:asciiTheme="minorHAnsi" w:hAnsiTheme="minorHAnsi" w:cstheme="minorHAnsi"/>
          <w:bCs/>
          <w:iCs/>
          <w:sz w:val="28"/>
          <w:szCs w:val="28"/>
        </w:rPr>
      </w:pPr>
    </w:p>
    <w:p w:rsidR="00554844" w:rsidRPr="00154F34"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was support for having more space available so </w:t>
      </w:r>
      <w:proofErr w:type="spellStart"/>
      <w:r w:rsidRPr="00154F34">
        <w:rPr>
          <w:rFonts w:asciiTheme="minorHAnsi" w:hAnsiTheme="minorHAnsi" w:cstheme="minorHAnsi"/>
          <w:bCs/>
          <w:iCs/>
          <w:sz w:val="28"/>
          <w:szCs w:val="28"/>
        </w:rPr>
        <w:t>Moorfield</w:t>
      </w:r>
      <w:r w:rsidR="00B31F40" w:rsidRPr="00154F34">
        <w:rPr>
          <w:rFonts w:asciiTheme="minorHAnsi" w:hAnsiTheme="minorHAnsi" w:cstheme="minorHAnsi"/>
          <w:bCs/>
          <w:iCs/>
          <w:sz w:val="28"/>
          <w:szCs w:val="28"/>
        </w:rPr>
        <w:t>s</w:t>
      </w:r>
      <w:proofErr w:type="spellEnd"/>
      <w:r w:rsidRPr="00154F34">
        <w:rPr>
          <w:rFonts w:asciiTheme="minorHAnsi" w:hAnsiTheme="minorHAnsi" w:cstheme="minorHAnsi"/>
          <w:bCs/>
          <w:iCs/>
          <w:sz w:val="28"/>
          <w:szCs w:val="28"/>
        </w:rPr>
        <w:t xml:space="preserve"> can grow and cover a larger area. </w:t>
      </w:r>
      <w:r w:rsidR="00353400" w:rsidRPr="00154F34">
        <w:rPr>
          <w:rFonts w:asciiTheme="minorHAnsi" w:hAnsiTheme="minorHAnsi" w:cstheme="minorHAnsi"/>
          <w:bCs/>
          <w:iCs/>
          <w:sz w:val="28"/>
          <w:szCs w:val="28"/>
        </w:rPr>
        <w:t xml:space="preserve"> It was felt that d</w:t>
      </w:r>
      <w:r w:rsidRPr="00154F34">
        <w:rPr>
          <w:rFonts w:asciiTheme="minorHAnsi" w:hAnsiTheme="minorHAnsi" w:cstheme="minorHAnsi"/>
          <w:bCs/>
          <w:iCs/>
          <w:sz w:val="28"/>
          <w:szCs w:val="28"/>
        </w:rPr>
        <w:t xml:space="preserve">epartments can be more logically </w:t>
      </w:r>
      <w:proofErr w:type="spellStart"/>
      <w:r w:rsidRPr="00154F34">
        <w:rPr>
          <w:rFonts w:asciiTheme="minorHAnsi" w:hAnsiTheme="minorHAnsi" w:cstheme="minorHAnsi"/>
          <w:bCs/>
          <w:iCs/>
          <w:sz w:val="28"/>
          <w:szCs w:val="28"/>
        </w:rPr>
        <w:t>organi</w:t>
      </w:r>
      <w:r w:rsidR="00353400" w:rsidRPr="00154F34">
        <w:rPr>
          <w:rFonts w:asciiTheme="minorHAnsi" w:hAnsiTheme="minorHAnsi" w:cstheme="minorHAnsi"/>
          <w:bCs/>
          <w:iCs/>
          <w:sz w:val="28"/>
          <w:szCs w:val="28"/>
        </w:rPr>
        <w:t>s</w:t>
      </w:r>
      <w:r w:rsidRPr="00154F34">
        <w:rPr>
          <w:rFonts w:asciiTheme="minorHAnsi" w:hAnsiTheme="minorHAnsi" w:cstheme="minorHAnsi"/>
          <w:bCs/>
          <w:iCs/>
          <w:sz w:val="28"/>
          <w:szCs w:val="28"/>
        </w:rPr>
        <w:t>ed</w:t>
      </w:r>
      <w:proofErr w:type="spellEnd"/>
      <w:r w:rsidRPr="00154F34">
        <w:rPr>
          <w:rFonts w:asciiTheme="minorHAnsi" w:hAnsiTheme="minorHAnsi" w:cstheme="minorHAnsi"/>
          <w:bCs/>
          <w:iCs/>
          <w:sz w:val="28"/>
          <w:szCs w:val="28"/>
        </w:rPr>
        <w:t xml:space="preserve"> making the new centre easier for the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to access </w:t>
      </w:r>
      <w:r w:rsidRPr="00154F34">
        <w:rPr>
          <w:rFonts w:asciiTheme="minorHAnsi" w:hAnsiTheme="minorHAnsi" w:cstheme="minorHAnsi"/>
          <w:bCs/>
          <w:iCs/>
          <w:sz w:val="28"/>
          <w:szCs w:val="28"/>
        </w:rPr>
        <w:t xml:space="preserve">and staff to operate.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It should also be more efficient</w:t>
      </w:r>
      <w:r w:rsidR="00353400" w:rsidRPr="00154F34">
        <w:rPr>
          <w:rFonts w:asciiTheme="minorHAnsi" w:hAnsiTheme="minorHAnsi" w:cstheme="minorHAnsi"/>
          <w:bCs/>
          <w:iCs/>
          <w:sz w:val="28"/>
          <w:szCs w:val="28"/>
        </w:rPr>
        <w:t xml:space="preserve"> overall.</w:t>
      </w:r>
    </w:p>
    <w:p w:rsidR="00554844" w:rsidRPr="00154F34" w:rsidRDefault="00554844" w:rsidP="004F0416">
      <w:pPr>
        <w:spacing w:line="276" w:lineRule="auto"/>
        <w:rPr>
          <w:rFonts w:asciiTheme="minorHAnsi" w:hAnsiTheme="minorHAnsi" w:cstheme="minorHAnsi"/>
          <w:bCs/>
          <w:iCs/>
          <w:sz w:val="28"/>
          <w:szCs w:val="28"/>
        </w:rPr>
      </w:pPr>
    </w:p>
    <w:p w:rsidR="00554844" w:rsidRPr="00154F34"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It was felt by some that </w:t>
      </w:r>
      <w:proofErr w:type="spellStart"/>
      <w:r w:rsidR="00873468">
        <w:rPr>
          <w:rFonts w:asciiTheme="minorHAnsi" w:hAnsiTheme="minorHAnsi" w:cstheme="minorHAnsi"/>
          <w:bCs/>
          <w:iCs/>
          <w:sz w:val="28"/>
          <w:szCs w:val="28"/>
        </w:rPr>
        <w:t>Moorfields</w:t>
      </w:r>
      <w:proofErr w:type="spellEnd"/>
      <w:r w:rsidRPr="00154F34">
        <w:rPr>
          <w:rFonts w:asciiTheme="minorHAnsi" w:hAnsiTheme="minorHAnsi" w:cstheme="minorHAnsi"/>
          <w:bCs/>
          <w:iCs/>
          <w:sz w:val="28"/>
          <w:szCs w:val="28"/>
        </w:rPr>
        <w:t xml:space="preserve"> should produce an audio guide and maps</w:t>
      </w:r>
      <w:r w:rsidR="00353400"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which could be available on the website.</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This would help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understand more about the hospital and how to navigate the building before their appointment.</w:t>
      </w:r>
    </w:p>
    <w:p w:rsidR="00554844" w:rsidRPr="00154F34" w:rsidRDefault="00554844" w:rsidP="004F0416">
      <w:pPr>
        <w:spacing w:line="276" w:lineRule="auto"/>
        <w:rPr>
          <w:rFonts w:asciiTheme="minorHAnsi" w:hAnsiTheme="minorHAnsi" w:cstheme="minorHAnsi"/>
          <w:bCs/>
          <w:iCs/>
          <w:sz w:val="28"/>
          <w:szCs w:val="28"/>
        </w:rPr>
      </w:pPr>
    </w:p>
    <w:p w:rsidR="008A3CDD" w:rsidRDefault="00554844" w:rsidP="004F0416">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 use of light and </w:t>
      </w:r>
      <w:proofErr w:type="spellStart"/>
      <w:r w:rsidRPr="00154F34">
        <w:rPr>
          <w:rFonts w:asciiTheme="minorHAnsi" w:hAnsiTheme="minorHAnsi" w:cstheme="minorHAnsi"/>
          <w:bCs/>
          <w:iCs/>
          <w:sz w:val="28"/>
          <w:szCs w:val="28"/>
        </w:rPr>
        <w:t>colours</w:t>
      </w:r>
      <w:proofErr w:type="spellEnd"/>
      <w:r w:rsidRPr="00154F34">
        <w:rPr>
          <w:rFonts w:asciiTheme="minorHAnsi" w:hAnsiTheme="minorHAnsi" w:cstheme="minorHAnsi"/>
          <w:bCs/>
          <w:iCs/>
          <w:sz w:val="28"/>
          <w:szCs w:val="28"/>
        </w:rPr>
        <w:t xml:space="preserve"> in the design of the new centre was discussed in some groups.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They felt that natural light should be provided wherever possible.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White and plain light </w:t>
      </w:r>
      <w:proofErr w:type="spellStart"/>
      <w:r w:rsidRPr="00154F34">
        <w:rPr>
          <w:rFonts w:asciiTheme="minorHAnsi" w:hAnsiTheme="minorHAnsi" w:cstheme="minorHAnsi"/>
          <w:bCs/>
          <w:iCs/>
          <w:sz w:val="28"/>
          <w:szCs w:val="28"/>
        </w:rPr>
        <w:t>colours</w:t>
      </w:r>
      <w:proofErr w:type="spellEnd"/>
      <w:r w:rsidRPr="00154F34">
        <w:rPr>
          <w:rFonts w:asciiTheme="minorHAnsi" w:hAnsiTheme="minorHAnsi" w:cstheme="minorHAnsi"/>
          <w:bCs/>
          <w:iCs/>
          <w:sz w:val="28"/>
          <w:szCs w:val="28"/>
        </w:rPr>
        <w:t xml:space="preserve"> should be avoided as they are difficult for visually impaired </w:t>
      </w:r>
      <w:r w:rsidR="00353400" w:rsidRPr="00154F34">
        <w:rPr>
          <w:rFonts w:asciiTheme="minorHAnsi" w:hAnsiTheme="minorHAnsi" w:cstheme="minorHAnsi"/>
          <w:bCs/>
          <w:iCs/>
          <w:sz w:val="28"/>
          <w:szCs w:val="28"/>
        </w:rPr>
        <w:t xml:space="preserve">people </w:t>
      </w:r>
      <w:r w:rsidRPr="00154F34">
        <w:rPr>
          <w:rFonts w:asciiTheme="minorHAnsi" w:hAnsiTheme="minorHAnsi" w:cstheme="minorHAnsi"/>
          <w:bCs/>
          <w:iCs/>
          <w:sz w:val="28"/>
          <w:szCs w:val="28"/>
        </w:rPr>
        <w:t xml:space="preserve">to see. </w:t>
      </w:r>
      <w:r w:rsidR="00353400"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Green and blue are better</w:t>
      </w:r>
      <w:r w:rsidR="00353400" w:rsidRPr="00154F34">
        <w:rPr>
          <w:rFonts w:asciiTheme="minorHAnsi" w:hAnsiTheme="minorHAnsi" w:cstheme="minorHAnsi"/>
          <w:bCs/>
          <w:iCs/>
          <w:sz w:val="28"/>
          <w:szCs w:val="28"/>
        </w:rPr>
        <w:t xml:space="preserve"> </w:t>
      </w:r>
      <w:proofErr w:type="spellStart"/>
      <w:r w:rsidR="00353400" w:rsidRPr="00154F34">
        <w:rPr>
          <w:rFonts w:asciiTheme="minorHAnsi" w:hAnsiTheme="minorHAnsi" w:cstheme="minorHAnsi"/>
          <w:bCs/>
          <w:iCs/>
          <w:sz w:val="28"/>
          <w:szCs w:val="28"/>
        </w:rPr>
        <w:t>colours</w:t>
      </w:r>
      <w:proofErr w:type="spellEnd"/>
      <w:r w:rsidR="00353400" w:rsidRPr="00154F34">
        <w:rPr>
          <w:rFonts w:asciiTheme="minorHAnsi" w:hAnsiTheme="minorHAnsi" w:cstheme="minorHAnsi"/>
          <w:bCs/>
          <w:iCs/>
          <w:sz w:val="28"/>
          <w:szCs w:val="28"/>
        </w:rPr>
        <w:t xml:space="preserve"> to use</w:t>
      </w:r>
      <w:r w:rsidRPr="00154F34">
        <w:rPr>
          <w:rFonts w:asciiTheme="minorHAnsi" w:hAnsiTheme="minorHAnsi" w:cstheme="minorHAnsi"/>
          <w:bCs/>
          <w:iCs/>
          <w:sz w:val="28"/>
          <w:szCs w:val="28"/>
        </w:rPr>
        <w:t xml:space="preserve">. </w:t>
      </w:r>
      <w:r w:rsidR="00353400" w:rsidRPr="00154F34">
        <w:rPr>
          <w:rFonts w:asciiTheme="minorHAnsi" w:hAnsiTheme="minorHAnsi" w:cstheme="minorHAnsi"/>
          <w:bCs/>
          <w:iCs/>
          <w:sz w:val="28"/>
          <w:szCs w:val="28"/>
        </w:rPr>
        <w:t xml:space="preserve"> It was stated that </w:t>
      </w:r>
      <w:r w:rsidRPr="00154F34">
        <w:rPr>
          <w:rFonts w:asciiTheme="minorHAnsi" w:hAnsiTheme="minorHAnsi" w:cstheme="minorHAnsi"/>
          <w:bCs/>
          <w:iCs/>
          <w:sz w:val="28"/>
          <w:szCs w:val="28"/>
        </w:rPr>
        <w:t xml:space="preserve">glass doors </w:t>
      </w:r>
      <w:r w:rsidR="00353400" w:rsidRPr="00154F34">
        <w:rPr>
          <w:rFonts w:asciiTheme="minorHAnsi" w:hAnsiTheme="minorHAnsi" w:cstheme="minorHAnsi"/>
          <w:bCs/>
          <w:iCs/>
          <w:sz w:val="28"/>
          <w:szCs w:val="28"/>
        </w:rPr>
        <w:t xml:space="preserve">should be avoided </w:t>
      </w:r>
      <w:r w:rsidRPr="00154F34">
        <w:rPr>
          <w:rFonts w:asciiTheme="minorHAnsi" w:hAnsiTheme="minorHAnsi" w:cstheme="minorHAnsi"/>
          <w:bCs/>
          <w:iCs/>
          <w:sz w:val="28"/>
          <w:szCs w:val="28"/>
        </w:rPr>
        <w:t xml:space="preserve">as visually impaired </w:t>
      </w:r>
      <w:r w:rsidR="00353400" w:rsidRPr="00154F34">
        <w:rPr>
          <w:rFonts w:asciiTheme="minorHAnsi" w:hAnsiTheme="minorHAnsi" w:cstheme="minorHAnsi"/>
          <w:bCs/>
          <w:iCs/>
          <w:sz w:val="28"/>
          <w:szCs w:val="28"/>
        </w:rPr>
        <w:t xml:space="preserve">people </w:t>
      </w:r>
      <w:r w:rsidRPr="00154F34">
        <w:rPr>
          <w:rFonts w:asciiTheme="minorHAnsi" w:hAnsiTheme="minorHAnsi" w:cstheme="minorHAnsi"/>
          <w:bCs/>
          <w:iCs/>
          <w:sz w:val="28"/>
          <w:szCs w:val="28"/>
        </w:rPr>
        <w:t>often can’t see them and walk straight into the door.</w:t>
      </w:r>
      <w:r w:rsidR="008A3CDD" w:rsidRPr="00154F34">
        <w:rPr>
          <w:rFonts w:asciiTheme="minorHAnsi" w:hAnsiTheme="minorHAnsi" w:cstheme="minorHAnsi"/>
          <w:bCs/>
          <w:iCs/>
          <w:sz w:val="28"/>
          <w:szCs w:val="28"/>
        </w:rPr>
        <w:t xml:space="preserve"> </w:t>
      </w:r>
    </w:p>
    <w:p w:rsidR="00046657" w:rsidRPr="00154F34" w:rsidRDefault="00046657" w:rsidP="004F0416">
      <w:pPr>
        <w:spacing w:line="276" w:lineRule="auto"/>
        <w:rPr>
          <w:rFonts w:asciiTheme="minorHAnsi" w:hAnsiTheme="minorHAnsi" w:cstheme="minorHAnsi"/>
          <w:bCs/>
          <w:iCs/>
          <w:sz w:val="28"/>
          <w:szCs w:val="28"/>
        </w:rPr>
      </w:pPr>
    </w:p>
    <w:p w:rsidR="00046657" w:rsidRDefault="00046657">
      <w:pPr>
        <w:rPr>
          <w:rFonts w:asciiTheme="minorHAnsi" w:hAnsiTheme="minorHAnsi" w:cstheme="minorHAnsi"/>
          <w:bCs/>
          <w:iCs/>
          <w:sz w:val="28"/>
          <w:szCs w:val="28"/>
        </w:rPr>
      </w:pPr>
      <w:r>
        <w:rPr>
          <w:rFonts w:asciiTheme="minorHAnsi" w:hAnsiTheme="minorHAnsi" w:cstheme="minorHAnsi"/>
          <w:bCs/>
          <w:iCs/>
          <w:sz w:val="28"/>
          <w:szCs w:val="28"/>
        </w:rPr>
        <w:br w:type="page"/>
      </w:r>
    </w:p>
    <w:p w:rsidR="003C4F22" w:rsidRPr="00154F34" w:rsidRDefault="003C4F22" w:rsidP="003C4F22">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 xml:space="preserve">Was there a consensus on the proposal to move to St Pancras by the group? </w:t>
      </w:r>
    </w:p>
    <w:p w:rsidR="00106042" w:rsidRPr="00154F34" w:rsidRDefault="00106042" w:rsidP="00106042">
      <w:pPr>
        <w:rPr>
          <w:rFonts w:asciiTheme="minorHAnsi" w:hAnsiTheme="minorHAnsi" w:cstheme="minorHAnsi"/>
        </w:rPr>
      </w:pPr>
    </w:p>
    <w:p w:rsidR="003C4F22" w:rsidRPr="00126F47"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33</w:t>
      </w:r>
      <w:r w:rsidR="007D2B3B" w:rsidRPr="00126F47">
        <w:rPr>
          <w:rFonts w:asciiTheme="minorHAnsi" w:hAnsiTheme="minorHAnsi" w:cstheme="minorHAnsi"/>
          <w:sz w:val="28"/>
          <w:szCs w:val="28"/>
        </w:rPr>
        <w:t xml:space="preserve"> – Was there a </w:t>
      </w:r>
      <w:r w:rsidR="00CE7505" w:rsidRPr="00126F47">
        <w:rPr>
          <w:rFonts w:asciiTheme="minorHAnsi" w:hAnsiTheme="minorHAnsi" w:cstheme="minorHAnsi"/>
          <w:sz w:val="28"/>
          <w:szCs w:val="28"/>
        </w:rPr>
        <w:t>consensus on the proposal to move to St Pancras by the group?</w:t>
      </w:r>
    </w:p>
    <w:p w:rsidR="00873468" w:rsidRPr="00154F34" w:rsidRDefault="00873468">
      <w:pPr>
        <w:rPr>
          <w:rFonts w:asciiTheme="minorHAnsi" w:hAnsiTheme="minorHAnsi" w:cstheme="minorHAnsi"/>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08"/>
        <w:gridCol w:w="1030"/>
      </w:tblGrid>
      <w:tr w:rsidR="00CD4A02" w:rsidRPr="00154F34" w:rsidTr="00CE7505">
        <w:trPr>
          <w:trHeight w:val="600"/>
        </w:trPr>
        <w:tc>
          <w:tcPr>
            <w:tcW w:w="8946" w:type="dxa"/>
            <w:shd w:val="clear" w:color="auto" w:fill="FFFFFF" w:themeFill="background1"/>
            <w:vAlign w:val="bottom"/>
            <w:hideMark/>
          </w:tcPr>
          <w:p w:rsidR="00CD4A02" w:rsidRPr="00126F47" w:rsidRDefault="00CE7505"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992"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Supportive of proposal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36</w:t>
            </w:r>
          </w:p>
        </w:tc>
      </w:tr>
      <w:tr w:rsidR="00CD4A02" w:rsidRPr="00154F34" w:rsidTr="00CE7505">
        <w:trPr>
          <w:trHeight w:val="25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Optimistic that this would bring improvements to the service.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know if they support proposal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Halfway to supporting / need further information</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491"/>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If appropriate amount of thought is put into transport, accessibility and patient care, that it could prove successful.</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CD4A02" w:rsidRPr="00154F34" w:rsidTr="00CE7505">
        <w:trPr>
          <w:trHeight w:val="229"/>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Engage with groups across society to ensure it is inclusive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Wanted more information</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Are you changing network sites / hubs</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Keen to work closely with Moorfields in future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147"/>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percentage / size of the site will new Moorfields occupy / 2 acres of 5 acre site</w:t>
            </w:r>
          </w:p>
        </w:tc>
        <w:tc>
          <w:tcPr>
            <w:tcW w:w="992" w:type="dxa"/>
            <w:shd w:val="clear" w:color="auto" w:fill="FFFFFF" w:themeFill="background1"/>
            <w:noWrap/>
            <w:vAlign w:val="bottom"/>
            <w:hideMark/>
          </w:tcPr>
          <w:p w:rsidR="00CD4A02" w:rsidRPr="00126F47" w:rsidRDefault="00CD4A02"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CD4A02" w:rsidRPr="00154F34" w:rsidTr="00CE7505">
        <w:trPr>
          <w:trHeight w:val="300"/>
        </w:trPr>
        <w:tc>
          <w:tcPr>
            <w:tcW w:w="8946" w:type="dxa"/>
            <w:shd w:val="clear" w:color="auto" w:fill="FFFFFF" w:themeFill="background1"/>
            <w:vAlign w:val="bottom"/>
            <w:hideMark/>
          </w:tcPr>
          <w:p w:rsidR="00CD4A02" w:rsidRPr="00126F47" w:rsidRDefault="00CD4A02"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992" w:type="dxa"/>
            <w:shd w:val="clear" w:color="auto" w:fill="FFFFFF" w:themeFill="background1"/>
            <w:vAlign w:val="bottom"/>
            <w:hideMark/>
          </w:tcPr>
          <w:p w:rsidR="00CD4A02" w:rsidRPr="00126F47" w:rsidRDefault="00CD4A02" w:rsidP="003C4F22">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B3539D">
              <w:rPr>
                <w:rFonts w:asciiTheme="minorHAnsi" w:eastAsia="Times New Roman" w:hAnsiTheme="minorHAnsi" w:cstheme="minorHAnsi"/>
                <w:b/>
                <w:bCs/>
                <w:color w:val="000000"/>
                <w:lang w:val="en-GB" w:eastAsia="en-GB"/>
              </w:rPr>
              <w:t>4</w:t>
            </w:r>
          </w:p>
        </w:tc>
      </w:tr>
    </w:tbl>
    <w:p w:rsidR="003C4F22" w:rsidRPr="00154F34" w:rsidRDefault="003C4F22">
      <w:pPr>
        <w:rPr>
          <w:rFonts w:asciiTheme="minorHAnsi" w:hAnsiTheme="minorHAnsi" w:cstheme="minorHAnsi"/>
          <w:bCs/>
          <w:iCs/>
          <w:sz w:val="28"/>
          <w:szCs w:val="28"/>
        </w:rPr>
      </w:pPr>
    </w:p>
    <w:p w:rsidR="00CD4A02" w:rsidRPr="00154F34" w:rsidRDefault="00CD4A02" w:rsidP="004F0416">
      <w:pPr>
        <w:spacing w:line="276" w:lineRule="auto"/>
        <w:rPr>
          <w:rFonts w:asciiTheme="minorHAnsi" w:hAnsiTheme="minorHAnsi" w:cstheme="minorHAnsi"/>
          <w:sz w:val="28"/>
          <w:szCs w:val="28"/>
        </w:rPr>
      </w:pPr>
      <w:r w:rsidRPr="00154F34">
        <w:rPr>
          <w:rFonts w:asciiTheme="minorHAnsi" w:eastAsia="Times New Roman" w:hAnsiTheme="minorHAnsi" w:cstheme="minorHAnsi"/>
          <w:color w:val="000000"/>
          <w:sz w:val="28"/>
          <w:szCs w:val="28"/>
          <w:lang w:val="en-GB" w:eastAsia="en-GB"/>
        </w:rPr>
        <w:t>The majority of groups were supportive</w:t>
      </w:r>
      <w:r w:rsidR="00E33378" w:rsidRPr="00154F34">
        <w:rPr>
          <w:rFonts w:asciiTheme="minorHAnsi" w:hAnsiTheme="minorHAnsi" w:cstheme="minorHAnsi"/>
          <w:sz w:val="28"/>
          <w:szCs w:val="28"/>
        </w:rPr>
        <w:t xml:space="preserve"> of </w:t>
      </w:r>
      <w:r w:rsidRPr="00154F34">
        <w:rPr>
          <w:rFonts w:asciiTheme="minorHAnsi" w:hAnsiTheme="minorHAnsi" w:cstheme="minorHAnsi"/>
          <w:sz w:val="28"/>
          <w:szCs w:val="28"/>
        </w:rPr>
        <w:t xml:space="preserve">the </w:t>
      </w:r>
      <w:r w:rsidR="00E33378" w:rsidRPr="00154F34">
        <w:rPr>
          <w:rFonts w:asciiTheme="minorHAnsi" w:hAnsiTheme="minorHAnsi" w:cstheme="minorHAnsi"/>
          <w:sz w:val="28"/>
          <w:szCs w:val="28"/>
        </w:rPr>
        <w:t>proposal</w:t>
      </w:r>
      <w:r w:rsidRPr="00154F34">
        <w:rPr>
          <w:rFonts w:asciiTheme="minorHAnsi" w:hAnsiTheme="minorHAnsi" w:cstheme="minorHAnsi"/>
          <w:sz w:val="28"/>
          <w:szCs w:val="28"/>
        </w:rPr>
        <w:t xml:space="preserve"> to build a new centre at St Pancras.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Over a third of groups did not comment on their preference.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Others are still uncertain about the move.</w:t>
      </w:r>
    </w:p>
    <w:p w:rsidR="00CD4A02" w:rsidRPr="00154F34" w:rsidRDefault="00CD4A02" w:rsidP="004F0416">
      <w:pPr>
        <w:spacing w:line="276" w:lineRule="auto"/>
        <w:rPr>
          <w:rFonts w:asciiTheme="minorHAnsi" w:hAnsiTheme="minorHAnsi" w:cstheme="minorHAnsi"/>
          <w:sz w:val="28"/>
          <w:szCs w:val="28"/>
        </w:rPr>
      </w:pPr>
    </w:p>
    <w:p w:rsidR="00E33378" w:rsidRPr="00154F34" w:rsidRDefault="00CD4A02"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Some groups felt that the move</w:t>
      </w:r>
      <w:r w:rsidR="00E33378" w:rsidRPr="00154F34">
        <w:rPr>
          <w:rFonts w:asciiTheme="minorHAnsi" w:hAnsiTheme="minorHAnsi" w:cstheme="minorHAnsi"/>
          <w:sz w:val="28"/>
          <w:szCs w:val="28"/>
        </w:rPr>
        <w:t xml:space="preserve"> would bring improvements to the service</w:t>
      </w:r>
      <w:r w:rsidRPr="00154F34">
        <w:rPr>
          <w:rFonts w:asciiTheme="minorHAnsi" w:hAnsiTheme="minorHAnsi" w:cstheme="minorHAnsi"/>
          <w:sz w:val="28"/>
          <w:szCs w:val="28"/>
        </w:rPr>
        <w:t xml:space="preserv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They felt it would be successful if</w:t>
      </w:r>
      <w:r w:rsidR="00E33378" w:rsidRPr="00154F34">
        <w:rPr>
          <w:rFonts w:asciiTheme="minorHAnsi" w:hAnsiTheme="minorHAnsi" w:cstheme="minorHAnsi"/>
          <w:sz w:val="28"/>
          <w:szCs w:val="28"/>
        </w:rPr>
        <w:t xml:space="preserve"> thought is put into transport, accessibility and patient care</w:t>
      </w:r>
      <w:r w:rsidRPr="00154F34">
        <w:rPr>
          <w:rFonts w:asciiTheme="minorHAnsi" w:hAnsiTheme="minorHAnsi" w:cstheme="minorHAnsi"/>
          <w:sz w:val="28"/>
          <w:szCs w:val="28"/>
        </w:rPr>
        <w:t xml:space="preserve">.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 xml:space="preserve">Some groups suggested that the Trust should engage with all groups in society </w:t>
      </w:r>
      <w:r w:rsidR="00B24B0C" w:rsidRPr="00154F34">
        <w:rPr>
          <w:rFonts w:asciiTheme="minorHAnsi" w:hAnsiTheme="minorHAnsi" w:cstheme="minorHAnsi"/>
          <w:sz w:val="28"/>
          <w:szCs w:val="28"/>
        </w:rPr>
        <w:t>to ensure that the new centre is inclusive.</w:t>
      </w:r>
    </w:p>
    <w:p w:rsidR="00B24B0C" w:rsidRPr="00154F34" w:rsidRDefault="00B24B0C" w:rsidP="004F0416">
      <w:pPr>
        <w:spacing w:line="276" w:lineRule="auto"/>
        <w:rPr>
          <w:rFonts w:asciiTheme="minorHAnsi" w:hAnsiTheme="minorHAnsi" w:cstheme="minorHAnsi"/>
          <w:sz w:val="28"/>
          <w:szCs w:val="28"/>
        </w:rPr>
      </w:pPr>
    </w:p>
    <w:p w:rsidR="00B24B0C" w:rsidRPr="00154F34" w:rsidRDefault="00B24B0C"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There were some requests for additional information, especially as the plans develop. </w:t>
      </w:r>
      <w:r w:rsidR="00353400" w:rsidRPr="00154F34">
        <w:rPr>
          <w:rFonts w:asciiTheme="minorHAnsi" w:hAnsiTheme="minorHAnsi" w:cstheme="minorHAnsi"/>
          <w:sz w:val="28"/>
          <w:szCs w:val="28"/>
        </w:rPr>
        <w:t xml:space="preserve"> </w:t>
      </w:r>
      <w:r w:rsidRPr="00154F34">
        <w:rPr>
          <w:rFonts w:asciiTheme="minorHAnsi" w:hAnsiTheme="minorHAnsi" w:cstheme="minorHAnsi"/>
          <w:sz w:val="28"/>
          <w:szCs w:val="28"/>
        </w:rPr>
        <w:t>Some groups wanted to know how big the footprint on the site would be</w:t>
      </w:r>
      <w:r w:rsidR="00353400" w:rsidRPr="00154F34">
        <w:rPr>
          <w:rFonts w:asciiTheme="minorHAnsi" w:hAnsiTheme="minorHAnsi" w:cstheme="minorHAnsi"/>
          <w:sz w:val="28"/>
          <w:szCs w:val="28"/>
        </w:rPr>
        <w:t xml:space="preserve"> and these questions were answered by staff representatives at the groups.</w:t>
      </w:r>
    </w:p>
    <w:p w:rsidR="00353400" w:rsidRPr="00154F34" w:rsidRDefault="00353400" w:rsidP="004F0416">
      <w:pPr>
        <w:spacing w:line="276" w:lineRule="auto"/>
        <w:rPr>
          <w:rFonts w:asciiTheme="minorHAnsi" w:hAnsiTheme="minorHAnsi" w:cstheme="minorHAnsi"/>
          <w:sz w:val="28"/>
          <w:szCs w:val="28"/>
        </w:rPr>
      </w:pPr>
    </w:p>
    <w:p w:rsidR="00873468" w:rsidRPr="00154F34" w:rsidRDefault="00B24B0C" w:rsidP="004F0416">
      <w:p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Some concern was expressed about how the new centre will affect the hubs in the wider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network. </w:t>
      </w:r>
      <w:r w:rsidR="00353400" w:rsidRPr="00154F34">
        <w:rPr>
          <w:rFonts w:asciiTheme="minorHAnsi" w:hAnsiTheme="minorHAnsi" w:cstheme="minorHAnsi"/>
          <w:sz w:val="28"/>
          <w:szCs w:val="28"/>
        </w:rPr>
        <w:t xml:space="preserve"> There were concerns they would </w:t>
      </w:r>
      <w:r w:rsidRPr="00154F34">
        <w:rPr>
          <w:rFonts w:asciiTheme="minorHAnsi" w:hAnsiTheme="minorHAnsi" w:cstheme="minorHAnsi"/>
          <w:sz w:val="28"/>
          <w:szCs w:val="28"/>
        </w:rPr>
        <w:t>change as a result of the new facility</w:t>
      </w:r>
      <w:r w:rsidR="00353400" w:rsidRPr="00154F34">
        <w:rPr>
          <w:rFonts w:asciiTheme="minorHAnsi" w:hAnsiTheme="minorHAnsi" w:cstheme="minorHAnsi"/>
          <w:sz w:val="28"/>
          <w:szCs w:val="28"/>
        </w:rPr>
        <w:t>.</w:t>
      </w:r>
    </w:p>
    <w:p w:rsidR="00B24B0C" w:rsidRPr="00154F34" w:rsidRDefault="00B24B0C" w:rsidP="004F0416">
      <w:pPr>
        <w:spacing w:line="276" w:lineRule="auto"/>
        <w:rPr>
          <w:rFonts w:asciiTheme="minorHAnsi" w:hAnsiTheme="minorHAnsi" w:cstheme="minorHAnsi"/>
          <w:sz w:val="28"/>
          <w:szCs w:val="28"/>
        </w:rPr>
      </w:pPr>
    </w:p>
    <w:p w:rsidR="00CE7505" w:rsidRPr="00154F34" w:rsidRDefault="00B24B0C" w:rsidP="004F0416">
      <w:pPr>
        <w:spacing w:line="276" w:lineRule="auto"/>
        <w:rPr>
          <w:rFonts w:asciiTheme="minorHAnsi" w:hAnsiTheme="minorHAnsi" w:cstheme="minorHAnsi"/>
          <w:sz w:val="28"/>
        </w:rPr>
      </w:pPr>
      <w:r w:rsidRPr="00154F34">
        <w:rPr>
          <w:rFonts w:asciiTheme="minorHAnsi" w:hAnsiTheme="minorHAnsi" w:cstheme="minorHAnsi"/>
          <w:sz w:val="28"/>
          <w:szCs w:val="28"/>
        </w:rPr>
        <w:t>Some of the groups expressed interest in engaging with the Trust to help with the future process.</w:t>
      </w:r>
    </w:p>
    <w:p w:rsidR="00CE7505" w:rsidRPr="00154F34" w:rsidRDefault="00CE7505">
      <w:pPr>
        <w:rPr>
          <w:rFonts w:asciiTheme="minorHAnsi" w:hAnsiTheme="minorHAnsi" w:cstheme="minorHAnsi"/>
          <w:sz w:val="28"/>
        </w:rPr>
      </w:pPr>
    </w:p>
    <w:p w:rsidR="003C4F22" w:rsidRPr="00154F34" w:rsidRDefault="00B945AB">
      <w:pPr>
        <w:rPr>
          <w:rFonts w:asciiTheme="minorHAnsi" w:eastAsia="Times New Roman" w:hAnsiTheme="minorHAnsi" w:cstheme="minorHAnsi"/>
          <w:b/>
          <w:color w:val="000000"/>
          <w:sz w:val="28"/>
          <w:szCs w:val="28"/>
          <w:lang w:val="en-GB" w:eastAsia="en-GB"/>
        </w:rPr>
      </w:pPr>
      <w:r w:rsidRPr="00154F34">
        <w:rPr>
          <w:rFonts w:asciiTheme="minorHAnsi" w:eastAsia="Times New Roman" w:hAnsiTheme="minorHAnsi" w:cstheme="minorHAnsi"/>
          <w:b/>
          <w:color w:val="000000"/>
          <w:sz w:val="28"/>
          <w:szCs w:val="28"/>
          <w:lang w:val="en-GB" w:eastAsia="en-GB"/>
        </w:rPr>
        <w:t>V</w:t>
      </w:r>
      <w:r w:rsidR="003C4F22" w:rsidRPr="00154F34">
        <w:rPr>
          <w:rFonts w:asciiTheme="minorHAnsi" w:eastAsia="Times New Roman" w:hAnsiTheme="minorHAnsi" w:cstheme="minorHAnsi"/>
          <w:b/>
          <w:color w:val="000000"/>
          <w:sz w:val="28"/>
          <w:szCs w:val="28"/>
          <w:lang w:val="en-GB" w:eastAsia="en-GB"/>
        </w:rPr>
        <w:t xml:space="preserve">iews or opinions not covered above </w:t>
      </w:r>
    </w:p>
    <w:p w:rsidR="00106042" w:rsidRPr="00154F34" w:rsidRDefault="00106042">
      <w:pPr>
        <w:rPr>
          <w:rFonts w:asciiTheme="minorHAnsi" w:hAnsiTheme="minorHAnsi" w:cstheme="minorHAnsi"/>
        </w:rPr>
      </w:pPr>
    </w:p>
    <w:p w:rsidR="003C4F22" w:rsidRDefault="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34</w:t>
      </w:r>
      <w:r w:rsidR="00CE7505" w:rsidRPr="00126F47">
        <w:rPr>
          <w:rFonts w:asciiTheme="minorHAnsi" w:hAnsiTheme="minorHAnsi" w:cstheme="minorHAnsi"/>
          <w:sz w:val="28"/>
          <w:szCs w:val="28"/>
        </w:rPr>
        <w:t xml:space="preserve"> – Views or opinions not covered above</w:t>
      </w:r>
    </w:p>
    <w:p w:rsidR="00046657" w:rsidRPr="00126F47" w:rsidRDefault="00046657">
      <w:pPr>
        <w:rPr>
          <w:rFonts w:asciiTheme="minorHAnsi" w:hAnsiTheme="minorHAnsi" w:cstheme="minorHAnsi"/>
          <w:sz w:val="28"/>
          <w:szCs w:val="28"/>
        </w:rPr>
      </w:pPr>
    </w:p>
    <w:tbl>
      <w:tblPr>
        <w:tblW w:w="10080" w:type="dxa"/>
        <w:tblInd w:w="93" w:type="dxa"/>
        <w:tblLook w:val="04A0" w:firstRow="1" w:lastRow="0" w:firstColumn="1" w:lastColumn="0" w:noHBand="0" w:noVBand="1"/>
      </w:tblPr>
      <w:tblGrid>
        <w:gridCol w:w="9050"/>
        <w:gridCol w:w="1030"/>
      </w:tblGrid>
      <w:tr w:rsidR="00B24B0C" w:rsidRPr="00154F34" w:rsidTr="00E02438">
        <w:trPr>
          <w:trHeight w:val="600"/>
        </w:trPr>
        <w:tc>
          <w:tcPr>
            <w:tcW w:w="9087" w:type="dxa"/>
            <w:tcBorders>
              <w:top w:val="single" w:sz="4" w:space="0" w:color="auto"/>
              <w:left w:val="single" w:sz="4" w:space="0" w:color="auto"/>
              <w:bottom w:val="single" w:sz="4" w:space="0" w:color="auto"/>
              <w:right w:val="single" w:sz="4" w:space="0" w:color="auto"/>
            </w:tcBorders>
            <w:shd w:val="clear" w:color="000000" w:fill="FFFFFF" w:themeFill="background1"/>
            <w:vAlign w:val="bottom"/>
            <w:hideMark/>
          </w:tcPr>
          <w:p w:rsidR="00B24B0C" w:rsidRPr="00126F47" w:rsidRDefault="00CE7505"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Common themes stated by the most groups</w:t>
            </w:r>
          </w:p>
        </w:tc>
        <w:tc>
          <w:tcPr>
            <w:tcW w:w="993" w:type="dxa"/>
            <w:tcBorders>
              <w:top w:val="single" w:sz="4" w:space="0" w:color="auto"/>
              <w:left w:val="nil"/>
              <w:bottom w:val="single" w:sz="4" w:space="0" w:color="auto"/>
              <w:right w:val="single" w:sz="4" w:space="0" w:color="auto"/>
            </w:tcBorders>
            <w:shd w:val="clear" w:color="000000" w:fill="FFFFFF" w:themeFill="background1"/>
            <w:vAlign w:val="bottom"/>
            <w:hideMark/>
          </w:tcPr>
          <w:p w:rsidR="00B24B0C" w:rsidRPr="00126F47" w:rsidRDefault="00B24B0C"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Overall</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None</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49</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How long will it take to build / timescales</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will happen to the network sites / hubs</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is being done about the long walk</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What will be done with City Road site</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179"/>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Will there be work done on the signage at </w:t>
            </w:r>
            <w:r w:rsidR="00744810" w:rsidRPr="00126F47">
              <w:rPr>
                <w:rFonts w:asciiTheme="minorHAnsi" w:eastAsia="Times New Roman" w:hAnsiTheme="minorHAnsi" w:cstheme="minorHAnsi"/>
                <w:color w:val="000000"/>
                <w:lang w:val="en-GB" w:eastAsia="en-GB"/>
              </w:rPr>
              <w:t>King’s Cross</w:t>
            </w:r>
            <w:r w:rsidRPr="00126F47">
              <w:rPr>
                <w:rFonts w:asciiTheme="minorHAnsi" w:eastAsia="Times New Roman" w:hAnsiTheme="minorHAnsi" w:cstheme="minorHAnsi"/>
                <w:color w:val="000000"/>
                <w:lang w:val="en-GB" w:eastAsia="en-GB"/>
              </w:rPr>
              <w:t>/St Pancras for visually impaired?</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11"/>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The new site is an excellent location for staff, research fellows and the many people who visit from all over the world</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6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Research and academic achievement are very important for the development of good eye care. E.g. Stem cell</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B24B0C">
        <w:trPr>
          <w:trHeight w:val="300"/>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More local care to avoid travel</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E02438">
        <w:trPr>
          <w:trHeight w:val="133"/>
        </w:trPr>
        <w:tc>
          <w:tcPr>
            <w:tcW w:w="9087" w:type="dxa"/>
            <w:tcBorders>
              <w:top w:val="nil"/>
              <w:left w:val="single" w:sz="4" w:space="0" w:color="auto"/>
              <w:bottom w:val="single" w:sz="4" w:space="0" w:color="auto"/>
              <w:right w:val="single" w:sz="4" w:space="0" w:color="auto"/>
            </w:tcBorders>
            <w:shd w:val="clear" w:color="auto" w:fill="auto"/>
            <w:vAlign w:val="bottom"/>
            <w:hideMark/>
          </w:tcPr>
          <w:p w:rsidR="00B24B0C" w:rsidRPr="00126F47" w:rsidRDefault="00B24B0C" w:rsidP="003C4F22">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Users / carers - with various levels of sight loss should be involved in the design / throughout</w:t>
            </w:r>
          </w:p>
        </w:tc>
        <w:tc>
          <w:tcPr>
            <w:tcW w:w="993" w:type="dxa"/>
            <w:tcBorders>
              <w:top w:val="nil"/>
              <w:left w:val="nil"/>
              <w:bottom w:val="single" w:sz="4" w:space="0" w:color="auto"/>
              <w:right w:val="single" w:sz="4" w:space="0" w:color="auto"/>
            </w:tcBorders>
            <w:shd w:val="clear" w:color="auto" w:fill="auto"/>
            <w:noWrap/>
            <w:vAlign w:val="bottom"/>
            <w:hideMark/>
          </w:tcPr>
          <w:p w:rsidR="00B24B0C" w:rsidRPr="00126F47" w:rsidRDefault="00B24B0C" w:rsidP="003C4F22">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B24B0C" w:rsidRPr="00154F34" w:rsidTr="00E02438">
        <w:trPr>
          <w:trHeight w:val="300"/>
        </w:trPr>
        <w:tc>
          <w:tcPr>
            <w:tcW w:w="9087" w:type="dxa"/>
            <w:tcBorders>
              <w:top w:val="single" w:sz="4" w:space="0" w:color="auto"/>
              <w:left w:val="single" w:sz="4" w:space="0" w:color="auto"/>
              <w:bottom w:val="single" w:sz="4" w:space="0" w:color="auto"/>
              <w:right w:val="single" w:sz="4" w:space="0" w:color="auto"/>
            </w:tcBorders>
            <w:shd w:val="clear" w:color="000000" w:fill="FFFFFF" w:themeFill="background1"/>
            <w:vAlign w:val="bottom"/>
            <w:hideMark/>
          </w:tcPr>
          <w:p w:rsidR="00B24B0C" w:rsidRPr="00126F47" w:rsidRDefault="00B24B0C" w:rsidP="003C4F22">
            <w:pPr>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Total (all groups)</w:t>
            </w:r>
          </w:p>
        </w:tc>
        <w:tc>
          <w:tcPr>
            <w:tcW w:w="993" w:type="dxa"/>
            <w:tcBorders>
              <w:top w:val="single" w:sz="4" w:space="0" w:color="auto"/>
              <w:left w:val="nil"/>
              <w:bottom w:val="single" w:sz="4" w:space="0" w:color="auto"/>
              <w:right w:val="single" w:sz="4" w:space="0" w:color="auto"/>
            </w:tcBorders>
            <w:shd w:val="clear" w:color="000000" w:fill="FFFFFF" w:themeFill="background1"/>
            <w:vAlign w:val="bottom"/>
            <w:hideMark/>
          </w:tcPr>
          <w:p w:rsidR="00B24B0C" w:rsidRPr="00126F47" w:rsidRDefault="00B24B0C" w:rsidP="003C4F22">
            <w:pPr>
              <w:jc w:val="right"/>
              <w:rPr>
                <w:rFonts w:asciiTheme="minorHAnsi" w:eastAsia="Times New Roman" w:hAnsiTheme="minorHAnsi" w:cstheme="minorHAnsi"/>
                <w:b/>
                <w:bCs/>
                <w:color w:val="000000"/>
                <w:lang w:val="en-GB" w:eastAsia="en-GB"/>
              </w:rPr>
            </w:pPr>
            <w:r w:rsidRPr="00126F47">
              <w:rPr>
                <w:rFonts w:asciiTheme="minorHAnsi" w:eastAsia="Times New Roman" w:hAnsiTheme="minorHAnsi" w:cstheme="minorHAnsi"/>
                <w:b/>
                <w:bCs/>
                <w:color w:val="000000"/>
                <w:lang w:val="en-GB" w:eastAsia="en-GB"/>
              </w:rPr>
              <w:t>9</w:t>
            </w:r>
            <w:r w:rsidR="00B3539D">
              <w:rPr>
                <w:rFonts w:asciiTheme="minorHAnsi" w:eastAsia="Times New Roman" w:hAnsiTheme="minorHAnsi" w:cstheme="minorHAnsi"/>
                <w:b/>
                <w:bCs/>
                <w:color w:val="000000"/>
                <w:lang w:val="en-GB" w:eastAsia="en-GB"/>
              </w:rPr>
              <w:t>4</w:t>
            </w:r>
          </w:p>
        </w:tc>
      </w:tr>
    </w:tbl>
    <w:p w:rsidR="003C4F22" w:rsidRPr="00154F34" w:rsidRDefault="003C4F22">
      <w:pPr>
        <w:rPr>
          <w:rFonts w:asciiTheme="minorHAnsi" w:hAnsiTheme="minorHAnsi" w:cstheme="minorHAnsi"/>
          <w:bCs/>
          <w:iCs/>
          <w:sz w:val="28"/>
          <w:szCs w:val="28"/>
        </w:rPr>
      </w:pPr>
    </w:p>
    <w:p w:rsidR="00046657" w:rsidRPr="00154F34" w:rsidRDefault="00116F7C"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A series of questions regarding the project were asked. </w:t>
      </w:r>
      <w:r w:rsidR="0079693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Such areas as</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timescales</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will happen to </w:t>
      </w:r>
      <w:r w:rsidR="00B945AB" w:rsidRPr="00154F34">
        <w:rPr>
          <w:rFonts w:asciiTheme="minorHAnsi" w:hAnsiTheme="minorHAnsi" w:cstheme="minorHAnsi"/>
          <w:bCs/>
          <w:iCs/>
          <w:sz w:val="28"/>
          <w:szCs w:val="28"/>
        </w:rPr>
        <w:t xml:space="preserve">other </w:t>
      </w:r>
      <w:proofErr w:type="spellStart"/>
      <w:r w:rsidR="00B945AB" w:rsidRPr="00154F34">
        <w:rPr>
          <w:rFonts w:asciiTheme="minorHAnsi" w:hAnsiTheme="minorHAnsi" w:cstheme="minorHAnsi"/>
          <w:bCs/>
          <w:iCs/>
          <w:sz w:val="28"/>
          <w:szCs w:val="28"/>
        </w:rPr>
        <w:t>Moorfields</w:t>
      </w:r>
      <w:proofErr w:type="spellEnd"/>
      <w:r w:rsidR="00B945AB" w:rsidRPr="00154F34">
        <w:rPr>
          <w:rFonts w:asciiTheme="minorHAnsi" w:hAnsiTheme="minorHAnsi" w:cstheme="minorHAnsi"/>
          <w:bCs/>
          <w:iCs/>
          <w:sz w:val="28"/>
          <w:szCs w:val="28"/>
        </w:rPr>
        <w:t xml:space="preserve"> sites</w:t>
      </w:r>
      <w:r w:rsidRPr="00154F34">
        <w:rPr>
          <w:rFonts w:asciiTheme="minorHAnsi" w:hAnsiTheme="minorHAnsi" w:cstheme="minorHAnsi"/>
          <w:bCs/>
          <w:iCs/>
          <w:sz w:val="28"/>
          <w:szCs w:val="28"/>
        </w:rPr>
        <w:t xml:space="preserve"> </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is being done to help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get from the station to the hospital</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what are the future plans for the City Road site</w:t>
      </w:r>
      <w:r w:rsidR="00796935" w:rsidRPr="00154F34">
        <w:rPr>
          <w:rFonts w:asciiTheme="minorHAnsi" w:hAnsiTheme="minorHAnsi" w:cstheme="minorHAnsi"/>
          <w:bCs/>
          <w:iCs/>
          <w:sz w:val="28"/>
          <w:szCs w:val="28"/>
        </w:rPr>
        <w:t xml:space="preserve"> and;</w:t>
      </w:r>
      <w:r w:rsidRPr="00154F34">
        <w:rPr>
          <w:rFonts w:asciiTheme="minorHAnsi" w:hAnsiTheme="minorHAnsi" w:cstheme="minorHAnsi"/>
          <w:bCs/>
          <w:iCs/>
          <w:sz w:val="28"/>
          <w:szCs w:val="28"/>
        </w:rPr>
        <w:t xml:space="preserve"> will there be improved signage for the visually impaired at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w:t>
      </w:r>
      <w:r w:rsidR="00796935"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Some of these repeated questions asked in earlier sections of other focus group</w:t>
      </w:r>
      <w:r w:rsidR="00796935" w:rsidRPr="00154F34">
        <w:rPr>
          <w:rFonts w:asciiTheme="minorHAnsi" w:hAnsiTheme="minorHAnsi" w:cstheme="minorHAnsi"/>
          <w:bCs/>
          <w:iCs/>
          <w:sz w:val="28"/>
          <w:szCs w:val="28"/>
        </w:rPr>
        <w:t xml:space="preserve"> discussions</w:t>
      </w:r>
      <w:r w:rsidRPr="00154F34">
        <w:rPr>
          <w:rFonts w:asciiTheme="minorHAnsi" w:hAnsiTheme="minorHAnsi" w:cstheme="minorHAnsi"/>
          <w:bCs/>
          <w:iCs/>
          <w:sz w:val="28"/>
          <w:szCs w:val="28"/>
        </w:rPr>
        <w:t>.</w:t>
      </w:r>
    </w:p>
    <w:p w:rsidR="00116F7C" w:rsidRPr="00154F34" w:rsidRDefault="00116F7C" w:rsidP="00796935">
      <w:pPr>
        <w:spacing w:line="276" w:lineRule="auto"/>
        <w:rPr>
          <w:rFonts w:asciiTheme="minorHAnsi" w:hAnsiTheme="minorHAnsi" w:cstheme="minorHAnsi"/>
          <w:bCs/>
          <w:iCs/>
          <w:sz w:val="28"/>
          <w:szCs w:val="28"/>
        </w:rPr>
      </w:pPr>
    </w:p>
    <w:p w:rsidR="00116F7C" w:rsidRPr="00154F34" w:rsidRDefault="00116F7C"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There were some messages of support, particularly around</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the site being ideal for a world renowned centre of excellence</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research facilities in the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area and</w:t>
      </w:r>
      <w:r w:rsidR="00796935"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the importance of research in developing new treatments for eye care.</w:t>
      </w:r>
    </w:p>
    <w:p w:rsidR="00116F7C" w:rsidRPr="00154F34" w:rsidRDefault="00116F7C" w:rsidP="00796935">
      <w:pPr>
        <w:spacing w:line="276" w:lineRule="auto"/>
        <w:rPr>
          <w:rFonts w:asciiTheme="minorHAnsi" w:hAnsiTheme="minorHAnsi" w:cstheme="minorHAnsi"/>
          <w:bCs/>
          <w:iCs/>
          <w:sz w:val="28"/>
          <w:szCs w:val="28"/>
        </w:rPr>
      </w:pPr>
    </w:p>
    <w:p w:rsidR="00116F7C" w:rsidRPr="00154F34" w:rsidRDefault="00B945AB" w:rsidP="00796935">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T</w:t>
      </w:r>
      <w:r w:rsidR="00116F7C" w:rsidRPr="00154F34">
        <w:rPr>
          <w:rFonts w:asciiTheme="minorHAnsi" w:hAnsiTheme="minorHAnsi" w:cstheme="minorHAnsi"/>
          <w:bCs/>
          <w:iCs/>
          <w:sz w:val="28"/>
          <w:szCs w:val="28"/>
        </w:rPr>
        <w:t>he importance of having a local facility to reduce the need to travel was raised as well as the inclusion of service users in the design of the new facility.</w:t>
      </w:r>
    </w:p>
    <w:p w:rsidR="00116F7C" w:rsidRPr="00154F34" w:rsidRDefault="00116F7C">
      <w:pPr>
        <w:rPr>
          <w:rFonts w:asciiTheme="minorHAnsi" w:hAnsiTheme="minorHAnsi" w:cstheme="minorHAnsi"/>
          <w:b/>
          <w:bCs/>
          <w:iCs/>
          <w:color w:val="E36C0A"/>
          <w:sz w:val="48"/>
          <w:szCs w:val="28"/>
        </w:rPr>
      </w:pPr>
    </w:p>
    <w:p w:rsidR="00657DC5" w:rsidRPr="00310EDA" w:rsidRDefault="00657DC5"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t xml:space="preserve">Responses from </w:t>
      </w:r>
      <w:r w:rsidR="00B31F40" w:rsidRPr="00310EDA">
        <w:rPr>
          <w:rFonts w:asciiTheme="minorHAnsi" w:hAnsiTheme="minorHAnsi" w:cstheme="minorHAnsi"/>
          <w:b/>
          <w:bCs/>
          <w:iCs/>
          <w:color w:val="E36C0A"/>
          <w:sz w:val="48"/>
          <w:szCs w:val="28"/>
        </w:rPr>
        <w:t>Professional Groups</w:t>
      </w:r>
    </w:p>
    <w:p w:rsidR="00657DC5" w:rsidRPr="00154F34" w:rsidRDefault="00657DC5" w:rsidP="00657DC5">
      <w:pPr>
        <w:spacing w:line="276" w:lineRule="auto"/>
        <w:jc w:val="both"/>
        <w:rPr>
          <w:rFonts w:asciiTheme="minorHAnsi" w:hAnsiTheme="minorHAnsi" w:cstheme="minorHAnsi"/>
          <w:bCs/>
          <w:iCs/>
          <w:sz w:val="16"/>
          <w:szCs w:val="16"/>
        </w:rPr>
      </w:pPr>
    </w:p>
    <w:p w:rsidR="00451E40" w:rsidRPr="00154F34" w:rsidRDefault="00657DC5" w:rsidP="00657DC5">
      <w:pPr>
        <w:spacing w:line="276" w:lineRule="auto"/>
        <w:jc w:val="both"/>
        <w:rPr>
          <w:rFonts w:asciiTheme="minorHAnsi" w:hAnsiTheme="minorHAnsi" w:cstheme="minorHAnsi"/>
          <w:bCs/>
          <w:iCs/>
          <w:sz w:val="28"/>
          <w:szCs w:val="28"/>
        </w:rPr>
      </w:pPr>
      <w:r w:rsidRPr="00154F34">
        <w:rPr>
          <w:rFonts w:asciiTheme="minorHAnsi" w:hAnsiTheme="minorHAnsi" w:cstheme="minorHAnsi"/>
          <w:bCs/>
          <w:iCs/>
          <w:sz w:val="28"/>
          <w:szCs w:val="28"/>
        </w:rPr>
        <w:t>The following sets out the list of official responses, emails and letters supplied for anal</w:t>
      </w:r>
      <w:r w:rsidR="00E02438" w:rsidRPr="00154F34">
        <w:rPr>
          <w:rFonts w:asciiTheme="minorHAnsi" w:hAnsiTheme="minorHAnsi" w:cstheme="minorHAnsi"/>
          <w:bCs/>
          <w:iCs/>
          <w:sz w:val="28"/>
          <w:szCs w:val="28"/>
        </w:rPr>
        <w:t>ysis from identified professional groups</w:t>
      </w:r>
      <w:r w:rsidRPr="00154F34">
        <w:rPr>
          <w:rFonts w:asciiTheme="minorHAnsi" w:hAnsiTheme="minorHAnsi" w:cstheme="minorHAnsi"/>
          <w:bCs/>
          <w:iCs/>
          <w:sz w:val="28"/>
          <w:szCs w:val="28"/>
        </w:rPr>
        <w:t>.</w:t>
      </w:r>
    </w:p>
    <w:p w:rsidR="00106042" w:rsidRPr="00154F34" w:rsidRDefault="00106042" w:rsidP="00106042">
      <w:pPr>
        <w:rPr>
          <w:rFonts w:asciiTheme="minorHAnsi" w:hAnsiTheme="minorHAnsi" w:cstheme="minorHAnsi"/>
          <w:sz w:val="16"/>
          <w:szCs w:val="16"/>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35</w:t>
      </w:r>
    </w:p>
    <w:p w:rsidR="00046657" w:rsidRPr="00154F34" w:rsidRDefault="00046657" w:rsidP="00106042">
      <w:pPr>
        <w:rPr>
          <w:rFonts w:asciiTheme="minorHAnsi" w:hAnsiTheme="minorHAnsi" w:cstheme="minorHAnsi"/>
        </w:rPr>
      </w:pPr>
    </w:p>
    <w:tbl>
      <w:tblPr>
        <w:tblW w:w="10611" w:type="dxa"/>
        <w:tblInd w:w="93" w:type="dxa"/>
        <w:tblLook w:val="04A0" w:firstRow="1" w:lastRow="0" w:firstColumn="1" w:lastColumn="0" w:noHBand="0" w:noVBand="1"/>
      </w:tblPr>
      <w:tblGrid>
        <w:gridCol w:w="603"/>
        <w:gridCol w:w="1582"/>
        <w:gridCol w:w="2877"/>
        <w:gridCol w:w="3884"/>
        <w:gridCol w:w="1665"/>
      </w:tblGrid>
      <w:tr w:rsidR="000D3E48" w:rsidRPr="00154F34" w:rsidTr="00B3539D">
        <w:trPr>
          <w:trHeight w:val="255"/>
          <w:tblHeader/>
        </w:trPr>
        <w:tc>
          <w:tcPr>
            <w:tcW w:w="60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No.</w:t>
            </w:r>
          </w:p>
        </w:tc>
        <w:tc>
          <w:tcPr>
            <w:tcW w:w="158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Date</w:t>
            </w:r>
          </w:p>
        </w:tc>
        <w:tc>
          <w:tcPr>
            <w:tcW w:w="2877"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Document Type</w:t>
            </w:r>
          </w:p>
        </w:tc>
        <w:tc>
          <w:tcPr>
            <w:tcW w:w="3884"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Organisation</w:t>
            </w:r>
          </w:p>
        </w:tc>
        <w:tc>
          <w:tcPr>
            <w:tcW w:w="1665"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0D3E48" w:rsidRPr="00126F47" w:rsidRDefault="000D3E48" w:rsidP="000D3E48">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Group</w:t>
            </w:r>
            <w:r w:rsidR="00E02438" w:rsidRPr="00126F47">
              <w:rPr>
                <w:rFonts w:asciiTheme="minorHAnsi" w:eastAsia="Times New Roman" w:hAnsiTheme="minorHAnsi" w:cstheme="minorHAnsi"/>
                <w:b/>
                <w:color w:val="000000"/>
                <w:lang w:val="en-GB" w:eastAsia="en-GB"/>
              </w:rPr>
              <w:t xml:space="preserve"> Type</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23/01/2019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Ealing / NW London -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Ealing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East and North Hertfordshire CCG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Herts Valley CCG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28/02/2019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Herts Valleys CCG Board Meeting</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05/09/2019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NCL Governing Body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7</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North West Camden Locality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South East London CCG's</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CCG</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International Glaucoma Association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0</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16/09/2019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RNIB</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28/05/2019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Visually Impaired Camden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Charity</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26/06/2019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Dorset Council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20/08/2019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External Services and Select Committee at London Borough of Hillingdon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Hertfordshire County Council -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Hillingdon Council - External Services Select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w:t>
            </w:r>
            <w:r w:rsidR="003A5565"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Email from Councillor</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Islington Council</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925910"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tcPr>
          <w:p w:rsidR="00925910"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17</w:t>
            </w:r>
          </w:p>
        </w:tc>
        <w:tc>
          <w:tcPr>
            <w:tcW w:w="1582" w:type="dxa"/>
            <w:tcBorders>
              <w:top w:val="nil"/>
              <w:left w:val="nil"/>
              <w:bottom w:val="single" w:sz="8" w:space="0" w:color="auto"/>
              <w:right w:val="single" w:sz="8" w:space="0" w:color="auto"/>
            </w:tcBorders>
            <w:shd w:val="clear" w:color="auto" w:fill="auto"/>
            <w:noWrap/>
            <w:vAlign w:val="center"/>
          </w:tcPr>
          <w:p w:rsidR="00925910" w:rsidRPr="00126F47" w:rsidRDefault="00925910"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08/10/2019</w:t>
            </w:r>
          </w:p>
        </w:tc>
        <w:tc>
          <w:tcPr>
            <w:tcW w:w="2877" w:type="dxa"/>
            <w:tcBorders>
              <w:top w:val="nil"/>
              <w:left w:val="nil"/>
              <w:bottom w:val="single" w:sz="8" w:space="0" w:color="auto"/>
              <w:right w:val="single" w:sz="8" w:space="0" w:color="auto"/>
            </w:tcBorders>
            <w:shd w:val="clear" w:color="000000" w:fill="FFFFFF"/>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Letter of Support</w:t>
            </w:r>
          </w:p>
        </w:tc>
        <w:tc>
          <w:tcPr>
            <w:tcW w:w="3884" w:type="dxa"/>
            <w:tcBorders>
              <w:top w:val="nil"/>
              <w:left w:val="nil"/>
              <w:bottom w:val="single" w:sz="8" w:space="0" w:color="auto"/>
              <w:right w:val="single" w:sz="8" w:space="0" w:color="auto"/>
            </w:tcBorders>
            <w:shd w:val="clear" w:color="000000" w:fill="FFFFFF"/>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London Borough of Camden</w:t>
            </w:r>
          </w:p>
        </w:tc>
        <w:tc>
          <w:tcPr>
            <w:tcW w:w="1665" w:type="dxa"/>
            <w:tcBorders>
              <w:top w:val="nil"/>
              <w:left w:val="nil"/>
              <w:bottom w:val="single" w:sz="8" w:space="0" w:color="auto"/>
              <w:right w:val="single" w:sz="8" w:space="0" w:color="auto"/>
            </w:tcBorders>
            <w:shd w:val="clear" w:color="auto" w:fill="auto"/>
            <w:noWrap/>
            <w:vAlign w:val="center"/>
          </w:tcPr>
          <w:p w:rsidR="00925910" w:rsidRPr="00126F47" w:rsidRDefault="00925910"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25/07/2019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NCL JOSC - Cllr Kelly</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21/06/2019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North Central London JHOSC</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0</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Email from Councillor</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 Pancras and Somers Town Ward</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1</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11/07/2019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Suffolk Health Scrutiny Committee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Council</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2</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 Hertfordshire</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3</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 Islington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Healthwatch</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4</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19/09/2019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Official Response </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Mayor of London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Mayor</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5</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15/08/2019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Health Education England</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B0649D" w:rsidRPr="00126F47" w:rsidRDefault="00B0649D" w:rsidP="000D3E48">
            <w:pPr>
              <w:jc w:val="right"/>
              <w:rPr>
                <w:rFonts w:asciiTheme="minorHAnsi" w:eastAsia="Times New Roman" w:hAnsiTheme="minorHAnsi" w:cstheme="minorHAnsi"/>
                <w:color w:val="000000"/>
                <w:lang w:val="en-GB" w:eastAsia="en-GB"/>
              </w:rPr>
            </w:pPr>
          </w:p>
          <w:p w:rsidR="000D3E48" w:rsidRPr="00126F47" w:rsidRDefault="00B0649D"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w:t>
            </w:r>
            <w:r w:rsidR="003A5565" w:rsidRPr="00126F47">
              <w:rPr>
                <w:rFonts w:asciiTheme="minorHAnsi" w:eastAsia="Times New Roman" w:hAnsiTheme="minorHAnsi" w:cstheme="minorHAnsi"/>
                <w:color w:val="000000"/>
                <w:lang w:val="en-GB" w:eastAsia="en-GB"/>
              </w:rPr>
              <w:t>6</w:t>
            </w:r>
          </w:p>
        </w:tc>
        <w:tc>
          <w:tcPr>
            <w:tcW w:w="1582" w:type="dxa"/>
            <w:tcBorders>
              <w:top w:val="nil"/>
              <w:left w:val="nil"/>
              <w:bottom w:val="single" w:sz="8" w:space="0" w:color="auto"/>
              <w:right w:val="single" w:sz="8" w:space="0" w:color="auto"/>
            </w:tcBorders>
            <w:shd w:val="clear" w:color="auto" w:fill="auto"/>
            <w:noWrap/>
            <w:vAlign w:val="center"/>
            <w:hideMark/>
          </w:tcPr>
          <w:p w:rsidR="00B0649D" w:rsidRPr="00126F47" w:rsidRDefault="00B0649D" w:rsidP="000D3E48">
            <w:pPr>
              <w:jc w:val="right"/>
              <w:rPr>
                <w:rFonts w:asciiTheme="minorHAnsi" w:eastAsia="Times New Roman" w:hAnsiTheme="minorHAnsi" w:cstheme="minorHAnsi"/>
                <w:color w:val="000000"/>
                <w:lang w:val="en-GB" w:eastAsia="en-GB"/>
              </w:rPr>
            </w:pPr>
          </w:p>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03/09/2019</w:t>
            </w:r>
          </w:p>
        </w:tc>
        <w:tc>
          <w:tcPr>
            <w:tcW w:w="2877" w:type="dxa"/>
            <w:tcBorders>
              <w:top w:val="nil"/>
              <w:left w:val="nil"/>
              <w:bottom w:val="single" w:sz="8" w:space="0" w:color="auto"/>
              <w:right w:val="single" w:sz="8" w:space="0" w:color="auto"/>
            </w:tcBorders>
            <w:shd w:val="clear" w:color="000000" w:fill="FFFFFF"/>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p w:rsidR="00B0649D" w:rsidRPr="00126F47" w:rsidRDefault="00B0649D" w:rsidP="000D3E48">
            <w:pPr>
              <w:rPr>
                <w:rFonts w:asciiTheme="minorHAnsi" w:eastAsia="Times New Roman" w:hAnsiTheme="minorHAnsi" w:cstheme="minorHAnsi"/>
                <w:color w:val="000000"/>
                <w:lang w:val="en-GB" w:eastAsia="en-GB"/>
              </w:rPr>
            </w:pPr>
          </w:p>
        </w:tc>
        <w:tc>
          <w:tcPr>
            <w:tcW w:w="3884" w:type="dxa"/>
            <w:tcBorders>
              <w:top w:val="nil"/>
              <w:left w:val="nil"/>
              <w:bottom w:val="single" w:sz="8" w:space="0" w:color="auto"/>
              <w:right w:val="single" w:sz="8" w:space="0" w:color="auto"/>
            </w:tcBorders>
            <w:shd w:val="clear" w:color="000000" w:fill="FFFFFF"/>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B0649D"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Eye H</w:t>
            </w:r>
            <w:r w:rsidR="00B0649D" w:rsidRPr="00126F47">
              <w:rPr>
                <w:rFonts w:asciiTheme="minorHAnsi" w:eastAsia="Times New Roman" w:hAnsiTheme="minorHAnsi" w:cstheme="minorHAnsi"/>
                <w:color w:val="000000"/>
                <w:lang w:val="en-GB" w:eastAsia="en-GB"/>
              </w:rPr>
              <w:t>ospital NHS</w:t>
            </w: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Foundation Trust Membership C</w:t>
            </w:r>
            <w:r w:rsidR="00E02438" w:rsidRPr="00126F47">
              <w:rPr>
                <w:rFonts w:asciiTheme="minorHAnsi" w:eastAsia="Times New Roman" w:hAnsiTheme="minorHAnsi" w:cstheme="minorHAnsi"/>
                <w:color w:val="000000"/>
                <w:lang w:val="en-GB" w:eastAsia="en-GB"/>
              </w:rPr>
              <w:t>ouncil</w:t>
            </w:r>
          </w:p>
        </w:tc>
        <w:tc>
          <w:tcPr>
            <w:tcW w:w="1665" w:type="dxa"/>
            <w:tcBorders>
              <w:top w:val="nil"/>
              <w:left w:val="nil"/>
              <w:bottom w:val="single" w:sz="8" w:space="0" w:color="auto"/>
              <w:right w:val="single" w:sz="8" w:space="0" w:color="auto"/>
            </w:tcBorders>
            <w:shd w:val="clear" w:color="auto" w:fill="auto"/>
            <w:noWrap/>
            <w:vAlign w:val="center"/>
            <w:hideMark/>
          </w:tcPr>
          <w:p w:rsidR="00B0649D" w:rsidRPr="00126F47" w:rsidRDefault="00B0649D" w:rsidP="000D3E48">
            <w:pPr>
              <w:rPr>
                <w:rFonts w:asciiTheme="minorHAnsi" w:eastAsia="Times New Roman" w:hAnsiTheme="minorHAnsi" w:cstheme="minorHAnsi"/>
                <w:color w:val="000000"/>
                <w:lang w:val="en-GB" w:eastAsia="en-GB"/>
              </w:rPr>
            </w:pPr>
          </w:p>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 Trust</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27</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18/07/2019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Minutes of Committee Meeting</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Eye Hospital NHS Foundation Trust Membership Council</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NHS Trust</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28</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12/09/1019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Official Response</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Moorfields Alumni Association</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w:t>
            </w:r>
          </w:p>
        </w:tc>
      </w:tr>
      <w:tr w:rsidR="000D3E48" w:rsidRPr="00154F34" w:rsidTr="00B3539D">
        <w:trPr>
          <w:trHeight w:val="255"/>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D3E48" w:rsidRPr="00126F47" w:rsidRDefault="003A5565"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29</w:t>
            </w:r>
          </w:p>
        </w:tc>
        <w:tc>
          <w:tcPr>
            <w:tcW w:w="1582"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13/09/2019</w:t>
            </w:r>
          </w:p>
        </w:tc>
        <w:tc>
          <w:tcPr>
            <w:tcW w:w="2877"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Meeting Notes</w:t>
            </w:r>
          </w:p>
        </w:tc>
        <w:tc>
          <w:tcPr>
            <w:tcW w:w="3884" w:type="dxa"/>
            <w:tcBorders>
              <w:top w:val="nil"/>
              <w:left w:val="nil"/>
              <w:bottom w:val="single" w:sz="8" w:space="0" w:color="auto"/>
              <w:right w:val="single" w:sz="8" w:space="0" w:color="auto"/>
            </w:tcBorders>
            <w:shd w:val="clear" w:color="000000" w:fill="FFFFFF"/>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 Feedback Current Out</w:t>
            </w:r>
            <w:r w:rsidR="00B0649D" w:rsidRPr="00126F47">
              <w:rPr>
                <w:rFonts w:asciiTheme="minorHAnsi" w:eastAsia="Times New Roman" w:hAnsiTheme="minorHAnsi" w:cstheme="minorHAnsi"/>
                <w:color w:val="000000"/>
                <w:lang w:val="en-GB" w:eastAsia="en-GB"/>
              </w:rPr>
              <w:t xml:space="preserve">patients </w:t>
            </w:r>
            <w:r w:rsidR="0098160C" w:rsidRPr="00126F47">
              <w:rPr>
                <w:rFonts w:asciiTheme="minorHAnsi" w:eastAsia="Times New Roman" w:hAnsiTheme="minorHAnsi" w:cstheme="minorHAnsi"/>
                <w:color w:val="000000"/>
                <w:lang w:val="en-GB" w:eastAsia="en-GB"/>
              </w:rPr>
              <w:t>service users</w:t>
            </w:r>
            <w:r w:rsidRPr="00126F47">
              <w:rPr>
                <w:rFonts w:asciiTheme="minorHAnsi" w:eastAsia="Times New Roman" w:hAnsiTheme="minorHAnsi" w:cstheme="minorHAnsi"/>
                <w:color w:val="000000"/>
                <w:lang w:val="en-GB" w:eastAsia="en-GB"/>
              </w:rPr>
              <w:t xml:space="preserve"> Clinics</w:t>
            </w:r>
          </w:p>
        </w:tc>
        <w:tc>
          <w:tcPr>
            <w:tcW w:w="1665" w:type="dxa"/>
            <w:tcBorders>
              <w:top w:val="nil"/>
              <w:left w:val="nil"/>
              <w:bottom w:val="single" w:sz="8" w:space="0" w:color="auto"/>
              <w:right w:val="single" w:sz="8" w:space="0" w:color="auto"/>
            </w:tcBorders>
            <w:shd w:val="clear" w:color="auto" w:fill="auto"/>
            <w:noWrap/>
            <w:vAlign w:val="center"/>
            <w:hideMark/>
          </w:tcPr>
          <w:p w:rsidR="000D3E48" w:rsidRPr="00126F47" w:rsidRDefault="000D3E48" w:rsidP="000D3E48">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Staff</w:t>
            </w:r>
          </w:p>
        </w:tc>
      </w:tr>
    </w:tbl>
    <w:p w:rsidR="00106042" w:rsidRPr="00154F34" w:rsidRDefault="00106042" w:rsidP="00F85D85">
      <w:pPr>
        <w:spacing w:after="240" w:line="276" w:lineRule="auto"/>
        <w:jc w:val="both"/>
        <w:rPr>
          <w:rFonts w:asciiTheme="minorHAnsi" w:hAnsiTheme="minorHAnsi" w:cstheme="minorHAnsi"/>
          <w:b/>
          <w:sz w:val="28"/>
          <w:szCs w:val="28"/>
        </w:rPr>
      </w:pPr>
    </w:p>
    <w:p w:rsidR="00972919" w:rsidRPr="00154F34" w:rsidRDefault="00972919" w:rsidP="00F85D85">
      <w:pPr>
        <w:spacing w:after="240" w:line="276" w:lineRule="auto"/>
        <w:jc w:val="both"/>
        <w:rPr>
          <w:rFonts w:asciiTheme="minorHAnsi" w:hAnsiTheme="minorHAnsi" w:cstheme="minorHAnsi"/>
          <w:bCs/>
          <w:sz w:val="28"/>
          <w:szCs w:val="28"/>
        </w:rPr>
      </w:pPr>
      <w:r w:rsidRPr="00154F34">
        <w:rPr>
          <w:rFonts w:asciiTheme="minorHAnsi" w:hAnsiTheme="minorHAnsi" w:cstheme="minorHAnsi"/>
          <w:bCs/>
          <w:sz w:val="28"/>
          <w:szCs w:val="28"/>
        </w:rPr>
        <w:t xml:space="preserve">The following pages set out a summary of findings from each of these responses </w:t>
      </w:r>
      <w:r w:rsidR="00B0649D">
        <w:rPr>
          <w:rFonts w:asciiTheme="minorHAnsi" w:hAnsiTheme="minorHAnsi" w:cstheme="minorHAnsi"/>
          <w:bCs/>
          <w:sz w:val="28"/>
          <w:szCs w:val="28"/>
        </w:rPr>
        <w:t>with the full response forming part of the consultation</w:t>
      </w:r>
      <w:r w:rsidRPr="00154F34">
        <w:rPr>
          <w:rFonts w:asciiTheme="minorHAnsi" w:hAnsiTheme="minorHAnsi" w:cstheme="minorHAnsi"/>
          <w:bCs/>
          <w:sz w:val="28"/>
          <w:szCs w:val="28"/>
        </w:rPr>
        <w:t>.</w:t>
      </w:r>
      <w:r w:rsidR="004F0416">
        <w:rPr>
          <w:rFonts w:asciiTheme="minorHAnsi" w:hAnsiTheme="minorHAnsi" w:cstheme="minorHAnsi"/>
          <w:bCs/>
          <w:sz w:val="28"/>
          <w:szCs w:val="28"/>
        </w:rPr>
        <w:t xml:space="preserve">  The main themes from these responses have been included in the Summary of Findings section.</w:t>
      </w:r>
    </w:p>
    <w:p w:rsidR="00F85D85" w:rsidRPr="00154F34" w:rsidRDefault="00F85D85" w:rsidP="00F85D85">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Governing Body Public Meeting – 23/01/2019</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Request to know the governance process involved</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Asked </w:t>
      </w:r>
      <w:r w:rsidR="00B945AB" w:rsidRPr="00154F34">
        <w:rPr>
          <w:rFonts w:asciiTheme="minorHAnsi" w:hAnsiTheme="minorHAnsi" w:cstheme="minorHAnsi"/>
          <w:bCs/>
          <w:iCs/>
          <w:sz w:val="28"/>
          <w:szCs w:val="28"/>
        </w:rPr>
        <w:t xml:space="preserve">whether </w:t>
      </w:r>
      <w:r w:rsidRPr="00154F34">
        <w:rPr>
          <w:rFonts w:asciiTheme="minorHAnsi" w:hAnsiTheme="minorHAnsi" w:cstheme="minorHAnsi"/>
          <w:bCs/>
          <w:iCs/>
          <w:sz w:val="28"/>
          <w:szCs w:val="28"/>
        </w:rPr>
        <w:t xml:space="preserve">existing </w:t>
      </w:r>
      <w:r w:rsidR="00B945AB" w:rsidRPr="00154F34">
        <w:rPr>
          <w:rFonts w:asciiTheme="minorHAnsi" w:hAnsiTheme="minorHAnsi" w:cstheme="minorHAnsi"/>
          <w:bCs/>
          <w:iCs/>
          <w:sz w:val="28"/>
          <w:szCs w:val="28"/>
        </w:rPr>
        <w:t>network</w:t>
      </w:r>
      <w:r w:rsidRPr="00154F34">
        <w:rPr>
          <w:rFonts w:asciiTheme="minorHAnsi" w:hAnsiTheme="minorHAnsi" w:cstheme="minorHAnsi"/>
          <w:bCs/>
          <w:iCs/>
          <w:sz w:val="28"/>
          <w:szCs w:val="28"/>
        </w:rPr>
        <w:t xml:space="preserve"> services would continue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considerations were discussed</w:t>
      </w:r>
      <w:r w:rsidR="00AA23D8" w:rsidRPr="00154F34">
        <w:rPr>
          <w:rFonts w:asciiTheme="minorHAnsi" w:hAnsiTheme="minorHAnsi" w:cstheme="minorHAnsi"/>
          <w:bCs/>
          <w:iCs/>
          <w:sz w:val="28"/>
          <w:szCs w:val="28"/>
        </w:rPr>
        <w:t>.</w:t>
      </w:r>
    </w:p>
    <w:p w:rsidR="003A5565" w:rsidRPr="00126F47" w:rsidRDefault="00F85D85" w:rsidP="00126F47">
      <w:pPr>
        <w:pStyle w:val="ListParagraph"/>
        <w:numPr>
          <w:ilvl w:val="0"/>
          <w:numId w:val="6"/>
        </w:numPr>
        <w:jc w:val="both"/>
        <w:rPr>
          <w:rFonts w:asciiTheme="minorHAnsi" w:hAnsiTheme="minorHAnsi" w:cstheme="minorHAnsi"/>
          <w:b/>
          <w:sz w:val="28"/>
          <w:szCs w:val="28"/>
        </w:rPr>
      </w:pPr>
      <w:r w:rsidRPr="00154F34">
        <w:rPr>
          <w:rFonts w:asciiTheme="minorHAnsi" w:hAnsiTheme="minorHAnsi" w:cstheme="minorHAnsi"/>
          <w:bCs/>
          <w:iCs/>
          <w:sz w:val="28"/>
          <w:szCs w:val="28"/>
        </w:rPr>
        <w:t>Asked about the St Pancras transformation programme and if there were any risks to this not happening</w:t>
      </w:r>
      <w:r w:rsidR="00AA23D8" w:rsidRPr="00154F34">
        <w:rPr>
          <w:rFonts w:asciiTheme="minorHAnsi" w:hAnsiTheme="minorHAnsi" w:cstheme="minorHAnsi"/>
          <w:bCs/>
          <w:iCs/>
          <w:sz w:val="28"/>
          <w:szCs w:val="28"/>
        </w:rPr>
        <w:t>.</w:t>
      </w:r>
    </w:p>
    <w:p w:rsidR="00F85D85" w:rsidRPr="003A5565" w:rsidRDefault="00F85D85" w:rsidP="003A5565">
      <w:pPr>
        <w:rPr>
          <w:rFonts w:asciiTheme="minorHAnsi" w:hAnsiTheme="minorHAnsi" w:cstheme="minorHAnsi"/>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East and North Hertfordshire CCG – 13/09/2019</w:t>
      </w:r>
    </w:p>
    <w:p w:rsidR="00F85D85" w:rsidRPr="00154F34" w:rsidRDefault="00F85D85" w:rsidP="00F85D85">
      <w:pPr>
        <w:jc w:val="both"/>
        <w:rPr>
          <w:rFonts w:asciiTheme="minorHAnsi" w:hAnsiTheme="minorHAnsi" w:cstheme="minorHAnsi"/>
          <w:b/>
          <w:sz w:val="28"/>
          <w:szCs w:val="28"/>
        </w:rPr>
      </w:pP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Welcome the opportunity to respond and have encouraged local residents to do so too</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CCG agrees that the Moorfields City Road premises is no longer fit for purpose and has no room for future development</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Current site does not offer the maximum possible benefits for future eye health.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New premises allow advances in technology to be used to their full potential, and improve outcomes for our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complex eye conditions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The site put forward is close to good transport links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coming to use the service from this part of Hertfordshire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not anticipate any additional access problems for Hertfordshire </w:t>
      </w:r>
      <w:r w:rsidR="0098160C" w:rsidRPr="00154F34">
        <w:rPr>
          <w:rFonts w:asciiTheme="minorHAnsi" w:hAnsiTheme="minorHAnsi" w:cstheme="minorHAnsi"/>
          <w:bCs/>
          <w:iCs/>
          <w:sz w:val="28"/>
          <w:szCs w:val="28"/>
        </w:rPr>
        <w:t>service users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Implementation plan should include careful consideration into wayfinding and patient and carer support from transport hubs to the </w:t>
      </w:r>
      <w:r w:rsidR="009D5127" w:rsidRPr="00154F34">
        <w:rPr>
          <w:rFonts w:asciiTheme="minorHAnsi" w:hAnsiTheme="minorHAnsi" w:cstheme="minorHAnsi"/>
          <w:bCs/>
          <w:iCs/>
          <w:sz w:val="28"/>
          <w:szCs w:val="28"/>
        </w:rPr>
        <w:t>new centre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be happy to provide input from Hertfordshire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into the delivery plan to make sure that relevant needs are considered.</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Updated facilities would promote developments in research and education for ophthalmologists and reinforce Moorfields’ worldwide reputation as a leading specialist centre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expect that these developments would also support improvements in our local services, as well as nationally</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As a CCG we would want ophthalmology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managed locally where clinically appropriate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Many of our residents rely not only on the expertise provided at Moorfields central site, but also at the outreach clinics that are provided at Potters Bar Community Hospital in Hertfordshire</w:t>
      </w:r>
      <w:r w:rsidR="00AA23D8" w:rsidRPr="00154F34">
        <w:rPr>
          <w:rFonts w:asciiTheme="minorHAnsi" w:hAnsiTheme="minorHAnsi" w:cstheme="minorHAnsi"/>
          <w:bCs/>
          <w:iCs/>
          <w:sz w:val="28"/>
          <w:szCs w:val="28"/>
        </w:rPr>
        <w:t>.</w:t>
      </w:r>
    </w:p>
    <w:p w:rsidR="00F85D85" w:rsidRPr="00126F47" w:rsidRDefault="00F85D85" w:rsidP="00126F4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are keen to ensure that this local access continues as a key part of the Moorfields service.</w:t>
      </w:r>
    </w:p>
    <w:p w:rsidR="00F85D85" w:rsidRPr="00154F34" w:rsidRDefault="00F85D85" w:rsidP="00F85D85">
      <w:p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
          <w:sz w:val="28"/>
          <w:szCs w:val="28"/>
        </w:rPr>
        <w:t>Official Respons</w:t>
      </w:r>
      <w:r w:rsidR="00046657">
        <w:rPr>
          <w:rFonts w:asciiTheme="minorHAnsi" w:hAnsiTheme="minorHAnsi" w:cstheme="minorHAnsi"/>
          <w:b/>
          <w:sz w:val="28"/>
          <w:szCs w:val="28"/>
        </w:rPr>
        <w:t xml:space="preserve">e – </w:t>
      </w:r>
      <w:proofErr w:type="spellStart"/>
      <w:r w:rsidRPr="00154F34">
        <w:rPr>
          <w:rFonts w:asciiTheme="minorHAnsi" w:hAnsiTheme="minorHAnsi" w:cstheme="minorHAnsi"/>
          <w:b/>
          <w:sz w:val="28"/>
          <w:szCs w:val="28"/>
        </w:rPr>
        <w:t>Herts</w:t>
      </w:r>
      <w:proofErr w:type="spellEnd"/>
      <w:r w:rsidRPr="00154F34">
        <w:rPr>
          <w:rFonts w:asciiTheme="minorHAnsi" w:hAnsiTheme="minorHAnsi" w:cstheme="minorHAnsi"/>
          <w:b/>
          <w:sz w:val="28"/>
          <w:szCs w:val="28"/>
        </w:rPr>
        <w:t xml:space="preserve"> Valley CCG – 16/09/2019</w:t>
      </w:r>
    </w:p>
    <w:p w:rsidR="00F85D85" w:rsidRPr="00154F34" w:rsidRDefault="00F85D85" w:rsidP="00F85D85">
      <w:pPr>
        <w:autoSpaceDE w:val="0"/>
        <w:autoSpaceDN w:val="0"/>
        <w:adjustRightInd w:val="0"/>
        <w:rPr>
          <w:rFonts w:asciiTheme="minorHAnsi" w:hAnsiTheme="minorHAnsi" w:cstheme="minorHAnsi"/>
          <w:bCs/>
          <w:iCs/>
          <w:sz w:val="28"/>
          <w:szCs w:val="28"/>
        </w:rPr>
      </w:pP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Herts Valleys CCG understands the proposals to relocate Moorfields Eye Hospital</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proposals were shared with Herts Valleys CCG Board who compiled this response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note that proposals were presented to the Hertfordshire County Council health scrutiny committee in July 2019, and received support.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CCG supports the proposed move and creation of a new facility as described</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Recognise that improved pathways will be part of the new approach and support the creation of a new education and research facility</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Understand the value of a modern and new environment for </w:t>
      </w:r>
      <w:r w:rsidR="0098160C" w:rsidRPr="00154F34">
        <w:rPr>
          <w:rFonts w:asciiTheme="minorHAnsi" w:hAnsiTheme="minorHAnsi" w:cstheme="minorHAnsi"/>
          <w:bCs/>
          <w:iCs/>
          <w:sz w:val="28"/>
          <w:szCs w:val="28"/>
        </w:rPr>
        <w:t>service users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also see the benefit of being located close to other health service facilities</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Most of the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coming from our area – west Hertfordshire – will find travel to the new centre, more convenient than to the current site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However, we have recently procured a community ophthalmology service across west Hertfordshire that we expect will impact directly on the amount of activity that will flow to directly into Moorfields Eye Hospital in the near future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This ophthalmology service launched in January 2019 and is commissioned to be the single point access for all referrals from GPs and optometrists to provide enhanced community ophthalmology care</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This includes pre-assessment and post-operative follow ups for cataract, treatment for glaucoma, minor eye procedures and will be launching diagnosis and treatment for wet AMD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(from Jan 2020).   </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Links to the local services and pathways remain important</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Moorfields Eye Hospital will remain as one of the acute providers of choice should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require onward referral from community services whether that is from CCG commissioned community ophthalmology provider or following diabetic retinal screening</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CCG are pleased to see plans for continued public engagement are already underway and would like to see this continue through the whole process of change, and beyond.</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Continued engagement with the CCG is also key</w:t>
      </w:r>
      <w:r w:rsidR="00AA23D8" w:rsidRPr="00154F34">
        <w:rPr>
          <w:rFonts w:asciiTheme="minorHAnsi" w:hAnsiTheme="minorHAnsi" w:cstheme="minorHAnsi"/>
          <w:bCs/>
          <w:iCs/>
          <w:sz w:val="28"/>
          <w:szCs w:val="28"/>
        </w:rPr>
        <w:t>.</w:t>
      </w:r>
    </w:p>
    <w:p w:rsidR="00F85D85" w:rsidRPr="00154F34" w:rsidRDefault="00F85D85"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Want to see detailed financial and activity planning and to see the programme of change linking in with our local long term plan</w:t>
      </w:r>
      <w:r w:rsidR="00AA23D8" w:rsidRPr="00154F34">
        <w:rPr>
          <w:rFonts w:asciiTheme="minorHAnsi" w:hAnsiTheme="minorHAnsi" w:cstheme="minorHAnsi"/>
          <w:bCs/>
          <w:iCs/>
          <w:sz w:val="28"/>
          <w:szCs w:val="28"/>
        </w:rPr>
        <w:t>.</w:t>
      </w:r>
    </w:p>
    <w:p w:rsidR="00F85D85" w:rsidRPr="00126F47" w:rsidRDefault="00F85D85" w:rsidP="00126F4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Will also need to understand any other changes that may be put in place, aside from the physical re-location of the service, including ICT, pathways etc</w:t>
      </w:r>
      <w:r w:rsidR="00AA23D8" w:rsidRPr="00154F34">
        <w:rPr>
          <w:rFonts w:asciiTheme="minorHAnsi" w:hAnsiTheme="minorHAnsi" w:cstheme="minorHAnsi"/>
          <w:bCs/>
          <w:iCs/>
          <w:sz w:val="28"/>
          <w:szCs w:val="28"/>
        </w:rPr>
        <w:t>.</w:t>
      </w:r>
    </w:p>
    <w:p w:rsidR="005325DD" w:rsidRPr="00154F34" w:rsidRDefault="005325DD" w:rsidP="005325D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Minutes – </w:t>
      </w:r>
      <w:proofErr w:type="spellStart"/>
      <w:r w:rsidRPr="00154F34">
        <w:rPr>
          <w:rFonts w:asciiTheme="minorHAnsi" w:hAnsiTheme="minorHAnsi" w:cstheme="minorHAnsi"/>
          <w:b/>
          <w:sz w:val="28"/>
          <w:szCs w:val="28"/>
        </w:rPr>
        <w:t>Herts</w:t>
      </w:r>
      <w:proofErr w:type="spellEnd"/>
      <w:r w:rsidRPr="00154F34">
        <w:rPr>
          <w:rFonts w:asciiTheme="minorHAnsi" w:hAnsiTheme="minorHAnsi" w:cstheme="minorHAnsi"/>
          <w:b/>
          <w:sz w:val="28"/>
          <w:szCs w:val="28"/>
        </w:rPr>
        <w:t xml:space="preserve"> Valleys CCG Board Meeting – 28/02/2019</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Board</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proposal was discussed and further clarified. Requested confirmation of the split of Herts Valleys’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seen at the City Road and Potters Bar sites. </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Noted that Moorfields had engaged with over one thousand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public and staff since 2012 and most participants in discussions were supportive of the proposed move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key issues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carers were:</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Accessibility.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Improved patient experience.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Shorter waiting times. </w:t>
      </w:r>
    </w:p>
    <w:p w:rsidR="005325DD" w:rsidRPr="00154F34" w:rsidRDefault="005325DD" w:rsidP="00A427F7">
      <w:pPr>
        <w:pStyle w:val="ListParagraph"/>
        <w:numPr>
          <w:ilvl w:val="1"/>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More comfortable waiting environment. </w:t>
      </w:r>
    </w:p>
    <w:p w:rsidR="005325DD" w:rsidRPr="00154F34" w:rsidRDefault="005325DD" w:rsidP="00126F47">
      <w:pPr>
        <w:rPr>
          <w:rFonts w:asciiTheme="minorHAnsi" w:hAnsiTheme="minorHAnsi" w:cstheme="minorHAnsi"/>
          <w:b/>
          <w:sz w:val="28"/>
          <w:szCs w:val="28"/>
        </w:rPr>
      </w:pPr>
      <w:r w:rsidRPr="00154F34">
        <w:rPr>
          <w:rFonts w:asciiTheme="minorHAnsi" w:hAnsiTheme="minorHAnsi" w:cstheme="minorHAnsi"/>
          <w:b/>
          <w:sz w:val="28"/>
          <w:szCs w:val="28"/>
        </w:rPr>
        <w:t>Minutes – North West Camden Locality Committee in Common – 18/07/2019</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consultation was provided to the Committee</w:t>
      </w:r>
      <w:r w:rsidR="00AA23D8" w:rsidRPr="00154F34">
        <w:rPr>
          <w:rFonts w:asciiTheme="minorHAnsi" w:hAnsiTheme="minorHAnsi" w:cstheme="minorHAnsi"/>
          <w:bCs/>
          <w:iCs/>
          <w:sz w:val="28"/>
          <w:szCs w:val="28"/>
        </w:rPr>
        <w:t>.</w:t>
      </w:r>
    </w:p>
    <w:p w:rsidR="005325DD" w:rsidRPr="00126F47" w:rsidRDefault="005325DD" w:rsidP="00126F4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Members suggested a shuttle-bus from </w:t>
      </w:r>
      <w:r w:rsidR="00744810">
        <w:rPr>
          <w:rFonts w:asciiTheme="minorHAnsi" w:hAnsiTheme="minorHAnsi" w:cstheme="minorHAnsi"/>
          <w:bCs/>
          <w:iCs/>
          <w:sz w:val="28"/>
          <w:szCs w:val="28"/>
        </w:rPr>
        <w:t>King’s Cross</w:t>
      </w:r>
      <w:r w:rsidRPr="00154F34">
        <w:rPr>
          <w:rFonts w:asciiTheme="minorHAnsi" w:hAnsiTheme="minorHAnsi" w:cstheme="minorHAnsi"/>
          <w:bCs/>
          <w:iCs/>
          <w:sz w:val="28"/>
          <w:szCs w:val="28"/>
        </w:rPr>
        <w:t xml:space="preserve"> station to the new </w:t>
      </w:r>
      <w:proofErr w:type="gramStart"/>
      <w:r w:rsidRPr="00154F34">
        <w:rPr>
          <w:rFonts w:asciiTheme="minorHAnsi" w:hAnsiTheme="minorHAnsi" w:cstheme="minorHAnsi"/>
          <w:bCs/>
          <w:iCs/>
          <w:sz w:val="28"/>
          <w:szCs w:val="28"/>
        </w:rPr>
        <w:t xml:space="preserve">site </w:t>
      </w:r>
      <w:r w:rsidR="00AA23D8" w:rsidRPr="00154F34">
        <w:rPr>
          <w:rFonts w:asciiTheme="minorHAnsi" w:hAnsiTheme="minorHAnsi" w:cstheme="minorHAnsi"/>
          <w:bCs/>
          <w:iCs/>
          <w:sz w:val="28"/>
          <w:szCs w:val="28"/>
        </w:rPr>
        <w:t>.</w:t>
      </w:r>
      <w:proofErr w:type="gramEnd"/>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South East London CCGs – 16/09/2019</w:t>
      </w:r>
    </w:p>
    <w:p w:rsidR="005325DD" w:rsidRPr="00154F34" w:rsidRDefault="005325DD" w:rsidP="005325DD">
      <w:pPr>
        <w:jc w:val="both"/>
        <w:rPr>
          <w:rFonts w:asciiTheme="minorHAnsi" w:hAnsiTheme="minorHAnsi" w:cstheme="minorHAnsi"/>
          <w:bCs/>
          <w:iCs/>
          <w:sz w:val="28"/>
          <w:szCs w:val="28"/>
        </w:rPr>
      </w:pPr>
    </w:p>
    <w:p w:rsidR="005325DD" w:rsidRPr="00154F34" w:rsidRDefault="00AA23D8"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w:t>
      </w:r>
      <w:r w:rsidR="00F81DA4" w:rsidRPr="00154F34">
        <w:rPr>
          <w:rFonts w:asciiTheme="minorHAnsi" w:hAnsiTheme="minorHAnsi" w:cstheme="minorHAnsi"/>
          <w:color w:val="000000"/>
          <w:sz w:val="28"/>
          <w:szCs w:val="28"/>
          <w:lang w:eastAsia="en-GB"/>
        </w:rPr>
        <w:t>We</w:t>
      </w:r>
      <w:r w:rsidR="005325DD" w:rsidRPr="00154F34">
        <w:rPr>
          <w:rFonts w:asciiTheme="minorHAnsi" w:hAnsiTheme="minorHAnsi" w:cstheme="minorHAnsi"/>
          <w:bCs/>
          <w:iCs/>
          <w:sz w:val="28"/>
          <w:szCs w:val="28"/>
        </w:rPr>
        <w:t xml:space="preserve"> have shared information about the consultation widely, including with our partner NHS organisations, with the Joint Health Overview and Scrutiny Committee (JHOSC), which is a joint committee of the south east London Local Authorities, and with our Public and Patient Advisory Group (PPAG), which includes a representative from the visually impaired community</w:t>
      </w:r>
      <w:r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There was general support for Moorfields moving to more modern premises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In general, the number of south east London residents accessing care at Moorfields is very small and often relates to on-going treatment 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who work in north London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proposed new site is within easy travelling distance and is at most a small additional travel time (two stops on the northern line) with easier travel from those parts of south east London which have a direct train route into St Pancras (Thameslink). </w:t>
      </w:r>
    </w:p>
    <w:p w:rsidR="005325DD" w:rsidRPr="00154F34" w:rsidRDefault="005325D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Remain comfortable with the proposals</w:t>
      </w:r>
      <w:r w:rsidR="00AA23D8" w:rsidRPr="00154F34">
        <w:rPr>
          <w:rFonts w:asciiTheme="minorHAnsi" w:hAnsiTheme="minorHAnsi" w:cstheme="minorHAnsi"/>
          <w:bCs/>
          <w:iCs/>
          <w:sz w:val="28"/>
          <w:szCs w:val="28"/>
        </w:rPr>
        <w:t>.</w:t>
      </w:r>
    </w:p>
    <w:p w:rsidR="005325DD" w:rsidRPr="00B0649D" w:rsidRDefault="00B0649D" w:rsidP="00B0649D">
      <w:pPr>
        <w:tabs>
          <w:tab w:val="left" w:pos="7650"/>
        </w:tabs>
        <w:jc w:val="both"/>
        <w:rPr>
          <w:rFonts w:asciiTheme="minorHAnsi" w:hAnsiTheme="minorHAnsi" w:cstheme="minorHAnsi"/>
          <w:sz w:val="28"/>
          <w:szCs w:val="28"/>
        </w:rPr>
      </w:pPr>
      <w:r>
        <w:rPr>
          <w:rFonts w:asciiTheme="minorHAnsi" w:hAnsiTheme="minorHAnsi" w:cstheme="minorHAnsi"/>
          <w:sz w:val="28"/>
          <w:szCs w:val="28"/>
        </w:rPr>
        <w:tab/>
      </w:r>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 xml:space="preserve">International Glaucoma Association </w:t>
      </w:r>
      <w:r w:rsidR="00F81DA4" w:rsidRPr="00154F34">
        <w:rPr>
          <w:rFonts w:asciiTheme="minorHAnsi" w:hAnsiTheme="minorHAnsi" w:cstheme="minorHAnsi"/>
          <w:b/>
          <w:sz w:val="28"/>
          <w:szCs w:val="28"/>
        </w:rPr>
        <w:t>public statement</w:t>
      </w:r>
      <w:r w:rsidRPr="00154F34">
        <w:rPr>
          <w:rFonts w:asciiTheme="minorHAnsi" w:hAnsiTheme="minorHAnsi" w:cstheme="minorHAnsi"/>
          <w:b/>
          <w:sz w:val="28"/>
          <w:szCs w:val="28"/>
        </w:rPr>
        <w:t xml:space="preserve"> – 17/09/2019</w:t>
      </w:r>
    </w:p>
    <w:p w:rsidR="005325DD" w:rsidRPr="00154F34" w:rsidRDefault="005325DD" w:rsidP="005325DD">
      <w:pPr>
        <w:rPr>
          <w:rFonts w:asciiTheme="minorHAnsi" w:hAnsiTheme="minorHAnsi" w:cstheme="minorHAnsi"/>
          <w:b/>
          <w:sz w:val="28"/>
          <w:szCs w:val="28"/>
        </w:rPr>
      </w:pP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IGA supports Moorfields proposal to move services to a new site near St Pancras. </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current site at City Road is dated, and no longer fit for purpose. </w:t>
      </w:r>
    </w:p>
    <w:p w:rsidR="005325DD" w:rsidRPr="00154F34" w:rsidRDefault="0098160C"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Service users</w:t>
      </w:r>
      <w:r w:rsidR="005325DD" w:rsidRPr="00154F34">
        <w:rPr>
          <w:rFonts w:asciiTheme="minorHAnsi" w:hAnsiTheme="minorHAnsi" w:cstheme="minorHAnsi"/>
          <w:bCs/>
          <w:iCs/>
          <w:sz w:val="28"/>
          <w:szCs w:val="28"/>
        </w:rPr>
        <w:t xml:space="preserve"> find the site cramped and as a result, appointments are more stressful than they might otherwise be.</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We recognise that other options will result in inevitable compromises regarding the services Moorfields can offer in the future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For example, re-developing the existing site is likely to result in disruption to care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while limiting the ability to redesign services and integrate research into patient services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judge the new site will be more accessible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both to reach and to navigate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new site should ensure the hospital can continue to develop and deliver outstanding eye care and ophthalmological research. </w:t>
      </w:r>
    </w:p>
    <w:p w:rsidR="00BC48F4" w:rsidRPr="00126F47" w:rsidRDefault="005325DD" w:rsidP="00126F47">
      <w:pPr>
        <w:pStyle w:val="ListParagraph"/>
        <w:numPr>
          <w:ilvl w:val="0"/>
          <w:numId w:val="6"/>
        </w:numPr>
        <w:jc w:val="both"/>
        <w:rPr>
          <w:rFonts w:asciiTheme="minorHAnsi" w:hAnsiTheme="minorHAnsi" w:cstheme="minorHAnsi"/>
          <w:b/>
          <w:sz w:val="28"/>
          <w:szCs w:val="28"/>
        </w:rPr>
      </w:pPr>
      <w:r w:rsidRPr="00154F34">
        <w:rPr>
          <w:rFonts w:asciiTheme="minorHAnsi" w:hAnsiTheme="minorHAnsi" w:cstheme="minorHAnsi"/>
          <w:bCs/>
          <w:iCs/>
          <w:sz w:val="28"/>
          <w:szCs w:val="28"/>
        </w:rPr>
        <w:t>We recognise that the new site will involve significant financial outlay, but we believe that the anticipated improvement in patient services and the sale of the current City Road site will compensate sufficiently for this.</w:t>
      </w:r>
    </w:p>
    <w:p w:rsidR="005325DD" w:rsidRPr="00154F34" w:rsidRDefault="005325DD" w:rsidP="005325DD">
      <w:pPr>
        <w:rPr>
          <w:rFonts w:asciiTheme="minorHAnsi" w:hAnsiTheme="minorHAnsi" w:cstheme="minorHAnsi"/>
          <w:b/>
          <w:sz w:val="28"/>
          <w:szCs w:val="28"/>
        </w:rPr>
      </w:pPr>
      <w:r w:rsidRPr="00154F34">
        <w:rPr>
          <w:rFonts w:asciiTheme="minorHAnsi" w:hAnsiTheme="minorHAnsi" w:cstheme="minorHAnsi"/>
          <w:b/>
          <w:sz w:val="28"/>
          <w:szCs w:val="28"/>
        </w:rPr>
        <w:t>Official Response – RNIB – 16/09/2019</w:t>
      </w:r>
    </w:p>
    <w:p w:rsidR="005325DD" w:rsidRPr="00154F34" w:rsidRDefault="005325DD" w:rsidP="005325DD">
      <w:pPr>
        <w:jc w:val="both"/>
        <w:rPr>
          <w:rFonts w:asciiTheme="minorHAnsi" w:hAnsiTheme="minorHAnsi" w:cstheme="minorHAnsi"/>
          <w:bCs/>
          <w:iCs/>
          <w:sz w:val="28"/>
          <w:szCs w:val="28"/>
        </w:rPr>
      </w:pPr>
    </w:p>
    <w:p w:rsidR="005325DD" w:rsidRPr="00154F34" w:rsidRDefault="00F81DA4"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t</w:t>
      </w:r>
      <w:r w:rsidR="005325DD" w:rsidRPr="00154F34">
        <w:rPr>
          <w:rFonts w:asciiTheme="minorHAnsi" w:hAnsiTheme="minorHAnsi" w:cstheme="minorHAnsi"/>
          <w:bCs/>
          <w:iCs/>
          <w:sz w:val="28"/>
          <w:szCs w:val="28"/>
        </w:rPr>
        <w:t>hank Moorfields for involving RNIB and its members in an excellent wide ranging, inclusive and meaningful public consultation on the proposed Oriel development.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has worked closely with Moorfields to ensure as many blind and partially sighted people as possible have had the opportunity to contribute to the consultation process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welcomed the opportunities for RNIB staff to formally take part in consultation meetings that have taken place across London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RNIB supports the proposed relocation of the existing Moorfields Eye Hospital to the proposed St Pancras </w:t>
      </w:r>
      <w:r w:rsidR="00AA23D8" w:rsidRPr="00154F34">
        <w:rPr>
          <w:rFonts w:asciiTheme="minorHAnsi" w:hAnsiTheme="minorHAnsi" w:cstheme="minorHAnsi"/>
          <w:bCs/>
          <w:iCs/>
          <w:sz w:val="28"/>
          <w:szCs w:val="28"/>
        </w:rPr>
        <w:t>site.</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Welcome the invitation to work closely with the </w:t>
      </w:r>
      <w:r w:rsidR="00F81DA4" w:rsidRPr="00154F34">
        <w:rPr>
          <w:rFonts w:asciiTheme="minorHAnsi" w:hAnsiTheme="minorHAnsi" w:cstheme="minorHAnsi"/>
          <w:bCs/>
          <w:iCs/>
          <w:sz w:val="28"/>
          <w:szCs w:val="28"/>
        </w:rPr>
        <w:t>a</w:t>
      </w:r>
      <w:r w:rsidRPr="00154F34">
        <w:rPr>
          <w:rFonts w:asciiTheme="minorHAnsi" w:hAnsiTheme="minorHAnsi" w:cstheme="minorHAnsi"/>
          <w:bCs/>
          <w:iCs/>
          <w:sz w:val="28"/>
          <w:szCs w:val="28"/>
        </w:rPr>
        <w:t xml:space="preserve">rchitects on an ongoing basis to ensure that Oriel fully meets the accessibility and inclusive journey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staff and visitors to the Oriel site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Concerns over the ‘last half a mile’ journey from local transport hubs to Oriel have been a constant theme raised by blind and partially sighted people</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 stated in the public consultation meetings RNIB stresses that for Oriel to be truly successful in the context of accessibility it is critical Transport for London and Camden Borough Council become committed stakeholders</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 are pleased that Moorfields share this view and recognises the need for these key partners to become fully and meaningfully engaged in the design and build of Oriel</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has considerable expertise in utilising innovative and accessible technology as demonstrated in a recent public consultation</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RNIB encourage Moorfields to work with RNIB to develop an Accessibility Plan in partnership</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This plan would create an ‘Accessibility Bubble’ around Oriel and local transport hubs such as King Cross and would incorporate key principles such as Inclusive Journeys, Accessible Technology and RNIB’s Visibly Better design standards. </w:t>
      </w:r>
    </w:p>
    <w:p w:rsidR="005325DD" w:rsidRPr="00154F34" w:rsidRDefault="005325D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RNIB and our Connect Network community members feel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must continue to be fully engaged and consulted on the design and build process of Oriel</w:t>
      </w:r>
      <w:r w:rsidR="00AA23D8" w:rsidRPr="00154F34">
        <w:rPr>
          <w:rFonts w:asciiTheme="minorHAnsi" w:hAnsiTheme="minorHAnsi" w:cstheme="minorHAnsi"/>
          <w:bCs/>
          <w:iCs/>
          <w:sz w:val="28"/>
          <w:szCs w:val="28"/>
        </w:rPr>
        <w:t>:</w:t>
      </w:r>
    </w:p>
    <w:p w:rsidR="005325DD" w:rsidRPr="00154F34" w:rsidRDefault="005325D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 It is essential that ongoing opportunities for public consultation exist so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voices can continue to influence, guide and shape the design of Oriel and critically changes to the last half mile ensuring all journeys are fully safe and inclusive</w:t>
      </w:r>
      <w:r w:rsidR="00AA23D8"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Official Response</w:t>
      </w:r>
      <w:r w:rsidR="00046657">
        <w:rPr>
          <w:rFonts w:asciiTheme="minorHAnsi" w:hAnsiTheme="minorHAnsi" w:cstheme="minorHAnsi"/>
          <w:b/>
          <w:sz w:val="28"/>
          <w:szCs w:val="28"/>
        </w:rPr>
        <w:t xml:space="preserve"> – </w:t>
      </w:r>
      <w:r w:rsidRPr="00154F34">
        <w:rPr>
          <w:rFonts w:asciiTheme="minorHAnsi" w:hAnsiTheme="minorHAnsi" w:cstheme="minorHAnsi"/>
          <w:b/>
          <w:sz w:val="28"/>
          <w:szCs w:val="28"/>
        </w:rPr>
        <w:t xml:space="preserve">External Services and Select Committee at London Borough of </w:t>
      </w:r>
      <w:proofErr w:type="spellStart"/>
      <w:r w:rsidRPr="00154F34">
        <w:rPr>
          <w:rFonts w:asciiTheme="minorHAnsi" w:hAnsiTheme="minorHAnsi" w:cstheme="minorHAnsi"/>
          <w:b/>
          <w:sz w:val="28"/>
          <w:szCs w:val="28"/>
        </w:rPr>
        <w:t>Hillingdon</w:t>
      </w:r>
      <w:proofErr w:type="spellEnd"/>
      <w:r w:rsidRPr="00154F34">
        <w:rPr>
          <w:rFonts w:asciiTheme="minorHAnsi" w:hAnsiTheme="minorHAnsi" w:cstheme="minorHAnsi"/>
          <w:b/>
          <w:sz w:val="28"/>
          <w:szCs w:val="28"/>
        </w:rPr>
        <w:t xml:space="preserve"> - 20/08/2019</w:t>
      </w:r>
    </w:p>
    <w:p w:rsidR="00786ADE" w:rsidRPr="00154F34" w:rsidRDefault="00786ADE" w:rsidP="00786ADE">
      <w:pPr>
        <w:pStyle w:val="ListParagraph"/>
        <w:jc w:val="both"/>
        <w:rPr>
          <w:rFonts w:asciiTheme="minorHAnsi" w:hAnsiTheme="minorHAnsi" w:cstheme="minorHAnsi"/>
          <w:bCs/>
          <w:iCs/>
          <w:sz w:val="28"/>
          <w:szCs w:val="28"/>
        </w:rPr>
      </w:pP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Moorfields provides excellence in eye care and ground</w:t>
      </w:r>
      <w:r w:rsidR="00883AC2"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breaking research. </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Services at Moorfields’ City Road site (and the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have changed and the building now poses a challenge with regard to acceptable patient experience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Support the proposed move to St Pancras provided it will not replace any of the services provided from the Trust’s other 30 locations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proposed move offers the opportunity to identify different ways of delivering care and integrate various strands of expertise (for example, research and education) with the intention of stimulating interaction between clinicians, educators and </w:t>
      </w:r>
      <w:r w:rsidR="00AA23D8" w:rsidRPr="00154F34">
        <w:rPr>
          <w:rFonts w:asciiTheme="minorHAnsi" w:hAnsiTheme="minorHAnsi" w:cstheme="minorHAnsi"/>
          <w:bCs/>
          <w:iCs/>
          <w:sz w:val="28"/>
          <w:szCs w:val="28"/>
        </w:rPr>
        <w:t>researchers.</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Proposed move should help in the regeneration of a deprived area</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stressed the need to address accessibility and transport hubs and the use of digital technology</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Following discussions with RNIB, extra support will need to be put in place during the transition period, including the possible use of volunteers to signpost</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Committee also suggests that MEH liaise with Network Rail, Transport for London (TfL) and the Mayor of London with regard to permanent step free access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were concerned that the move to St Pancras might impact on the stability of the Western Ophthalmic Hospital (WOH) as it is located just along the Circle line from the proposed new site. But assured this is not the case with different target audiences and conversations between the two Trusts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expressed concern with the financial risk associated the development of the new site.  The Committee would like further assurances in due course in relation to this risk following the production of the outline business case</w:t>
      </w:r>
      <w:r w:rsidR="00AA23D8"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Cs/>
          <w:iCs/>
          <w:sz w:val="28"/>
          <w:szCs w:val="28"/>
        </w:rPr>
      </w:pPr>
    </w:p>
    <w:p w:rsidR="00786ADE" w:rsidRPr="00154F34" w:rsidRDefault="00786ADE" w:rsidP="00786ADE">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Hertfordshire Health Scrutiny Committee – 11/07/2019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Members agreed the move was positive as it would be more consistent and would bring clinical expertise together.</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Noted the challenges for some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travelling to the new proposed site, but were pleased that alternative methods of transport were being investigated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considerations were discussed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Asked about changes to the satellite sites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the consultation document would include braille and the document itself would be in ‘Word’ so font size could be increased</w:t>
      </w:r>
      <w:r w:rsidR="00AA23D8" w:rsidRPr="00154F34">
        <w:rPr>
          <w:rFonts w:asciiTheme="minorHAnsi" w:hAnsiTheme="minorHAnsi" w:cstheme="minorHAnsi"/>
          <w:bCs/>
          <w:iCs/>
          <w:sz w:val="28"/>
          <w:szCs w:val="28"/>
        </w:rPr>
        <w:t>.</w:t>
      </w:r>
    </w:p>
    <w:p w:rsidR="00786ADE" w:rsidRPr="00154F34" w:rsidRDefault="00786ADE" w:rsidP="00786ADE">
      <w:pPr>
        <w:spacing w:line="276" w:lineRule="auto"/>
        <w:jc w:val="both"/>
        <w:rPr>
          <w:rFonts w:asciiTheme="minorHAnsi" w:hAnsiTheme="minorHAnsi" w:cstheme="minorHAnsi"/>
          <w:sz w:val="28"/>
          <w:szCs w:val="28"/>
        </w:rPr>
      </w:pPr>
    </w:p>
    <w:p w:rsidR="00786ADE" w:rsidRPr="00154F34" w:rsidRDefault="00786ADE" w:rsidP="00786ADE">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Minutes – External Services Select Committee L</w:t>
      </w:r>
      <w:r w:rsidR="00046657">
        <w:rPr>
          <w:rFonts w:asciiTheme="minorHAnsi" w:hAnsiTheme="minorHAnsi" w:cstheme="minorHAnsi"/>
          <w:b/>
          <w:sz w:val="28"/>
          <w:szCs w:val="28"/>
        </w:rPr>
        <w:t xml:space="preserve">ondon </w:t>
      </w:r>
      <w:r w:rsidRPr="00154F34">
        <w:rPr>
          <w:rFonts w:asciiTheme="minorHAnsi" w:hAnsiTheme="minorHAnsi" w:cstheme="minorHAnsi"/>
          <w:b/>
          <w:sz w:val="28"/>
          <w:szCs w:val="28"/>
        </w:rPr>
        <w:t>B</w:t>
      </w:r>
      <w:r w:rsidR="00046657">
        <w:rPr>
          <w:rFonts w:asciiTheme="minorHAnsi" w:hAnsiTheme="minorHAnsi" w:cstheme="minorHAnsi"/>
          <w:b/>
          <w:sz w:val="28"/>
          <w:szCs w:val="28"/>
        </w:rPr>
        <w:t xml:space="preserve">orough of </w:t>
      </w:r>
      <w:proofErr w:type="spellStart"/>
      <w:r w:rsidR="00046657">
        <w:rPr>
          <w:rFonts w:asciiTheme="minorHAnsi" w:hAnsiTheme="minorHAnsi" w:cstheme="minorHAnsi"/>
          <w:b/>
          <w:sz w:val="28"/>
          <w:szCs w:val="28"/>
        </w:rPr>
        <w:t>Hillingdon</w:t>
      </w:r>
      <w:proofErr w:type="spellEnd"/>
      <w:r w:rsidR="00046657">
        <w:rPr>
          <w:rFonts w:asciiTheme="minorHAnsi" w:hAnsiTheme="minorHAnsi" w:cstheme="minorHAnsi"/>
          <w:b/>
          <w:sz w:val="28"/>
          <w:szCs w:val="28"/>
        </w:rPr>
        <w:t xml:space="preserve"> </w:t>
      </w:r>
      <w:r w:rsidRPr="00154F34">
        <w:rPr>
          <w:rFonts w:asciiTheme="minorHAnsi" w:hAnsiTheme="minorHAnsi" w:cstheme="minorHAnsi"/>
          <w:b/>
          <w:sz w:val="28"/>
          <w:szCs w:val="28"/>
        </w:rPr>
        <w:t>– 12/06/2019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 was expressed that the move to St Pancras might impact on the stability of the Western Ophthalmic Hospital (WOH) as it was located just along the Circle line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It was noted that the current City Road site would need to be sold and the proceeds would be used to develop the new site. Other financial considerations were discussed</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 practical to replicate the current services in a new location as not be sustainable due to demand for ophthalmology </w:t>
      </w:r>
      <w:r w:rsidR="00AA23D8" w:rsidRPr="00154F34">
        <w:rPr>
          <w:rFonts w:asciiTheme="minorHAnsi" w:hAnsiTheme="minorHAnsi" w:cstheme="minorHAnsi"/>
          <w:bCs/>
          <w:iCs/>
          <w:sz w:val="28"/>
          <w:szCs w:val="28"/>
        </w:rPr>
        <w:t>services.</w:t>
      </w:r>
    </w:p>
    <w:p w:rsidR="00786ADE" w:rsidRPr="00126F47" w:rsidRDefault="00786ADE" w:rsidP="00126F4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Often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need to be seen face-to-face and tests were required in quick succession for review remotely by a consultant</w:t>
      </w:r>
      <w:r w:rsidR="00AA23D8" w:rsidRPr="00154F34">
        <w:rPr>
          <w:rFonts w:asciiTheme="minorHAnsi" w:hAnsiTheme="minorHAnsi" w:cstheme="minorHAnsi"/>
          <w:bCs/>
          <w:iCs/>
          <w:sz w:val="28"/>
          <w:szCs w:val="28"/>
        </w:rPr>
        <w:t>.</w:t>
      </w:r>
    </w:p>
    <w:p w:rsidR="00786ADE" w:rsidRPr="00154F34" w:rsidRDefault="00786ADE" w:rsidP="006857BD">
      <w:pPr>
        <w:tabs>
          <w:tab w:val="left" w:pos="993"/>
        </w:tabs>
        <w:rPr>
          <w:rFonts w:asciiTheme="minorHAnsi" w:hAnsiTheme="minorHAnsi" w:cstheme="minorHAnsi"/>
          <w:bCs/>
          <w:iCs/>
          <w:sz w:val="28"/>
          <w:szCs w:val="28"/>
        </w:rPr>
      </w:pPr>
      <w:r w:rsidRPr="00154F34">
        <w:rPr>
          <w:rFonts w:asciiTheme="minorHAnsi" w:hAnsiTheme="minorHAnsi" w:cstheme="minorHAnsi"/>
          <w:b/>
          <w:sz w:val="28"/>
          <w:szCs w:val="28"/>
        </w:rPr>
        <w:t xml:space="preserve">Email from </w:t>
      </w:r>
      <w:r w:rsidR="0052359B" w:rsidRPr="00154F34">
        <w:rPr>
          <w:rFonts w:asciiTheme="minorHAnsi" w:hAnsiTheme="minorHAnsi" w:cstheme="minorHAnsi"/>
          <w:b/>
          <w:sz w:val="28"/>
          <w:szCs w:val="28"/>
        </w:rPr>
        <w:t>Leader of</w:t>
      </w:r>
      <w:r w:rsidRPr="00154F34">
        <w:rPr>
          <w:rFonts w:asciiTheme="minorHAnsi" w:hAnsiTheme="minorHAnsi" w:cstheme="minorHAnsi"/>
          <w:b/>
          <w:sz w:val="28"/>
          <w:szCs w:val="28"/>
        </w:rPr>
        <w:t xml:space="preserve"> Islington Council 17/09/2019</w:t>
      </w:r>
    </w:p>
    <w:p w:rsidR="00786ADE" w:rsidRPr="00154F34" w:rsidRDefault="00786ADE" w:rsidP="00786ADE">
      <w:pPr>
        <w:rPr>
          <w:rFonts w:asciiTheme="minorHAnsi" w:hAnsiTheme="minorHAnsi" w:cstheme="minorHAnsi"/>
          <w:color w:val="212121"/>
          <w:sz w:val="28"/>
          <w:szCs w:val="28"/>
        </w:rPr>
      </w:pPr>
      <w:r w:rsidRPr="00154F34">
        <w:rPr>
          <w:rFonts w:asciiTheme="minorHAnsi" w:hAnsiTheme="minorHAnsi" w:cstheme="minorHAnsi"/>
          <w:color w:val="212121"/>
          <w:sz w:val="28"/>
          <w:szCs w:val="28"/>
        </w:rPr>
        <w:t> </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Islington Council has long valued having Moorfields Eye Hospital as part of the fabric of our borough</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Recognise the trust’s contribution to both world leading eye care, research and education, but also for serving the needs of our borough, providing our local residents with access to high quality clinical eye care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 We were sad to hear off Moorfields’ plan to move from the City Road site to Camden</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Understand and appreciate the clinical case for change and the rationale for the move</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Specifically the limitations of the current site in terms of clinical redevelopment, and how this hampers the trust’s ability and ambition to offer the highest quality care and an improved, 21st century experience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carers</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Will want to be assured on behalf of Islington residents, if the proposed move goes ahead, there is no detrimental impact on the quality, range or accessibility of services currently available to them</w:t>
      </w:r>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If the benefits of the new site and what it offers in terms of quality and particularly improved patient experience, as set out in the consultation document, are realised, then this will indeed be welcome. </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In terms of travel to and accessibility of the new site, Islington Council is keen to understand how this will be maintained for Islington residents</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Particularly given the transport and access needs of our residents/</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sight loss and their </w:t>
      </w:r>
      <w:proofErr w:type="spellStart"/>
      <w:r w:rsidR="00AA23D8" w:rsidRPr="00154F34">
        <w:rPr>
          <w:rFonts w:asciiTheme="minorHAnsi" w:hAnsiTheme="minorHAnsi" w:cstheme="minorHAnsi"/>
          <w:bCs/>
          <w:iCs/>
          <w:sz w:val="28"/>
          <w:szCs w:val="28"/>
        </w:rPr>
        <w:t>carers</w:t>
      </w:r>
      <w:proofErr w:type="spellEnd"/>
      <w:r w:rsidR="00AA23D8" w:rsidRPr="00154F34">
        <w:rPr>
          <w:rFonts w:asciiTheme="minorHAnsi" w:hAnsiTheme="minorHAnsi" w:cstheme="minorHAnsi"/>
          <w:bCs/>
          <w:iCs/>
          <w:sz w:val="28"/>
          <w:szCs w:val="28"/>
        </w:rPr>
        <w:t>.</w:t>
      </w:r>
    </w:p>
    <w:p w:rsidR="00786ADE" w:rsidRPr="00154F34" w:rsidRDefault="00786ADE" w:rsidP="00A427F7">
      <w:pPr>
        <w:pStyle w:val="ListParagraph"/>
        <w:numPr>
          <w:ilvl w:val="1"/>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Should the move go ahead, we would want the opportunity to be involved in the development of the proposed accessibility plan for the new site, as this will be critical to ensuring the needs of our residents are met.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We also look forward to continuing to work constructively with the trust with respect to the re-development of the City Road site.</w:t>
      </w:r>
    </w:p>
    <w:p w:rsidR="004F0416" w:rsidRDefault="004F0416">
      <w:pPr>
        <w:rPr>
          <w:rFonts w:asciiTheme="minorHAnsi" w:hAnsiTheme="minorHAnsi" w:cstheme="minorHAnsi"/>
          <w:bCs/>
          <w:iCs/>
          <w:sz w:val="28"/>
          <w:szCs w:val="28"/>
        </w:rPr>
      </w:pPr>
    </w:p>
    <w:p w:rsidR="00925910" w:rsidRPr="00154F34" w:rsidRDefault="00925910" w:rsidP="00925910">
      <w:pPr>
        <w:spacing w:after="240"/>
        <w:jc w:val="both"/>
        <w:rPr>
          <w:rFonts w:asciiTheme="minorHAnsi" w:hAnsiTheme="minorHAnsi" w:cstheme="minorHAnsi"/>
          <w:b/>
          <w:sz w:val="28"/>
          <w:szCs w:val="28"/>
        </w:rPr>
      </w:pPr>
      <w:r w:rsidRPr="00154F34">
        <w:rPr>
          <w:rFonts w:asciiTheme="minorHAnsi" w:hAnsiTheme="minorHAnsi" w:cstheme="minorHAnsi"/>
          <w:b/>
          <w:sz w:val="28"/>
          <w:szCs w:val="28"/>
        </w:rPr>
        <w:t xml:space="preserve">Letter </w:t>
      </w:r>
      <w:r w:rsidR="0052359B" w:rsidRPr="00154F34">
        <w:rPr>
          <w:rFonts w:asciiTheme="minorHAnsi" w:hAnsiTheme="minorHAnsi" w:cstheme="minorHAnsi"/>
          <w:b/>
          <w:sz w:val="28"/>
          <w:szCs w:val="28"/>
        </w:rPr>
        <w:t>from</w:t>
      </w:r>
      <w:r w:rsidRPr="00154F34">
        <w:rPr>
          <w:rFonts w:asciiTheme="minorHAnsi" w:hAnsiTheme="minorHAnsi" w:cstheme="minorHAnsi"/>
          <w:b/>
          <w:sz w:val="28"/>
          <w:szCs w:val="28"/>
        </w:rPr>
        <w:t xml:space="preserve"> Camden Council – 08/10/2019 </w:t>
      </w:r>
    </w:p>
    <w:p w:rsidR="00CD5DDA" w:rsidRPr="00154F34" w:rsidRDefault="00CD5DDA" w:rsidP="00A427F7">
      <w:pPr>
        <w:pStyle w:val="ListParagraph"/>
        <w:numPr>
          <w:ilvl w:val="0"/>
          <w:numId w:val="27"/>
        </w:numPr>
        <w:rPr>
          <w:rFonts w:asciiTheme="minorHAnsi" w:hAnsiTheme="minorHAnsi" w:cstheme="minorHAnsi"/>
          <w:sz w:val="28"/>
          <w:szCs w:val="28"/>
        </w:rPr>
      </w:pPr>
      <w:r w:rsidRPr="00154F34">
        <w:rPr>
          <w:rFonts w:asciiTheme="minorHAnsi" w:hAnsiTheme="minorHAnsi" w:cstheme="minorHAnsi"/>
          <w:sz w:val="28"/>
          <w:szCs w:val="28"/>
        </w:rPr>
        <w:t>Writing to express Camden Council’s strong support for the relocation of Moorfields from its Old Street site to the St Pancras Hospital site</w:t>
      </w:r>
      <w:r w:rsidR="00C1707C" w:rsidRPr="00154F34">
        <w:rPr>
          <w:rFonts w:asciiTheme="minorHAnsi" w:hAnsiTheme="minorHAnsi" w:cstheme="minorHAnsi"/>
          <w:sz w:val="28"/>
          <w:szCs w:val="28"/>
        </w:rPr>
        <w:t>.</w:t>
      </w:r>
    </w:p>
    <w:p w:rsidR="00CD5DDA" w:rsidRPr="00154F34" w:rsidRDefault="00CD5DDA" w:rsidP="00A427F7">
      <w:pPr>
        <w:pStyle w:val="ListParagraph"/>
        <w:numPr>
          <w:ilvl w:val="0"/>
          <w:numId w:val="27"/>
        </w:numPr>
        <w:rPr>
          <w:rFonts w:asciiTheme="minorHAnsi" w:hAnsiTheme="minorHAnsi" w:cstheme="minorHAnsi"/>
          <w:sz w:val="28"/>
          <w:szCs w:val="28"/>
        </w:rPr>
      </w:pPr>
      <w:r w:rsidRPr="00154F34">
        <w:rPr>
          <w:rFonts w:asciiTheme="minorHAnsi" w:hAnsiTheme="minorHAnsi" w:cstheme="minorHAnsi"/>
          <w:sz w:val="28"/>
          <w:szCs w:val="28"/>
        </w:rPr>
        <w:t xml:space="preserve">The Council is convinced by the clinical arguments in favour of relocation that better patient care can be provided in modern, purpose-built facilities allowing innovative models of treatment to be delivered that improve outcomes for </w:t>
      </w:r>
      <w:r w:rsidR="0098160C" w:rsidRPr="00154F34">
        <w:rPr>
          <w:rFonts w:asciiTheme="minorHAnsi" w:hAnsiTheme="minorHAnsi" w:cstheme="minorHAnsi"/>
          <w:sz w:val="28"/>
          <w:szCs w:val="28"/>
        </w:rPr>
        <w:t>service users</w:t>
      </w:r>
      <w:r w:rsidR="00C1707C" w:rsidRPr="00154F34">
        <w:rPr>
          <w:rFonts w:asciiTheme="minorHAnsi" w:hAnsiTheme="minorHAnsi" w:cstheme="minorHAnsi"/>
          <w:sz w:val="28"/>
          <w:szCs w:val="28"/>
        </w:rPr>
        <w:t>.</w:t>
      </w:r>
    </w:p>
    <w:p w:rsidR="00CD5DDA" w:rsidRPr="00154F34" w:rsidRDefault="00CD5DDA" w:rsidP="00A427F7">
      <w:pPr>
        <w:pStyle w:val="ListParagraph"/>
        <w:numPr>
          <w:ilvl w:val="1"/>
          <w:numId w:val="27"/>
        </w:numPr>
        <w:rPr>
          <w:rFonts w:asciiTheme="minorHAnsi" w:hAnsiTheme="minorHAnsi" w:cstheme="minorHAnsi"/>
          <w:sz w:val="28"/>
          <w:szCs w:val="28"/>
        </w:rPr>
      </w:pPr>
      <w:r w:rsidRPr="00154F34">
        <w:rPr>
          <w:rFonts w:asciiTheme="minorHAnsi" w:hAnsiTheme="minorHAnsi" w:cstheme="minorHAnsi"/>
          <w:sz w:val="28"/>
          <w:szCs w:val="28"/>
        </w:rPr>
        <w:t xml:space="preserve">More specifically, the move will be good for Camden residents by making it easier for most Camden residents to access the hospital’s services.  </w:t>
      </w:r>
    </w:p>
    <w:p w:rsidR="00CD5DDA" w:rsidRPr="00154F34" w:rsidRDefault="00CD5DDA" w:rsidP="00A427F7">
      <w:pPr>
        <w:pStyle w:val="ListParagraph"/>
        <w:numPr>
          <w:ilvl w:val="0"/>
          <w:numId w:val="28"/>
        </w:numPr>
        <w:rPr>
          <w:rFonts w:asciiTheme="minorHAnsi" w:hAnsiTheme="minorHAnsi" w:cstheme="minorHAnsi"/>
          <w:sz w:val="28"/>
          <w:szCs w:val="28"/>
        </w:rPr>
      </w:pPr>
      <w:r w:rsidRPr="00154F34">
        <w:rPr>
          <w:rFonts w:asciiTheme="minorHAnsi" w:hAnsiTheme="minorHAnsi" w:cstheme="minorHAnsi"/>
          <w:sz w:val="28"/>
          <w:szCs w:val="28"/>
        </w:rPr>
        <w:t xml:space="preserve">It will be a fantastic opportunity for the borough to have a leading, internationally respected and renowned health institution in the borough. </w:t>
      </w:r>
    </w:p>
    <w:p w:rsidR="00CD5DDA" w:rsidRPr="00126F47" w:rsidRDefault="00CD5DDA" w:rsidP="00126F47">
      <w:pPr>
        <w:pStyle w:val="ListParagraph"/>
        <w:numPr>
          <w:ilvl w:val="0"/>
          <w:numId w:val="28"/>
        </w:numPr>
        <w:rPr>
          <w:rFonts w:asciiTheme="minorHAnsi" w:hAnsiTheme="minorHAnsi" w:cstheme="minorHAnsi"/>
          <w:sz w:val="28"/>
          <w:szCs w:val="28"/>
        </w:rPr>
      </w:pPr>
      <w:r w:rsidRPr="00154F34">
        <w:rPr>
          <w:rFonts w:asciiTheme="minorHAnsi" w:hAnsiTheme="minorHAnsi" w:cstheme="minorHAnsi"/>
          <w:sz w:val="28"/>
          <w:szCs w:val="28"/>
        </w:rPr>
        <w:t xml:space="preserve">In addition, it opens up opportunities for Moorfields to join up with the rest of the Camden knowledge quarter. </w:t>
      </w:r>
    </w:p>
    <w:p w:rsidR="00CD5DDA" w:rsidRPr="00154F34" w:rsidRDefault="00CD5DDA" w:rsidP="00972919">
      <w:pPr>
        <w:ind w:left="360"/>
        <w:rPr>
          <w:rFonts w:asciiTheme="minorHAnsi" w:hAnsiTheme="minorHAnsi" w:cstheme="minorHAnsi"/>
          <w:sz w:val="28"/>
          <w:szCs w:val="28"/>
        </w:rPr>
      </w:pPr>
      <w:r w:rsidRPr="00154F34">
        <w:rPr>
          <w:rFonts w:asciiTheme="minorHAnsi" w:hAnsiTheme="minorHAnsi" w:cstheme="minorHAnsi"/>
          <w:sz w:val="28"/>
          <w:szCs w:val="28"/>
        </w:rPr>
        <w:t xml:space="preserve">There are a number of objectives that the Council would like to see fulfilled as part of the development: </w:t>
      </w:r>
    </w:p>
    <w:p w:rsidR="00CD5DDA" w:rsidRPr="00154F34" w:rsidRDefault="00CD5DDA" w:rsidP="00CD5DDA">
      <w:pPr>
        <w:rPr>
          <w:rFonts w:asciiTheme="minorHAnsi" w:hAnsiTheme="minorHAnsi" w:cstheme="minorHAnsi"/>
          <w:sz w:val="28"/>
          <w:szCs w:val="28"/>
        </w:rPr>
      </w:pP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reinforce the acknowledgement in the consultation document that the trust should ensure that </w:t>
      </w:r>
      <w:r w:rsidR="0098160C" w:rsidRPr="00154F34">
        <w:rPr>
          <w:rFonts w:asciiTheme="minorHAnsi" w:hAnsiTheme="minorHAnsi" w:cstheme="minorHAnsi"/>
          <w:sz w:val="28"/>
          <w:szCs w:val="28"/>
        </w:rPr>
        <w:t>service users</w:t>
      </w:r>
      <w:r w:rsidRPr="00154F34">
        <w:rPr>
          <w:rFonts w:asciiTheme="minorHAnsi" w:hAnsiTheme="minorHAnsi" w:cstheme="minorHAnsi"/>
          <w:sz w:val="28"/>
          <w:szCs w:val="28"/>
        </w:rPr>
        <w:t xml:space="preserve"> have safe pedestrian routes from the mainline stations of King’s Cross, St Pancras and Euston</w:t>
      </w:r>
      <w:r w:rsidR="00C1707C" w:rsidRPr="00154F34">
        <w:rPr>
          <w:rFonts w:asciiTheme="minorHAnsi" w:hAnsiTheme="minorHAnsi" w:cstheme="minorHAnsi"/>
          <w:sz w:val="28"/>
          <w:szCs w:val="28"/>
        </w:rPr>
        <w:t>.</w:t>
      </w: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would encourage the trust to work closely with highways and planning colleagues as part of the pre-planning engagement process to develop the accessibility plans for the site as this will be critical to ensuring the needs of our residents, including those with sight loss, are met given the many different and complex routes to the site from the transport hubs</w:t>
      </w:r>
      <w:r w:rsidR="00C1707C" w:rsidRPr="00154F34">
        <w:rPr>
          <w:rFonts w:asciiTheme="minorHAnsi" w:hAnsiTheme="minorHAnsi" w:cstheme="minorHAnsi"/>
          <w:sz w:val="28"/>
          <w:szCs w:val="28"/>
        </w:rPr>
        <w:t>.</w:t>
      </w:r>
    </w:p>
    <w:p w:rsidR="00CD5DDA" w:rsidRPr="00154F34"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like to see assurances from the </w:t>
      </w:r>
      <w:r w:rsidR="00972919" w:rsidRPr="00154F34">
        <w:rPr>
          <w:rFonts w:asciiTheme="minorHAnsi" w:hAnsiTheme="minorHAnsi" w:cstheme="minorHAnsi"/>
          <w:sz w:val="28"/>
          <w:szCs w:val="28"/>
        </w:rPr>
        <w:t>T</w:t>
      </w:r>
      <w:r w:rsidRPr="00154F34">
        <w:rPr>
          <w:rFonts w:asciiTheme="minorHAnsi" w:hAnsiTheme="minorHAnsi" w:cstheme="minorHAnsi"/>
          <w:sz w:val="28"/>
          <w:szCs w:val="28"/>
        </w:rPr>
        <w:t xml:space="preserve">rust that they will seek to </w:t>
      </w:r>
      <w:proofErr w:type="spellStart"/>
      <w:r w:rsidRPr="00154F34">
        <w:rPr>
          <w:rFonts w:asciiTheme="minorHAnsi" w:hAnsiTheme="minorHAnsi" w:cstheme="minorHAnsi"/>
          <w:sz w:val="28"/>
          <w:szCs w:val="28"/>
        </w:rPr>
        <w:t>maximise</w:t>
      </w:r>
      <w:proofErr w:type="spellEnd"/>
      <w:r w:rsidRPr="00154F34">
        <w:rPr>
          <w:rFonts w:asciiTheme="minorHAnsi" w:hAnsiTheme="minorHAnsi" w:cstheme="minorHAnsi"/>
          <w:sz w:val="28"/>
          <w:szCs w:val="28"/>
        </w:rPr>
        <w:t xml:space="preserve"> social value including:</w:t>
      </w:r>
    </w:p>
    <w:p w:rsidR="00CD5DDA" w:rsidRPr="00154F34" w:rsidRDefault="00CD5DDA" w:rsidP="00CD5DDA">
      <w:pPr>
        <w:rPr>
          <w:rFonts w:asciiTheme="minorHAnsi" w:hAnsiTheme="minorHAnsi" w:cstheme="minorHAnsi"/>
          <w:sz w:val="28"/>
          <w:szCs w:val="28"/>
        </w:rPr>
      </w:pPr>
    </w:p>
    <w:p w:rsidR="00CD5DDA" w:rsidRPr="00046657" w:rsidRDefault="00CD5DDA" w:rsidP="00126F47">
      <w:pPr>
        <w:numPr>
          <w:ilvl w:val="1"/>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Employment opportunities for Camden residents particularly those furthest from the workforce such as people with disabilities and mental ill-health. We would welcome the opportunity to work with the trust to link them into our employment initiatives and into our public health work focused on workplace health and wellbeing; and</w:t>
      </w:r>
    </w:p>
    <w:p w:rsidR="00CD5DDA" w:rsidRPr="00154F34" w:rsidRDefault="00CD5DDA" w:rsidP="00126F47">
      <w:pPr>
        <w:numPr>
          <w:ilvl w:val="1"/>
          <w:numId w:val="26"/>
        </w:numPr>
        <w:spacing w:line="276" w:lineRule="auto"/>
        <w:rPr>
          <w:rFonts w:asciiTheme="minorHAnsi" w:hAnsiTheme="minorHAnsi" w:cstheme="minorHAnsi"/>
          <w:sz w:val="28"/>
          <w:szCs w:val="28"/>
        </w:rPr>
      </w:pPr>
      <w:proofErr w:type="spellStart"/>
      <w:r w:rsidRPr="00154F34">
        <w:rPr>
          <w:rFonts w:asciiTheme="minorHAnsi" w:hAnsiTheme="minorHAnsi" w:cstheme="minorHAnsi"/>
          <w:sz w:val="28"/>
          <w:szCs w:val="28"/>
        </w:rPr>
        <w:t>Maximising</w:t>
      </w:r>
      <w:proofErr w:type="spellEnd"/>
      <w:r w:rsidRPr="00154F34">
        <w:rPr>
          <w:rFonts w:asciiTheme="minorHAnsi" w:hAnsiTheme="minorHAnsi" w:cstheme="minorHAnsi"/>
          <w:sz w:val="28"/>
          <w:szCs w:val="28"/>
        </w:rPr>
        <w:t xml:space="preserve"> the sourcing of supplies and services locally and also exploring opportunities for partnership working and outreach with the voluntary sector, further education and local schools.</w:t>
      </w:r>
    </w:p>
    <w:p w:rsidR="00CD5DDA" w:rsidRPr="00154F34" w:rsidRDefault="00CD5DDA" w:rsidP="00CD5DDA">
      <w:pPr>
        <w:rPr>
          <w:rFonts w:asciiTheme="minorHAnsi" w:hAnsiTheme="minorHAnsi" w:cstheme="minorHAnsi"/>
          <w:sz w:val="28"/>
          <w:szCs w:val="28"/>
        </w:rPr>
      </w:pP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We would like to understand more about the links that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is seeking with the other major institutions in the knowledge quarter; </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have been pleased to see the significant engagement that the trust has undertaken with ward Members, local residents and community groups and we would encourage the trust to continue with this engagement, particularly given the scale of the developments that the local community has experienced in the last few years;</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We would like to understand the potential opportunities for our residents to not only benefit from access to world leading, high quality eye treatment and care but also participation in research; and</w:t>
      </w:r>
    </w:p>
    <w:p w:rsidR="00CD5DDA" w:rsidRPr="00046657" w:rsidRDefault="00CD5DDA" w:rsidP="00126F47">
      <w:pPr>
        <w:numPr>
          <w:ilvl w:val="0"/>
          <w:numId w:val="26"/>
        </w:numPr>
        <w:spacing w:line="276" w:lineRule="auto"/>
        <w:rPr>
          <w:rFonts w:asciiTheme="minorHAnsi" w:hAnsiTheme="minorHAnsi" w:cstheme="minorHAnsi"/>
          <w:sz w:val="28"/>
          <w:szCs w:val="28"/>
        </w:rPr>
      </w:pPr>
      <w:r w:rsidRPr="00154F34">
        <w:rPr>
          <w:rFonts w:asciiTheme="minorHAnsi" w:hAnsiTheme="minorHAnsi" w:cstheme="minorHAnsi"/>
          <w:sz w:val="28"/>
          <w:szCs w:val="28"/>
        </w:rPr>
        <w:t xml:space="preserve">Whilst </w:t>
      </w:r>
      <w:proofErr w:type="spellStart"/>
      <w:r w:rsidRPr="00154F34">
        <w:rPr>
          <w:rFonts w:asciiTheme="minorHAnsi" w:hAnsiTheme="minorHAnsi" w:cstheme="minorHAnsi"/>
          <w:sz w:val="28"/>
          <w:szCs w:val="28"/>
        </w:rPr>
        <w:t>recognising</w:t>
      </w:r>
      <w:proofErr w:type="spellEnd"/>
      <w:r w:rsidRPr="00154F34">
        <w:rPr>
          <w:rFonts w:asciiTheme="minorHAnsi" w:hAnsiTheme="minorHAnsi" w:cstheme="minorHAnsi"/>
          <w:sz w:val="28"/>
          <w:szCs w:val="28"/>
        </w:rPr>
        <w:t xml:space="preserve"> the unique and specialist nature of </w:t>
      </w:r>
      <w:proofErr w:type="spellStart"/>
      <w:r w:rsidRPr="00154F34">
        <w:rPr>
          <w:rFonts w:asciiTheme="minorHAnsi" w:hAnsiTheme="minorHAnsi" w:cstheme="minorHAnsi"/>
          <w:sz w:val="28"/>
          <w:szCs w:val="28"/>
        </w:rPr>
        <w:t>Moorfields</w:t>
      </w:r>
      <w:proofErr w:type="spellEnd"/>
      <w:r w:rsidRPr="00154F34">
        <w:rPr>
          <w:rFonts w:asciiTheme="minorHAnsi" w:hAnsiTheme="minorHAnsi" w:cstheme="minorHAnsi"/>
          <w:sz w:val="28"/>
          <w:szCs w:val="28"/>
        </w:rPr>
        <w:t xml:space="preserve"> Eye Hospital, in the context of integrated health and care system developments in Camden, we would be keen to understand how the trust and potentially the Institute of Ophthalmology can play a role in that more local integrated system over time, and in particular contribute towards our local ambitions for shifting the system focus towards prevention and supporting people to be healthy, well and independent</w:t>
      </w:r>
      <w:r w:rsidR="00C1707C" w:rsidRPr="00154F34">
        <w:rPr>
          <w:rFonts w:asciiTheme="minorHAnsi" w:hAnsiTheme="minorHAnsi" w:cstheme="minorHAnsi"/>
          <w:sz w:val="28"/>
          <w:szCs w:val="28"/>
        </w:rPr>
        <w:t>.</w:t>
      </w:r>
    </w:p>
    <w:p w:rsidR="00CD5DDA" w:rsidRPr="00154F34" w:rsidRDefault="00CD5DDA">
      <w:pPr>
        <w:pStyle w:val="ListParagraph"/>
        <w:numPr>
          <w:ilvl w:val="0"/>
          <w:numId w:val="26"/>
        </w:numPr>
        <w:rPr>
          <w:rFonts w:asciiTheme="minorHAnsi" w:hAnsiTheme="minorHAnsi" w:cstheme="minorHAnsi"/>
          <w:sz w:val="28"/>
          <w:szCs w:val="28"/>
        </w:rPr>
      </w:pPr>
      <w:r w:rsidRPr="00154F34">
        <w:rPr>
          <w:rFonts w:asciiTheme="minorHAnsi" w:hAnsiTheme="minorHAnsi" w:cstheme="minorHAnsi"/>
          <w:sz w:val="28"/>
          <w:szCs w:val="28"/>
        </w:rPr>
        <w:t>The Council hopes that this letter of support is helpful and we are happy for it to be included in your submission to NHSE.</w:t>
      </w:r>
    </w:p>
    <w:p w:rsidR="00786ADE" w:rsidRPr="00154F34" w:rsidRDefault="00786ADE" w:rsidP="00786ADE">
      <w:pPr>
        <w:spacing w:after="240"/>
        <w:jc w:val="both"/>
        <w:rPr>
          <w:rFonts w:asciiTheme="minorHAnsi" w:hAnsiTheme="minorHAnsi" w:cstheme="minorHAnsi"/>
          <w:b/>
          <w:sz w:val="28"/>
          <w:szCs w:val="28"/>
        </w:rPr>
      </w:pPr>
      <w:r w:rsidRPr="00154F34">
        <w:rPr>
          <w:rFonts w:asciiTheme="minorHAnsi" w:hAnsiTheme="minorHAnsi" w:cstheme="minorHAnsi"/>
          <w:b/>
          <w:sz w:val="28"/>
          <w:szCs w:val="28"/>
        </w:rPr>
        <w:t>Minutes – North Central London Joint Health Overview and Scrutiny Committee – 21/06/2019</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Concern about accessibility to the new site not being as good as City Road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Arranged for committee members to visit City Road site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Camden’s Transport strategy was discussed and the need to reduce emissions along with moving bus stops to make the site more accessible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focus should be on improving the outcomes and value for money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residents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trust’s 2016 CQC report highlighted issues with the City Road site which had adversely impacted on patient experience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Will consultation have an impact on proposals, who is taking it forward and how will it be fed back?</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Important to continue to involve staff in the developments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Has sufficient time been allowed for the </w:t>
      </w:r>
      <w:r w:rsidR="00C1707C" w:rsidRPr="00154F34">
        <w:rPr>
          <w:rFonts w:asciiTheme="minorHAnsi" w:hAnsiTheme="minorHAnsi" w:cstheme="minorHAnsi"/>
          <w:bCs/>
          <w:iCs/>
          <w:sz w:val="28"/>
          <w:szCs w:val="28"/>
        </w:rPr>
        <w:t>consultation?</w:t>
      </w:r>
    </w:p>
    <w:p w:rsidR="00786ADE" w:rsidRPr="00154F34" w:rsidRDefault="00786ADE"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There is a need to maintain the existing good networks within NCL JHOSC</w:t>
      </w:r>
      <w:r w:rsidR="00C1707C" w:rsidRPr="00154F34">
        <w:rPr>
          <w:rFonts w:asciiTheme="minorHAnsi" w:hAnsiTheme="minorHAnsi" w:cstheme="minorHAnsi"/>
          <w:bCs/>
          <w:iCs/>
          <w:sz w:val="28"/>
          <w:szCs w:val="28"/>
        </w:rPr>
        <w:t>.</w:t>
      </w:r>
    </w:p>
    <w:p w:rsidR="00786ADE" w:rsidRPr="00126F47" w:rsidRDefault="00786ADE" w:rsidP="00126F47">
      <w:pPr>
        <w:pStyle w:val="ListParagraph"/>
        <w:numPr>
          <w:ilvl w:val="0"/>
          <w:numId w:val="6"/>
        </w:numPr>
        <w:jc w:val="both"/>
        <w:rPr>
          <w:rFonts w:asciiTheme="minorHAnsi" w:hAnsiTheme="minorHAnsi" w:cstheme="minorHAnsi"/>
          <w:sz w:val="28"/>
          <w:szCs w:val="28"/>
        </w:rPr>
      </w:pPr>
      <w:r w:rsidRPr="00154F34">
        <w:rPr>
          <w:rFonts w:asciiTheme="minorHAnsi" w:hAnsiTheme="minorHAnsi" w:cstheme="minorHAnsi"/>
          <w:bCs/>
          <w:iCs/>
          <w:sz w:val="28"/>
          <w:szCs w:val="28"/>
        </w:rPr>
        <w:t>Make the project a world leader in consultation and show clarity in decision making</w:t>
      </w:r>
      <w:r w:rsidR="00C1707C" w:rsidRPr="00154F34">
        <w:rPr>
          <w:rFonts w:asciiTheme="minorHAnsi" w:hAnsiTheme="minorHAnsi" w:cstheme="minorHAnsi"/>
          <w:bCs/>
          <w:iCs/>
          <w:sz w:val="28"/>
          <w:szCs w:val="28"/>
        </w:rPr>
        <w:t>.</w:t>
      </w:r>
    </w:p>
    <w:p w:rsidR="00786ADE" w:rsidRPr="00154F34" w:rsidRDefault="00786ADE" w:rsidP="00786ADE">
      <w:pPr>
        <w:rPr>
          <w:rFonts w:asciiTheme="minorHAnsi" w:hAnsiTheme="minorHAnsi" w:cstheme="minorHAnsi"/>
          <w:b/>
          <w:sz w:val="28"/>
          <w:szCs w:val="28"/>
        </w:rPr>
      </w:pPr>
      <w:r w:rsidRPr="00154F34">
        <w:rPr>
          <w:rFonts w:asciiTheme="minorHAnsi" w:hAnsiTheme="minorHAnsi" w:cstheme="minorHAnsi"/>
          <w:b/>
          <w:sz w:val="28"/>
          <w:szCs w:val="28"/>
        </w:rPr>
        <w:t>Email from Ward Councillor for St Pancras and Somers Town – 18/09/2019</w:t>
      </w:r>
    </w:p>
    <w:p w:rsidR="00786ADE" w:rsidRPr="00154F34" w:rsidRDefault="00786ADE" w:rsidP="00786ADE">
      <w:pPr>
        <w:tabs>
          <w:tab w:val="left" w:pos="993"/>
        </w:tabs>
        <w:rPr>
          <w:rFonts w:asciiTheme="minorHAnsi" w:hAnsiTheme="minorHAnsi" w:cstheme="minorHAnsi"/>
          <w:bCs/>
          <w:iCs/>
          <w:sz w:val="28"/>
          <w:szCs w:val="28"/>
        </w:rPr>
      </w:pP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Totally in favour of the Moorfields Eye Hospital moving to the site of the St Pancras Hospital</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Badly need the access to the Moorfields Eye Hospital in the area of St Pancras and Somers Town which is a heavily built up area</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Many elderly and disabled people find the location of Moorfields presently difficult to travel to from a public transport &amp; cost aspect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The proposed move is excellent and I support it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Has personally been a patient as has a family </w:t>
      </w:r>
      <w:proofErr w:type="gramStart"/>
      <w:r w:rsidRPr="00154F34">
        <w:rPr>
          <w:rFonts w:asciiTheme="minorHAnsi" w:hAnsiTheme="minorHAnsi" w:cstheme="minorHAnsi"/>
          <w:bCs/>
          <w:iCs/>
          <w:sz w:val="28"/>
          <w:szCs w:val="28"/>
        </w:rPr>
        <w:t>member</w:t>
      </w:r>
      <w:r w:rsidR="00C1707C" w:rsidRPr="00154F34">
        <w:rPr>
          <w:rFonts w:asciiTheme="minorHAnsi" w:hAnsiTheme="minorHAnsi" w:cstheme="minorHAnsi"/>
          <w:bCs/>
          <w:iCs/>
          <w:sz w:val="28"/>
          <w:szCs w:val="28"/>
        </w:rPr>
        <w:t>.</w:t>
      </w:r>
      <w:proofErr w:type="gramEnd"/>
    </w:p>
    <w:p w:rsidR="00786ADE" w:rsidRPr="00126F47" w:rsidRDefault="00786ADE" w:rsidP="00126F47">
      <w:pPr>
        <w:pStyle w:val="ListParagraph"/>
        <w:numPr>
          <w:ilvl w:val="0"/>
          <w:numId w:val="6"/>
        </w:num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Cost of travel by cab has been very expensive.</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Official Response Healthwatch Hertfordshire – 12/09/2019</w:t>
      </w:r>
    </w:p>
    <w:p w:rsidR="00786ADE" w:rsidRPr="00154F34" w:rsidRDefault="00786ADE" w:rsidP="00786ADE">
      <w:pPr>
        <w:jc w:val="both"/>
        <w:rPr>
          <w:rFonts w:asciiTheme="minorHAnsi" w:hAnsiTheme="minorHAnsi" w:cstheme="minorHAnsi"/>
          <w:bCs/>
          <w:iCs/>
          <w:sz w:val="28"/>
          <w:szCs w:val="28"/>
        </w:rPr>
      </w:pP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Through the comprehensive information provided by the Trust, a compelling case for change has been presented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Important for capacity with and increasing and aging population</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rPr>
          <w:rFonts w:asciiTheme="minorHAnsi" w:hAnsiTheme="minorHAnsi" w:cstheme="minorHAnsi"/>
          <w:bCs/>
          <w:iCs/>
          <w:sz w:val="28"/>
          <w:szCs w:val="28"/>
        </w:rPr>
      </w:pPr>
      <w:r w:rsidRPr="00154F34">
        <w:rPr>
          <w:rFonts w:asciiTheme="minorHAnsi" w:hAnsiTheme="minorHAnsi" w:cstheme="minorHAnsi"/>
          <w:bCs/>
          <w:iCs/>
          <w:sz w:val="28"/>
          <w:szCs w:val="28"/>
        </w:rPr>
        <w:t xml:space="preserve">New facilities are required to support innovation </w:t>
      </w:r>
      <w:r w:rsidR="00C1707C" w:rsidRPr="00154F34">
        <w:rPr>
          <w:rFonts w:asciiTheme="minorHAnsi" w:hAnsiTheme="minorHAnsi" w:cstheme="minorHAnsi"/>
          <w:bCs/>
          <w:iCs/>
          <w:sz w:val="28"/>
          <w:szCs w:val="28"/>
        </w:rPr>
        <w:t>and the</w:t>
      </w:r>
      <w:r w:rsidRPr="00154F34">
        <w:rPr>
          <w:rFonts w:asciiTheme="minorHAnsi" w:hAnsiTheme="minorHAnsi" w:cstheme="minorHAnsi"/>
          <w:bCs/>
          <w:iCs/>
          <w:sz w:val="28"/>
          <w:szCs w:val="28"/>
        </w:rPr>
        <w:t xml:space="preserve"> development of new treatments as well as bringing research, training and healthcare closer together</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Good patient feedback on clinical care at City Road but patient experience is affected by ageing facilities and layouts which make navigating the hospital difficult</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Patient experience should be at the centre of the new building design to ensure high quality care i</w:t>
      </w:r>
      <w:r w:rsidR="00972919" w:rsidRPr="00154F34">
        <w:rPr>
          <w:rFonts w:asciiTheme="minorHAnsi" w:hAnsiTheme="minorHAnsi" w:cstheme="minorHAnsi"/>
          <w:bCs/>
          <w:iCs/>
          <w:sz w:val="28"/>
          <w:szCs w:val="28"/>
        </w:rPr>
        <w:t>s</w:t>
      </w:r>
      <w:r w:rsidRPr="00154F34">
        <w:rPr>
          <w:rFonts w:asciiTheme="minorHAnsi" w:hAnsiTheme="minorHAnsi" w:cstheme="minorHAnsi"/>
          <w:bCs/>
          <w:iCs/>
          <w:sz w:val="28"/>
          <w:szCs w:val="28"/>
        </w:rPr>
        <w:t xml:space="preserve"> delivered</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Engagement during the consultation has been effective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A number of different options have been explored by the Trust and it is clear why this site has been chosen</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There is a commitment that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will have an input into the design phase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For Hertfordshire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the journey is more straightforward with no need to use the Tube</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The route from the station to the hospital will need wayfinding support and solutions will need to be explored in partnership with key organisations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will also be nearer key organisations such as the Royal National Institute of Blind People and Guide Dogs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Healthwatch Hertfordshire supports the Oriel consultation proposal as it will help the Trust to provide modern eye care facilities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Should retain the community satellite facilities</w:t>
      </w:r>
      <w:r w:rsidR="00C1707C" w:rsidRPr="00154F34">
        <w:rPr>
          <w:rFonts w:asciiTheme="minorHAnsi" w:hAnsiTheme="minorHAnsi" w:cstheme="minorHAnsi"/>
          <w:bCs/>
          <w:iCs/>
          <w:sz w:val="28"/>
          <w:szCs w:val="28"/>
        </w:rPr>
        <w:t>.</w:t>
      </w:r>
    </w:p>
    <w:p w:rsidR="00786ADE" w:rsidRPr="00154F34" w:rsidRDefault="00786ADE" w:rsidP="00A427F7">
      <w:pPr>
        <w:pStyle w:val="ListParagraph"/>
        <w:numPr>
          <w:ilvl w:val="0"/>
          <w:numId w:val="7"/>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It will enable new treatments to be developed from the even closer collaboration of researchers, clinicians and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that the new facility will encourage</w:t>
      </w:r>
      <w:r w:rsidR="00C1707C" w:rsidRPr="00154F34">
        <w:rPr>
          <w:rFonts w:asciiTheme="minorHAnsi" w:hAnsiTheme="minorHAnsi" w:cstheme="minorHAnsi"/>
          <w:bCs/>
          <w:iCs/>
          <w:sz w:val="28"/>
          <w:szCs w:val="28"/>
        </w:rPr>
        <w:t>.</w:t>
      </w:r>
    </w:p>
    <w:p w:rsidR="00786ADE" w:rsidRPr="00126F47" w:rsidRDefault="00786ADE" w:rsidP="00126F47">
      <w:pPr>
        <w:pStyle w:val="ListParagraph"/>
        <w:numPr>
          <w:ilvl w:val="0"/>
          <w:numId w:val="7"/>
        </w:numPr>
        <w:jc w:val="both"/>
        <w:rPr>
          <w:rFonts w:asciiTheme="minorHAnsi" w:hAnsiTheme="minorHAnsi" w:cstheme="minorHAnsi"/>
          <w:sz w:val="28"/>
          <w:szCs w:val="28"/>
        </w:rPr>
      </w:pPr>
      <w:r w:rsidRPr="00154F34">
        <w:rPr>
          <w:rFonts w:asciiTheme="minorHAnsi" w:hAnsiTheme="minorHAnsi" w:cstheme="minorHAnsi"/>
          <w:bCs/>
          <w:iCs/>
          <w:sz w:val="28"/>
          <w:szCs w:val="28"/>
        </w:rPr>
        <w:t>The new environment will put the patient at the heart of everything</w:t>
      </w:r>
      <w:r w:rsidR="00C1707C" w:rsidRPr="00154F34">
        <w:rPr>
          <w:rFonts w:asciiTheme="minorHAnsi" w:hAnsiTheme="minorHAnsi" w:cstheme="minorHAnsi"/>
          <w:bCs/>
          <w:iCs/>
          <w:sz w:val="28"/>
          <w:szCs w:val="28"/>
        </w:rPr>
        <w:t>.</w:t>
      </w:r>
    </w:p>
    <w:p w:rsidR="00786ADE" w:rsidRPr="00154F34" w:rsidRDefault="00786ADE" w:rsidP="00786ADE">
      <w:pPr>
        <w:jc w:val="both"/>
        <w:rPr>
          <w:rFonts w:asciiTheme="minorHAnsi" w:hAnsiTheme="minorHAnsi" w:cstheme="minorHAnsi"/>
          <w:b/>
          <w:sz w:val="28"/>
          <w:szCs w:val="28"/>
        </w:rPr>
      </w:pPr>
      <w:r w:rsidRPr="00154F34">
        <w:rPr>
          <w:rFonts w:asciiTheme="minorHAnsi" w:hAnsiTheme="minorHAnsi" w:cstheme="minorHAnsi"/>
          <w:b/>
          <w:sz w:val="28"/>
          <w:szCs w:val="28"/>
        </w:rPr>
        <w:t>Healthwatch Islington – 13/09/2019</w:t>
      </w:r>
    </w:p>
    <w:p w:rsidR="00786ADE" w:rsidRPr="00154F34" w:rsidRDefault="00786ADE" w:rsidP="00786ADE">
      <w:pPr>
        <w:autoSpaceDE w:val="0"/>
        <w:autoSpaceDN w:val="0"/>
        <w:adjustRightInd w:val="0"/>
        <w:rPr>
          <w:rFonts w:asciiTheme="minorHAnsi" w:hAnsiTheme="minorHAnsi" w:cstheme="minorHAnsi"/>
          <w:color w:val="000000"/>
          <w:sz w:val="28"/>
          <w:szCs w:val="28"/>
          <w:lang w:val="en-GB" w:eastAsia="en-GB"/>
        </w:rPr>
      </w:pPr>
    </w:p>
    <w:p w:rsidR="00786ADE" w:rsidRPr="00154F34" w:rsidRDefault="00786ADE" w:rsidP="00A427F7">
      <w:pPr>
        <w:pStyle w:val="ListParagraph"/>
        <w:numPr>
          <w:ilvl w:val="0"/>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The following partners were able to contribute and support this response</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Arachne Greek Cypriot Women’s Group</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Community Language Support Services</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Islington Borough User Group (IBUG)</w:t>
      </w:r>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proofErr w:type="spellStart"/>
      <w:r w:rsidRPr="00154F34">
        <w:rPr>
          <w:rFonts w:asciiTheme="minorHAnsi" w:hAnsiTheme="minorHAnsi" w:cstheme="minorHAnsi"/>
          <w:b/>
          <w:bCs/>
          <w:color w:val="000000"/>
          <w:sz w:val="28"/>
          <w:szCs w:val="28"/>
          <w:lang w:eastAsia="en-GB"/>
        </w:rPr>
        <w:t>Jannaty</w:t>
      </w:r>
      <w:proofErr w:type="spellEnd"/>
    </w:p>
    <w:p w:rsidR="00786ADE" w:rsidRPr="00154F34" w:rsidRDefault="00786ADE" w:rsidP="00A427F7">
      <w:pPr>
        <w:pStyle w:val="ListParagraph"/>
        <w:numPr>
          <w:ilvl w:val="1"/>
          <w:numId w:val="10"/>
        </w:numPr>
        <w:jc w:val="both"/>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Manor Gardens Welfare Trust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Trust’s consultation information clear and easy to follow and value the fact that they built the consultation around existing and specific engagement work</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Welcome and support the plan to move</w:t>
      </w:r>
      <w:r w:rsidR="00C1707C" w:rsidRPr="00154F34">
        <w:rPr>
          <w:rFonts w:asciiTheme="minorHAnsi" w:hAnsiTheme="minorHAnsi" w:cstheme="minorHAnsi"/>
          <w:color w:val="000000"/>
          <w:sz w:val="28"/>
          <w:szCs w:val="28"/>
          <w:lang w:eastAsia="en-GB"/>
        </w:rPr>
        <w:t>.</w:t>
      </w:r>
    </w:p>
    <w:p w:rsidR="00046657"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Hope that staff, local residents and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will be involved in the future design</w:t>
      </w:r>
      <w:r w:rsidR="00C1707C" w:rsidRPr="00154F34">
        <w:rPr>
          <w:rFonts w:asciiTheme="minorHAnsi" w:hAnsiTheme="minorHAnsi" w:cstheme="minorHAnsi"/>
          <w:color w:val="000000"/>
          <w:sz w:val="28"/>
          <w:szCs w:val="28"/>
          <w:lang w:eastAsia="en-GB"/>
        </w:rPr>
        <w:t>.</w:t>
      </w:r>
    </w:p>
    <w:p w:rsidR="00C6012E" w:rsidRPr="00917AD5" w:rsidRDefault="00786ADE" w:rsidP="00126F47">
      <w:pPr>
        <w:pStyle w:val="ListParagraph"/>
        <w:numPr>
          <w:ilvl w:val="0"/>
          <w:numId w:val="10"/>
        </w:numPr>
        <w:autoSpaceDE w:val="0"/>
        <w:autoSpaceDN w:val="0"/>
        <w:adjustRightInd w:val="0"/>
        <w:rPr>
          <w:lang w:eastAsia="en-GB"/>
        </w:rPr>
      </w:pPr>
      <w:r w:rsidRPr="00126F47">
        <w:rPr>
          <w:rFonts w:asciiTheme="minorHAnsi" w:hAnsiTheme="minorHAnsi" w:cstheme="minorHAnsi"/>
          <w:color w:val="000000"/>
          <w:sz w:val="28"/>
          <w:szCs w:val="28"/>
          <w:lang w:eastAsia="en-GB"/>
        </w:rPr>
        <w:t xml:space="preserve">Recognise that the current City Road site is not an optimal design for </w:t>
      </w:r>
      <w:r w:rsidR="0098160C" w:rsidRPr="00126F47">
        <w:rPr>
          <w:rFonts w:asciiTheme="minorHAnsi" w:hAnsiTheme="minorHAnsi" w:cstheme="minorHAnsi"/>
          <w:color w:val="000000"/>
          <w:sz w:val="28"/>
          <w:szCs w:val="28"/>
          <w:lang w:eastAsia="en-GB"/>
        </w:rPr>
        <w:t>service users</w:t>
      </w:r>
      <w:r w:rsidR="00C1707C" w:rsidRPr="00126F47">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Accessibility</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Required to ensure that NHS services are accessible to people with disabilities</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t xml:space="preserve">making sure there is wheelchair access in hospitals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t xml:space="preserve">providing easy read appointment letters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r w:rsidRPr="00154F34">
        <w:rPr>
          <w:rFonts w:asciiTheme="minorHAnsi" w:hAnsiTheme="minorHAnsi" w:cstheme="minorHAnsi"/>
          <w:sz w:val="28"/>
          <w:szCs w:val="28"/>
          <w:lang w:eastAsia="en-GB"/>
        </w:rPr>
        <w:t xml:space="preserve">giving someone a priority appointment if they find it difficult waiting in their GP surgery or hospital </w:t>
      </w:r>
    </w:p>
    <w:p w:rsidR="00786ADE" w:rsidRPr="00154F34" w:rsidRDefault="00786ADE" w:rsidP="00A427F7">
      <w:pPr>
        <w:pStyle w:val="ListParagraph"/>
        <w:numPr>
          <w:ilvl w:val="2"/>
          <w:numId w:val="10"/>
        </w:numPr>
        <w:autoSpaceDE w:val="0"/>
        <w:autoSpaceDN w:val="0"/>
        <w:adjustRightInd w:val="0"/>
        <w:rPr>
          <w:rFonts w:asciiTheme="minorHAnsi" w:hAnsiTheme="minorHAnsi" w:cstheme="minorHAnsi"/>
          <w:sz w:val="28"/>
          <w:szCs w:val="28"/>
          <w:lang w:eastAsia="en-GB"/>
        </w:rPr>
      </w:pPr>
      <w:proofErr w:type="gramStart"/>
      <w:r w:rsidRPr="00154F34">
        <w:rPr>
          <w:rFonts w:asciiTheme="minorHAnsi" w:hAnsiTheme="minorHAnsi" w:cstheme="minorHAnsi"/>
          <w:sz w:val="28"/>
          <w:szCs w:val="28"/>
          <w:lang w:eastAsia="en-GB"/>
        </w:rPr>
        <w:t>longer</w:t>
      </w:r>
      <w:proofErr w:type="gramEnd"/>
      <w:r w:rsidRPr="00154F34">
        <w:rPr>
          <w:rFonts w:asciiTheme="minorHAnsi" w:hAnsiTheme="minorHAnsi" w:cstheme="minorHAnsi"/>
          <w:sz w:val="28"/>
          <w:szCs w:val="28"/>
          <w:lang w:eastAsia="en-GB"/>
        </w:rPr>
        <w:t xml:space="preserve"> appointments if someone needs more time with a doctor or nurse to make sure they understand the information they are given.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 xml:space="preserve">Services are required to meet the Accessible Information Standard, ensuring that </w:t>
      </w:r>
      <w:r w:rsidR="0098160C" w:rsidRPr="00154F34">
        <w:rPr>
          <w:rFonts w:asciiTheme="minorHAnsi" w:hAnsiTheme="minorHAnsi" w:cstheme="minorHAnsi"/>
          <w:bCs/>
          <w:sz w:val="28"/>
          <w:szCs w:val="28"/>
          <w:lang w:eastAsia="en-GB"/>
        </w:rPr>
        <w:t>service users</w:t>
      </w:r>
      <w:r w:rsidRPr="00154F34">
        <w:rPr>
          <w:rFonts w:asciiTheme="minorHAnsi" w:hAnsiTheme="minorHAnsi" w:cstheme="minorHAnsi"/>
          <w:bCs/>
          <w:sz w:val="28"/>
          <w:szCs w:val="28"/>
          <w:lang w:eastAsia="en-GB"/>
        </w:rPr>
        <w:t>’ communication needs are discussed, recorded, flagged and acted upon</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bCs/>
          <w:sz w:val="28"/>
          <w:szCs w:val="28"/>
          <w:lang w:eastAsia="en-GB"/>
        </w:rPr>
        <w:t xml:space="preserve">Other cultural issues such as helpful empathetic staff and if the service design enables timely, clear communication with </w:t>
      </w:r>
      <w:r w:rsidR="0098160C" w:rsidRPr="00154F34">
        <w:rPr>
          <w:rFonts w:asciiTheme="minorHAnsi" w:hAnsiTheme="minorHAnsi" w:cstheme="minorHAnsi"/>
          <w:bCs/>
          <w:sz w:val="28"/>
          <w:szCs w:val="28"/>
          <w:lang w:eastAsia="en-GB"/>
        </w:rPr>
        <w:t>service users</w:t>
      </w:r>
      <w:r w:rsidRPr="00154F34">
        <w:rPr>
          <w:rFonts w:asciiTheme="minorHAnsi" w:hAnsiTheme="minorHAnsi" w:cstheme="minorHAnsi"/>
          <w:bCs/>
          <w:sz w:val="28"/>
          <w:szCs w:val="28"/>
          <w:lang w:eastAsia="en-GB"/>
        </w:rPr>
        <w:t xml:space="preserve"> and carers</w:t>
      </w:r>
      <w:r w:rsidR="00C1707C" w:rsidRPr="00154F34">
        <w:rPr>
          <w:rFonts w:asciiTheme="minorHAnsi" w:hAnsiTheme="minorHAnsi" w:cstheme="minorHAnsi"/>
          <w:bCs/>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Interior Design and Signage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Interior design and signage to help you find your way around the hospital is very important to residents, particularly if they may be coming to an organisation infrequently or for the first time</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It is important that patient letters and pre-appointment information includes clear information on how to find the relevant clinic or service, using the same terminology as the signage in the building.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It is particularly important given that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may have a visual impairment or have treatment that temporarily affects their </w:t>
      </w:r>
      <w:proofErr w:type="gramStart"/>
      <w:r w:rsidRPr="00154F34">
        <w:rPr>
          <w:rFonts w:asciiTheme="minorHAnsi" w:hAnsiTheme="minorHAnsi" w:cstheme="minorHAnsi"/>
          <w:sz w:val="28"/>
          <w:szCs w:val="28"/>
          <w:lang w:eastAsia="en-GB"/>
        </w:rPr>
        <w:t>vision, that</w:t>
      </w:r>
      <w:proofErr w:type="gramEnd"/>
      <w:r w:rsidRPr="00154F34">
        <w:rPr>
          <w:rFonts w:asciiTheme="minorHAnsi" w:hAnsiTheme="minorHAnsi" w:cstheme="minorHAnsi"/>
          <w:sz w:val="28"/>
          <w:szCs w:val="28"/>
          <w:lang w:eastAsia="en-GB"/>
        </w:rPr>
        <w:t xml:space="preserve"> the needs of visually impaired users are taken in to account.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This Trust needs to actively involve service users and carers in the planning stages, when design decisions about the new site are being taken</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Technology to guide you through the hospital to your appointment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sz w:val="28"/>
          <w:szCs w:val="28"/>
          <w:lang w:eastAsia="en-GB"/>
        </w:rPr>
      </w:pPr>
      <w:r w:rsidRPr="00154F34">
        <w:rPr>
          <w:rFonts w:asciiTheme="minorHAnsi" w:hAnsiTheme="minorHAnsi" w:cstheme="minorHAnsi"/>
          <w:sz w:val="28"/>
          <w:szCs w:val="28"/>
          <w:lang w:eastAsia="en-GB"/>
        </w:rPr>
        <w:t xml:space="preserve">Feedback from Healthwatch Islington showed that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felt that they weren’t given enough information about the length of their wait, and where they were in the queue to be seen.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sz w:val="28"/>
          <w:szCs w:val="28"/>
          <w:lang w:eastAsia="en-GB"/>
        </w:rPr>
        <w:t>Technology could be used here. Having this information would make waiting easier, and allow them to pop off for a coffee without fear of losing their slot</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People to provide you with assistance in the hospital building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Even if the signage is clear and there is some assistive technology in place it could still be beneficial to have people on site to help with way finding. It would be </w:t>
      </w:r>
      <w:r w:rsidRPr="00154F34">
        <w:rPr>
          <w:rFonts w:asciiTheme="minorHAnsi" w:hAnsiTheme="minorHAnsi" w:cstheme="minorHAnsi"/>
          <w:sz w:val="28"/>
          <w:szCs w:val="28"/>
          <w:lang w:eastAsia="en-GB"/>
        </w:rPr>
        <w:t xml:space="preserve">essential that these people have both training in how to guide visually impaired people but also strong empathy and customer services.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
          <w:bCs/>
          <w:color w:val="000000"/>
          <w:sz w:val="28"/>
          <w:szCs w:val="28"/>
          <w:lang w:eastAsia="en-GB"/>
        </w:rPr>
      </w:pPr>
      <w:r w:rsidRPr="00154F34">
        <w:rPr>
          <w:rFonts w:asciiTheme="minorHAnsi" w:hAnsiTheme="minorHAnsi" w:cstheme="minorHAnsi"/>
          <w:b/>
          <w:bCs/>
          <w:color w:val="000000"/>
          <w:sz w:val="28"/>
          <w:szCs w:val="28"/>
          <w:lang w:eastAsia="en-GB"/>
        </w:rPr>
        <w:t xml:space="preserve">Locating the hospital close to public transport/ Ease of journey from public transport to the site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The hospital needs to be close to public transport</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note that the St Pancras site is not particularly easy to reach from the Tube station at King’s Cross St Pancras and further consideration needs to be given to this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imagine the Trust has already engaged Transport for London (TfL) in these discussions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We welcome the idea of additional support when the hospital first opens, but as new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could arrive at any time, a longer term solution may also be needed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It would be good to gather ongoing patient feedback on access to the site once the site is opened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What kind of support from the nearest underground station could the Trust realistically offer? Could the Trust develop an app, support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to access existing tools like Google</w:t>
      </w:r>
      <w:r w:rsidR="00C1707C"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color w:val="000000"/>
          <w:sz w:val="28"/>
          <w:szCs w:val="28"/>
          <w:lang w:eastAsia="en-GB"/>
        </w:rPr>
        <w:t xml:space="preserve">maps etc to help them find their </w:t>
      </w:r>
      <w:proofErr w:type="gramStart"/>
      <w:r w:rsidRPr="00154F34">
        <w:rPr>
          <w:rFonts w:asciiTheme="minorHAnsi" w:hAnsiTheme="minorHAnsi" w:cstheme="minorHAnsi"/>
          <w:color w:val="000000"/>
          <w:sz w:val="28"/>
          <w:szCs w:val="28"/>
          <w:lang w:eastAsia="en-GB"/>
        </w:rPr>
        <w:t>way.</w:t>
      </w:r>
      <w:proofErr w:type="gramEnd"/>
      <w:r w:rsidRPr="00154F34">
        <w:rPr>
          <w:rFonts w:asciiTheme="minorHAnsi" w:hAnsiTheme="minorHAnsi" w:cstheme="minorHAnsi"/>
          <w:color w:val="000000"/>
          <w:sz w:val="28"/>
          <w:szCs w:val="28"/>
          <w:lang w:eastAsia="en-GB"/>
        </w:rPr>
        <w:t xml:space="preserv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Could TfL build a new exit to the Tube, or make the road layout from the Tube to the Hospital more pedestrian friendly (currently, if you come out the wrong exit the journey is not very pleasant (pollution under the tunnel near </w:t>
      </w:r>
      <w:proofErr w:type="spellStart"/>
      <w:r w:rsidRPr="00154F34">
        <w:rPr>
          <w:rFonts w:asciiTheme="minorHAnsi" w:hAnsiTheme="minorHAnsi" w:cstheme="minorHAnsi"/>
          <w:color w:val="000000"/>
          <w:sz w:val="28"/>
          <w:szCs w:val="28"/>
          <w:lang w:eastAsia="en-GB"/>
        </w:rPr>
        <w:t>Camley</w:t>
      </w:r>
      <w:proofErr w:type="spellEnd"/>
      <w:r w:rsidRPr="00154F34">
        <w:rPr>
          <w:rFonts w:asciiTheme="minorHAnsi" w:hAnsiTheme="minorHAnsi" w:cstheme="minorHAnsi"/>
          <w:color w:val="000000"/>
          <w:sz w:val="28"/>
          <w:szCs w:val="28"/>
          <w:lang w:eastAsia="en-GB"/>
        </w:rPr>
        <w:t xml:space="preserve"> Nature Reserve and limited safe paces to cross, taxi rank seems to have priority over everything else)</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b/>
          <w:bCs/>
          <w:color w:val="000000"/>
          <w:sz w:val="28"/>
          <w:szCs w:val="28"/>
          <w:lang w:eastAsia="en-GB"/>
        </w:rPr>
        <w:t xml:space="preserve">Support with transport from the nearest underground station to the St Pancras Hospital site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We weren’t clear what this would entail but note that the Trust plans to engage a range of mobility experts in these discussions and we would welcome the expert and patient and carer voice being able to feed in to this.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An early conversation with Transport for London about what they can do to make access clear and simple would be welcomed. It would also be useful to speak to more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about the support options that would make this journey easier for them, and consideration given to how these could be booked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Change of site and impact on journey times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We recognise that in any move, some service users will have a longer journey and others will have a shorter journey.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The consultation documents suggest (based on postcodes of current recorded users) that journey times will increase.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As the site will still be in central London and very close to the previous site, we don’t think this should impact the decision. However, it is positive to recognise that a change could be particularly difficult for regular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who are used to the current location and layout and that everything that can be done to help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here would be welcome, if re-developing the existing site is not deemed a viable option</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Parking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We weren’t aware that there was parking at the existing site, so can’t comment on whether more or less parking would be sufficient.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The website states that for the current site, provision around the hospital is very limited, although there is some meter parking and some privately-operated car parks.</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The closest reasonably-priced car park outside the congestion zone is City Garden Row car park and charges £9 for the day. </w:t>
      </w:r>
      <w:r w:rsidR="00C02813"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color w:val="000000"/>
          <w:sz w:val="28"/>
          <w:szCs w:val="28"/>
          <w:lang w:eastAsia="en-GB"/>
        </w:rPr>
        <w:t xml:space="preserve">They will not accept bookings in advance.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It would be useful to know how many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actually travel to the site by car, and what a sample of those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feel about the parking situation at the new site.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Improving the Patient Experience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High Quality Clinical Expertise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From conversations we have held with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about Moorfields we know that they really value high quality clinical expertise.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Smooth journey from first appointment to after-care and support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Across the range of engagement across health and care services we carry out we know that there is always room for improvement in the journey between first appointment and after care, but that this is also very important to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Getting to the hospital, including in an emergency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The Trust’s consultation mentions longer journey times overall. We imagine that this means in an emergency too. This is a problem across London as traffic means longer journey times. We aren’t able to comment on how much traffic jams along Euston Road will impact.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Person to person support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In the pre-consultation respondents noted that even though it’s great to be able use technology to engage with services and find the hospital/ different departments being able to speak to a person is still highly valued. This is reflected in other engagement work that Healthwatch has carried out about a range of services.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Shorter waiting times at the hospital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Shorter waiting times when at the hospital site comes up as a concern, and we know that the Trust is aware of this and taking steps to be clearer about how long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should expect to wait.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A caring experience at the hospital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Throughout our work, we know that people value ‘caring’ support very highly. </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Good communication and information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One of the key themes raised in Healthwatch Islington’s work in the community is the importance of clear, timely communication and information.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This is often an</w:t>
      </w:r>
      <w:r w:rsidRPr="00154F34">
        <w:rPr>
          <w:rFonts w:asciiTheme="minorHAnsi" w:hAnsiTheme="minorHAnsi" w:cstheme="minorHAnsi"/>
          <w:sz w:val="28"/>
          <w:szCs w:val="28"/>
        </w:rPr>
        <w:t xml:space="preserve"> </w:t>
      </w:r>
      <w:r w:rsidRPr="00154F34">
        <w:rPr>
          <w:rFonts w:asciiTheme="minorHAnsi" w:hAnsiTheme="minorHAnsi" w:cstheme="minorHAnsi"/>
          <w:sz w:val="28"/>
          <w:szCs w:val="28"/>
          <w:lang w:eastAsia="en-GB"/>
        </w:rPr>
        <w:t xml:space="preserve">area of dissatisfaction.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sz w:val="28"/>
          <w:szCs w:val="28"/>
          <w:lang w:eastAsia="en-GB"/>
        </w:rPr>
        <w:t xml:space="preserve">Residents are often confused about, complain that accessing appointment systems is not always easy, that pre-appointment information is often not as useful as it could be, about who to contact if they have queries about their care, discharge summaries are often not comprehensible to </w:t>
      </w:r>
      <w:r w:rsidR="0098160C" w:rsidRPr="00154F34">
        <w:rPr>
          <w:rFonts w:asciiTheme="minorHAnsi" w:hAnsiTheme="minorHAnsi" w:cstheme="minorHAnsi"/>
          <w:sz w:val="28"/>
          <w:szCs w:val="28"/>
          <w:lang w:eastAsia="en-GB"/>
        </w:rPr>
        <w:t>service users</w:t>
      </w:r>
      <w:r w:rsidRPr="00154F34">
        <w:rPr>
          <w:rFonts w:asciiTheme="minorHAnsi" w:hAnsiTheme="minorHAnsi" w:cstheme="minorHAnsi"/>
          <w:sz w:val="28"/>
          <w:szCs w:val="28"/>
          <w:lang w:eastAsia="en-GB"/>
        </w:rPr>
        <w:t xml:space="preserve"> as they are written with clinicians in mind, and people state that they do not know where to seek out the most appropriate information to help them self-care.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sz w:val="28"/>
          <w:szCs w:val="28"/>
          <w:lang w:eastAsia="en-GB"/>
        </w:rPr>
        <w:t>Access to digital communication is varied, and one size does not fit all where communication is concerned</w:t>
      </w:r>
      <w:r w:rsidR="00C1707C" w:rsidRPr="00154F34">
        <w:rPr>
          <w:rFonts w:asciiTheme="minorHAnsi" w:hAnsiTheme="minorHAnsi" w:cstheme="minorHAnsi"/>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b/>
          <w:bCs/>
          <w:color w:val="000000"/>
          <w:sz w:val="28"/>
          <w:szCs w:val="28"/>
          <w:lang w:eastAsia="en-GB"/>
        </w:rPr>
        <w:t xml:space="preserve">Developing our staff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We would definitely welcome the best working and learning environment for the staff caring for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at the Trust.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We hope that a research centre would mean that staff have better access to opportunities</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0"/>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 </w:t>
      </w:r>
      <w:r w:rsidRPr="00154F34">
        <w:rPr>
          <w:rFonts w:asciiTheme="minorHAnsi" w:hAnsiTheme="minorHAnsi" w:cstheme="minorHAnsi"/>
          <w:b/>
          <w:bCs/>
          <w:color w:val="000000"/>
          <w:sz w:val="28"/>
          <w:szCs w:val="28"/>
          <w:lang w:eastAsia="en-GB"/>
        </w:rPr>
        <w:t xml:space="preserve">Planning for change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We welcome the ideas proposed for planning the change</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Hosting emergency services at both sites for a short time if this is actually feasible, is good</w:t>
      </w:r>
      <w:r w:rsidR="00C1707C" w:rsidRPr="00154F34">
        <w:rPr>
          <w:rFonts w:asciiTheme="minorHAnsi" w:hAnsiTheme="minorHAnsi" w:cstheme="minorHAnsi"/>
          <w:color w:val="000000"/>
          <w:sz w:val="28"/>
          <w:szCs w:val="28"/>
          <w:lang w:eastAsia="en-GB"/>
        </w:rPr>
        <w:t>.</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We don’t know enough about how the department is staffed, and what infrastructure and resources would be available for this temporary model. </w:t>
      </w:r>
    </w:p>
    <w:p w:rsidR="00786ADE" w:rsidRPr="00154F34" w:rsidRDefault="00786ADE" w:rsidP="00A427F7">
      <w:pPr>
        <w:pStyle w:val="ListParagraph"/>
        <w:numPr>
          <w:ilvl w:val="1"/>
          <w:numId w:val="10"/>
        </w:numPr>
        <w:autoSpaceDE w:val="0"/>
        <w:autoSpaceDN w:val="0"/>
        <w:adjustRightInd w:val="0"/>
        <w:rPr>
          <w:rFonts w:asciiTheme="minorHAnsi" w:hAnsiTheme="minorHAnsi" w:cstheme="minorHAnsi"/>
          <w:color w:val="000000"/>
          <w:sz w:val="28"/>
          <w:szCs w:val="28"/>
          <w:lang w:eastAsia="en-GB"/>
        </w:rPr>
      </w:pPr>
      <w:r w:rsidRPr="00154F34">
        <w:rPr>
          <w:rFonts w:asciiTheme="minorHAnsi" w:hAnsiTheme="minorHAnsi" w:cstheme="minorHAnsi"/>
          <w:color w:val="000000"/>
          <w:sz w:val="28"/>
          <w:szCs w:val="28"/>
          <w:lang w:eastAsia="en-GB"/>
        </w:rPr>
        <w:t xml:space="preserve">Talking to City and Islington College students about what can make services more welcoming to young people (the focus was particularly around community and mental health services), they said they would like staff to have empathy and compassion and for the environment to be comfortable. They also said they wanted to feel safe and for there to be a range of services in the one place. </w:t>
      </w:r>
    </w:p>
    <w:p w:rsidR="006857BD" w:rsidRPr="00126F47" w:rsidRDefault="00786ADE" w:rsidP="00126F47">
      <w:pPr>
        <w:pStyle w:val="ListParagraph"/>
        <w:numPr>
          <w:ilvl w:val="1"/>
          <w:numId w:val="10"/>
        </w:numPr>
        <w:rPr>
          <w:rFonts w:asciiTheme="minorHAnsi" w:hAnsiTheme="minorHAnsi" w:cstheme="minorHAnsi"/>
          <w:bCs/>
          <w:iCs/>
          <w:sz w:val="28"/>
          <w:szCs w:val="28"/>
        </w:rPr>
      </w:pPr>
      <w:r w:rsidRPr="00154F34">
        <w:rPr>
          <w:rFonts w:asciiTheme="minorHAnsi" w:hAnsiTheme="minorHAnsi" w:cstheme="minorHAnsi"/>
          <w:color w:val="000000"/>
          <w:sz w:val="28"/>
          <w:szCs w:val="28"/>
          <w:lang w:eastAsia="en-GB"/>
        </w:rPr>
        <w:t xml:space="preserve">Residents from </w:t>
      </w:r>
      <w:r w:rsidR="006857BD" w:rsidRPr="00154F34">
        <w:rPr>
          <w:rFonts w:asciiTheme="minorHAnsi" w:hAnsiTheme="minorHAnsi" w:cstheme="minorHAnsi"/>
          <w:color w:val="000000"/>
          <w:sz w:val="28"/>
          <w:szCs w:val="28"/>
          <w:lang w:eastAsia="en-GB"/>
        </w:rPr>
        <w:t>“</w:t>
      </w:r>
      <w:r w:rsidRPr="00154F34">
        <w:rPr>
          <w:rFonts w:asciiTheme="minorHAnsi" w:hAnsiTheme="minorHAnsi" w:cstheme="minorHAnsi"/>
          <w:color w:val="000000"/>
          <w:sz w:val="28"/>
          <w:szCs w:val="28"/>
          <w:lang w:eastAsia="en-GB"/>
        </w:rPr>
        <w:t>Whittington Health Estates Strategy</w:t>
      </w:r>
      <w:r w:rsidR="006857BD" w:rsidRPr="00154F34">
        <w:rPr>
          <w:rFonts w:asciiTheme="minorHAnsi" w:hAnsiTheme="minorHAnsi" w:cstheme="minorHAnsi"/>
          <w:color w:val="000000"/>
          <w:sz w:val="28"/>
          <w:szCs w:val="28"/>
          <w:lang w:eastAsia="en-GB"/>
        </w:rPr>
        <w:t>”</w:t>
      </w:r>
      <w:r w:rsidRPr="00154F34">
        <w:rPr>
          <w:rFonts w:asciiTheme="minorHAnsi" w:hAnsiTheme="minorHAnsi" w:cstheme="minorHAnsi"/>
          <w:color w:val="000000"/>
          <w:sz w:val="28"/>
          <w:szCs w:val="28"/>
          <w:lang w:eastAsia="en-GB"/>
        </w:rPr>
        <w:t xml:space="preserve"> are keen to take opportunities to improve facilities for staff and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and see access as much wider than just the buildings in which care takes place.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with a Learning Disability and some </w:t>
      </w:r>
      <w:r w:rsidR="0098160C" w:rsidRPr="00154F34">
        <w:rPr>
          <w:rFonts w:asciiTheme="minorHAnsi" w:hAnsiTheme="minorHAnsi" w:cstheme="minorHAnsi"/>
          <w:color w:val="000000"/>
          <w:sz w:val="28"/>
          <w:szCs w:val="28"/>
          <w:lang w:eastAsia="en-GB"/>
        </w:rPr>
        <w:t>service users</w:t>
      </w:r>
      <w:r w:rsidRPr="00154F34">
        <w:rPr>
          <w:rFonts w:asciiTheme="minorHAnsi" w:hAnsiTheme="minorHAnsi" w:cstheme="minorHAnsi"/>
          <w:color w:val="000000"/>
          <w:sz w:val="28"/>
          <w:szCs w:val="28"/>
          <w:lang w:eastAsia="en-GB"/>
        </w:rPr>
        <w:t xml:space="preserve"> with m</w:t>
      </w:r>
      <w:r w:rsidR="006857BD" w:rsidRPr="00154F34">
        <w:rPr>
          <w:rFonts w:asciiTheme="minorHAnsi" w:hAnsiTheme="minorHAnsi" w:cstheme="minorHAnsi"/>
          <w:color w:val="000000"/>
          <w:sz w:val="28"/>
          <w:szCs w:val="28"/>
          <w:lang w:eastAsia="en-GB"/>
        </w:rPr>
        <w:t>ental health needs want</w:t>
      </w:r>
      <w:r w:rsidRPr="00154F34">
        <w:rPr>
          <w:rFonts w:asciiTheme="minorHAnsi" w:hAnsiTheme="minorHAnsi" w:cstheme="minorHAnsi"/>
          <w:color w:val="000000"/>
          <w:sz w:val="28"/>
          <w:szCs w:val="28"/>
          <w:lang w:eastAsia="en-GB"/>
        </w:rPr>
        <w:t xml:space="preserve"> specific waiting areas and sup</w:t>
      </w:r>
      <w:r w:rsidR="006857BD" w:rsidRPr="00154F34">
        <w:rPr>
          <w:rFonts w:asciiTheme="minorHAnsi" w:hAnsiTheme="minorHAnsi" w:cstheme="minorHAnsi"/>
          <w:color w:val="000000"/>
          <w:sz w:val="28"/>
          <w:szCs w:val="28"/>
          <w:lang w:eastAsia="en-GB"/>
        </w:rPr>
        <w:t>port</w:t>
      </w:r>
      <w:r w:rsidRPr="00154F34">
        <w:rPr>
          <w:rFonts w:asciiTheme="minorHAnsi" w:hAnsiTheme="minorHAnsi" w:cstheme="minorHAnsi"/>
          <w:color w:val="000000"/>
          <w:sz w:val="28"/>
          <w:szCs w:val="28"/>
          <w:lang w:eastAsia="en-GB"/>
        </w:rPr>
        <w:t>. Similarly, the idea of a separate waiting area for older people was raised. We appreciate that we can’t have separate waiting areas for everyone, but the Trust could take this opportunity to make the service as inclusive and accessible as possible.</w:t>
      </w:r>
    </w:p>
    <w:p w:rsidR="006857BD" w:rsidRPr="00154F34" w:rsidRDefault="006857BD" w:rsidP="006857BD">
      <w:pPr>
        <w:autoSpaceDE w:val="0"/>
        <w:autoSpaceDN w:val="0"/>
        <w:adjustRightInd w:val="0"/>
        <w:rPr>
          <w:rFonts w:asciiTheme="minorHAnsi" w:hAnsiTheme="minorHAnsi" w:cstheme="minorHAnsi"/>
          <w:b/>
          <w:sz w:val="28"/>
          <w:szCs w:val="28"/>
        </w:rPr>
      </w:pPr>
      <w:r w:rsidRPr="00154F34">
        <w:rPr>
          <w:rFonts w:asciiTheme="minorHAnsi" w:hAnsiTheme="minorHAnsi" w:cstheme="minorHAnsi"/>
          <w:b/>
          <w:sz w:val="28"/>
          <w:szCs w:val="28"/>
        </w:rPr>
        <w:t>Mayor of London – 19/09/2019</w:t>
      </w:r>
    </w:p>
    <w:p w:rsidR="006857BD" w:rsidRPr="00154F34" w:rsidRDefault="006857BD" w:rsidP="006857BD">
      <w:pPr>
        <w:autoSpaceDE w:val="0"/>
        <w:autoSpaceDN w:val="0"/>
        <w:adjustRightInd w:val="0"/>
        <w:rPr>
          <w:rFonts w:asciiTheme="minorHAnsi" w:hAnsiTheme="minorHAnsi" w:cstheme="minorHAnsi"/>
          <w:bCs/>
          <w:iCs/>
          <w:sz w:val="28"/>
          <w:szCs w:val="28"/>
        </w:rPr>
      </w:pP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Although the Mayor has no power to direct the delivery of health services he is committed to using his influence as a political leader to champion and challenge the NHS on behalf of Londoners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Has developed 6 tests to apply to all major health and care transformation and reconfiguration programmes: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 inequalities and prevention of ill health</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Hospital beds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Financial Investment and Savings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Social Care Impact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Clinical Support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Patient and Public Engagement</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Broadly content with these proposals which set out an exciting opportunity for Moorfields to deliver world class eye care in a new purpose built facility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Hope that strengthening the relationship with the Institute of Ophthalmology will contribute to better care and outcomes for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strengthen innovation and help translate research into practice. A few additional points:</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Health Inequalities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to see that it has been considered and is an ongoing focus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Critical that inequalities are not widened and where possible plan to reduce them</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Pleased that these will be included in the final equality impact assessment being compiled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You rightly acknowledge the last half mile of the journey especially for older people and those with a disability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Welcome the commitment that the services at Moorfields remain accessible to all that need them and that you are producing an accessibility strategy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I hope this provides further assurance that any potential disadvantages for the most vulnerable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have been considered and their access to services is not compromised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Financial Investment and Savings</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Understand that further work is underway to map new pathways and models of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ind w:left="1418" w:hanging="338"/>
        <w:jc w:val="both"/>
        <w:rPr>
          <w:rFonts w:asciiTheme="minorHAnsi" w:hAnsiTheme="minorHAnsi" w:cstheme="minorHAnsi"/>
          <w:bCs/>
          <w:iCs/>
          <w:sz w:val="28"/>
          <w:szCs w:val="28"/>
        </w:rPr>
      </w:pPr>
      <w:r w:rsidRPr="00154F34">
        <w:rPr>
          <w:rFonts w:asciiTheme="minorHAnsi" w:hAnsiTheme="minorHAnsi" w:cstheme="minorHAnsi"/>
          <w:bCs/>
          <w:iCs/>
          <w:sz w:val="28"/>
          <w:szCs w:val="28"/>
        </w:rPr>
        <w:t>Should demonstrate how these new pathways and models will deliver the efficiency savings outlined in the proposal while also meeting projected demand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Should these efficiency savings not be realised, would want to understand the impact on service delivery and plans for the sale of City Road site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
          <w:bCs/>
          <w:iCs/>
          <w:sz w:val="28"/>
          <w:szCs w:val="28"/>
        </w:rPr>
        <w:t>Adult Social Care</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Impact on Adult Social Care should be well considered and impact on local authorities taken into account</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Support the ambition of delivering integrated care closer to home but any plans must be supported with sufficient investment in social, community and primary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 you develop your plans it will be important to understand any financial impact on local authorities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As world leaders in eye care and research, M</w:t>
      </w:r>
      <w:r w:rsidR="00E0022C">
        <w:rPr>
          <w:rFonts w:asciiTheme="minorHAnsi" w:hAnsiTheme="minorHAnsi" w:cstheme="minorHAnsi"/>
          <w:bCs/>
          <w:iCs/>
          <w:sz w:val="28"/>
          <w:szCs w:val="28"/>
        </w:rPr>
        <w:t>o</w:t>
      </w:r>
      <w:r w:rsidRPr="00154F34">
        <w:rPr>
          <w:rFonts w:asciiTheme="minorHAnsi" w:hAnsiTheme="minorHAnsi" w:cstheme="minorHAnsi"/>
          <w:bCs/>
          <w:iCs/>
          <w:sz w:val="28"/>
          <w:szCs w:val="28"/>
        </w:rPr>
        <w:t>orfields and UCL Institute of Ophthalmology are in a unique position to strengthen integration between research, specialist clinical care, and primary and community care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Note the work undertaken with North London STP and encourage you to take an active involvement in these plans to prevent eye health deteriorating and integrate eye health into wider public health action as recommended by the London Assembly’s Investigation published in 2017.</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highlight the issue of the future use of the City Road site. Want surplus land to be used for the benefit of Londoners and have a positive impact on their health. Mayor’s London Plan sets out a strategy to ensure London grows in a way that is environmentally, economically and socially sustainable.  Any future use of the City Road site should conform </w:t>
      </w:r>
      <w:r w:rsidR="00C1707C" w:rsidRPr="00154F34">
        <w:rPr>
          <w:rFonts w:asciiTheme="minorHAnsi" w:hAnsiTheme="minorHAnsi" w:cstheme="minorHAnsi"/>
          <w:bCs/>
          <w:iCs/>
          <w:sz w:val="28"/>
          <w:szCs w:val="28"/>
        </w:rPr>
        <w:t>to</w:t>
      </w:r>
      <w:r w:rsidRPr="00154F34">
        <w:rPr>
          <w:rFonts w:asciiTheme="minorHAnsi" w:hAnsiTheme="minorHAnsi" w:cstheme="minorHAnsi"/>
          <w:bCs/>
          <w:iCs/>
          <w:sz w:val="28"/>
          <w:szCs w:val="28"/>
        </w:rPr>
        <w:t xml:space="preserve"> the London Plan</w:t>
      </w:r>
      <w:r w:rsidR="00C1707C" w:rsidRPr="00154F34">
        <w:rPr>
          <w:rFonts w:asciiTheme="minorHAnsi" w:hAnsiTheme="minorHAnsi" w:cstheme="minorHAnsi"/>
          <w:bCs/>
          <w:iCs/>
          <w:sz w:val="28"/>
          <w:szCs w:val="28"/>
        </w:rPr>
        <w:t>.</w:t>
      </w:r>
    </w:p>
    <w:p w:rsidR="00786ADE" w:rsidRPr="00154F34" w:rsidRDefault="006857BD" w:rsidP="00A427F7">
      <w:pPr>
        <w:pStyle w:val="ListParagraph"/>
        <w:numPr>
          <w:ilvl w:val="0"/>
          <w:numId w:val="8"/>
        </w:numPr>
        <w:rPr>
          <w:rFonts w:asciiTheme="minorHAnsi" w:hAnsiTheme="minorHAnsi" w:cstheme="minorHAnsi"/>
          <w:sz w:val="28"/>
          <w:szCs w:val="28"/>
        </w:rPr>
      </w:pPr>
      <w:r w:rsidRPr="00154F34">
        <w:rPr>
          <w:rFonts w:asciiTheme="minorHAnsi" w:hAnsiTheme="minorHAnsi" w:cstheme="minorHAnsi"/>
          <w:bCs/>
          <w:iCs/>
          <w:sz w:val="28"/>
          <w:szCs w:val="28"/>
        </w:rPr>
        <w:t xml:space="preserve">Plan to share final feedback against all six tests once he has </w:t>
      </w:r>
      <w:r w:rsidR="00C1707C" w:rsidRPr="00154F34">
        <w:rPr>
          <w:rFonts w:asciiTheme="minorHAnsi" w:hAnsiTheme="minorHAnsi" w:cstheme="minorHAnsi"/>
          <w:bCs/>
          <w:iCs/>
          <w:sz w:val="28"/>
          <w:szCs w:val="28"/>
        </w:rPr>
        <w:t>reviewed the</w:t>
      </w:r>
      <w:r w:rsidRPr="00154F34">
        <w:rPr>
          <w:rFonts w:asciiTheme="minorHAnsi" w:hAnsiTheme="minorHAnsi" w:cstheme="minorHAnsi"/>
          <w:bCs/>
          <w:iCs/>
          <w:sz w:val="28"/>
          <w:szCs w:val="28"/>
        </w:rPr>
        <w:t xml:space="preserve"> final consultation report and revised proposals that follow</w:t>
      </w:r>
      <w:r w:rsidR="00C1707C" w:rsidRPr="00154F34">
        <w:rPr>
          <w:rFonts w:asciiTheme="minorHAnsi" w:hAnsiTheme="minorHAnsi" w:cstheme="minorHAnsi"/>
          <w:bCs/>
          <w:iCs/>
          <w:sz w:val="28"/>
          <w:szCs w:val="28"/>
        </w:rPr>
        <w:t>.</w:t>
      </w:r>
    </w:p>
    <w:p w:rsidR="00786ADE" w:rsidRPr="00154F34" w:rsidRDefault="00786ADE" w:rsidP="00EB4A4C">
      <w:pPr>
        <w:rPr>
          <w:rFonts w:asciiTheme="minorHAnsi" w:hAnsiTheme="minorHAnsi" w:cstheme="minorHAnsi"/>
          <w:sz w:val="28"/>
          <w:szCs w:val="28"/>
        </w:rPr>
      </w:pPr>
    </w:p>
    <w:p w:rsidR="006857BD" w:rsidRPr="00154F34" w:rsidRDefault="006857BD" w:rsidP="006857BD">
      <w:pPr>
        <w:jc w:val="both"/>
        <w:rPr>
          <w:rFonts w:asciiTheme="minorHAnsi" w:hAnsiTheme="minorHAnsi" w:cstheme="minorHAnsi"/>
          <w:b/>
          <w:sz w:val="28"/>
          <w:szCs w:val="28"/>
        </w:rPr>
      </w:pPr>
      <w:r w:rsidRPr="00154F34">
        <w:rPr>
          <w:rFonts w:asciiTheme="minorHAnsi" w:hAnsiTheme="minorHAnsi" w:cstheme="minorHAnsi"/>
          <w:b/>
          <w:sz w:val="28"/>
          <w:szCs w:val="28"/>
        </w:rPr>
        <w:t>Health Education England – 15/08/2019</w:t>
      </w:r>
    </w:p>
    <w:p w:rsidR="006857BD" w:rsidRPr="00154F34" w:rsidRDefault="006857BD" w:rsidP="006857BD">
      <w:pPr>
        <w:rPr>
          <w:rFonts w:asciiTheme="minorHAnsi" w:hAnsiTheme="minorHAnsi" w:cstheme="minorHAnsi"/>
          <w:b/>
          <w:sz w:val="28"/>
          <w:szCs w:val="28"/>
        </w:rPr>
      </w:pPr>
    </w:p>
    <w:p w:rsidR="006857BD" w:rsidRPr="00154F34" w:rsidRDefault="006857BD" w:rsidP="00A427F7">
      <w:pPr>
        <w:pStyle w:val="ListParagraph"/>
        <w:numPr>
          <w:ilvl w:val="0"/>
          <w:numId w:val="9"/>
        </w:numPr>
        <w:jc w:val="both"/>
        <w:rPr>
          <w:rFonts w:asciiTheme="minorHAnsi" w:hAnsiTheme="minorHAnsi" w:cstheme="minorHAnsi"/>
          <w:bCs/>
          <w:iCs/>
          <w:sz w:val="28"/>
          <w:szCs w:val="28"/>
        </w:rPr>
      </w:pPr>
      <w:r w:rsidRPr="00154F34">
        <w:rPr>
          <w:rFonts w:asciiTheme="minorHAnsi" w:hAnsiTheme="minorHAnsi" w:cstheme="minorHAnsi"/>
          <w:bCs/>
          <w:iCs/>
          <w:sz w:val="28"/>
          <w:szCs w:val="28"/>
        </w:rPr>
        <w:t>Health Education England is supportive of the proposal and the improvements to training that it will bring</w:t>
      </w:r>
      <w:r w:rsidR="00C1707C" w:rsidRPr="00154F34">
        <w:rPr>
          <w:rFonts w:asciiTheme="minorHAnsi" w:hAnsiTheme="minorHAnsi" w:cstheme="minorHAnsi"/>
          <w:bCs/>
          <w:iCs/>
          <w:sz w:val="28"/>
          <w:szCs w:val="28"/>
        </w:rPr>
        <w:t>.</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6857BD">
      <w:pPr>
        <w:rPr>
          <w:rFonts w:asciiTheme="minorHAnsi" w:hAnsiTheme="minorHAnsi" w:cstheme="minorHAnsi"/>
          <w:b/>
          <w:sz w:val="28"/>
          <w:szCs w:val="28"/>
        </w:rPr>
      </w:pP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Eye Hospital NHS Foundation Trust Membership Council – 03/09/2019</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reinforce and reiterate our strong support for Oriel and fully </w:t>
      </w:r>
      <w:r w:rsidR="00C1707C" w:rsidRPr="00154F34">
        <w:rPr>
          <w:rFonts w:asciiTheme="minorHAnsi" w:hAnsiTheme="minorHAnsi" w:cstheme="minorHAnsi"/>
          <w:bCs/>
          <w:iCs/>
          <w:sz w:val="28"/>
          <w:szCs w:val="28"/>
        </w:rPr>
        <w:t>endorse that</w:t>
      </w:r>
      <w:r w:rsidRPr="00154F34">
        <w:rPr>
          <w:rFonts w:asciiTheme="minorHAnsi" w:hAnsiTheme="minorHAnsi" w:cstheme="minorHAnsi"/>
          <w:bCs/>
          <w:iCs/>
          <w:sz w:val="28"/>
          <w:szCs w:val="28"/>
        </w:rPr>
        <w:t xml:space="preserve"> a new, purpose-built centre bringing together clinical care, education and research is both welcome and necessary</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consultation has already raised a number of important themes and the membership council is keen to encourage commissioners and the Moorfields board of directors to consider these issues in future project development and make a commitment to continue to listen to </w:t>
      </w:r>
      <w:r w:rsidR="0098160C" w:rsidRPr="00154F34">
        <w:rPr>
          <w:rFonts w:asciiTheme="minorHAnsi" w:hAnsiTheme="minorHAnsi" w:cstheme="minorHAnsi"/>
          <w:bCs/>
          <w:iCs/>
          <w:sz w:val="28"/>
          <w:szCs w:val="28"/>
        </w:rPr>
        <w:t>service users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Moving services to a new site provides an opportunity to create a clinical environment that better meets a range of access needs for our </w:t>
      </w:r>
      <w:r w:rsidR="0098160C" w:rsidRPr="00154F34">
        <w:rPr>
          <w:rFonts w:asciiTheme="minorHAnsi" w:hAnsiTheme="minorHAnsi" w:cstheme="minorHAnsi"/>
          <w:bCs/>
          <w:iCs/>
          <w:sz w:val="28"/>
          <w:szCs w:val="28"/>
        </w:rPr>
        <w:t>service users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Note the feedback from stakeholders that indicate greater concern about ‘the last half mile’ and how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get from public transport to the hospital. </w:t>
      </w:r>
    </w:p>
    <w:p w:rsidR="006857BD" w:rsidRPr="00154F34" w:rsidRDefault="006857BD" w:rsidP="00A427F7">
      <w:pPr>
        <w:pStyle w:val="ListParagraph"/>
        <w:numPr>
          <w:ilvl w:val="1"/>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Believe this is a critical issue that will need addressing with partners, drawing on the lived experience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with sight loss</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patient experience should improve as a result of this proposal, with focus put on making it easier to navigate the patient pathway and reducing as far as possible the amount of time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need to wait for their </w:t>
      </w:r>
      <w:r w:rsidR="00C1707C" w:rsidRPr="00154F34">
        <w:rPr>
          <w:rFonts w:asciiTheme="minorHAnsi" w:hAnsiTheme="minorHAnsi" w:cstheme="minorHAnsi"/>
          <w:bCs/>
          <w:iCs/>
          <w:sz w:val="28"/>
          <w:szCs w:val="28"/>
        </w:rPr>
        <w:t>care.</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Would like to see an improvement in awareness and understanding of the needs of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xml:space="preserve"> and visitors with visual impairments, as well as improvement in communications and person-to-person </w:t>
      </w:r>
      <w:r w:rsidR="00C1707C" w:rsidRPr="00154F34">
        <w:rPr>
          <w:rFonts w:asciiTheme="minorHAnsi" w:hAnsiTheme="minorHAnsi" w:cstheme="minorHAnsi"/>
          <w:bCs/>
          <w:iCs/>
          <w:sz w:val="28"/>
          <w:szCs w:val="28"/>
        </w:rPr>
        <w:t>support.</w:t>
      </w:r>
    </w:p>
    <w:p w:rsidR="006857BD" w:rsidRPr="00154F34" w:rsidRDefault="006857BD" w:rsidP="00A427F7">
      <w:pPr>
        <w:pStyle w:val="ListParagraph"/>
        <w:numPr>
          <w:ilvl w:val="0"/>
          <w:numId w:val="8"/>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Believe that working closely with </w:t>
      </w:r>
      <w:r w:rsidR="0098160C" w:rsidRPr="00154F34">
        <w:rPr>
          <w:rFonts w:asciiTheme="minorHAnsi" w:hAnsiTheme="minorHAnsi" w:cstheme="minorHAnsi"/>
          <w:bCs/>
          <w:iCs/>
          <w:sz w:val="28"/>
          <w:szCs w:val="28"/>
        </w:rPr>
        <w:t>service users</w:t>
      </w:r>
      <w:r w:rsidRPr="00154F34">
        <w:rPr>
          <w:rFonts w:asciiTheme="minorHAnsi" w:hAnsiTheme="minorHAnsi" w:cstheme="minorHAnsi"/>
          <w:bCs/>
          <w:iCs/>
          <w:sz w:val="28"/>
          <w:szCs w:val="28"/>
        </w:rPr>
        <w:t>, public and staff that the trust can address these important issues in the most practical and sensible way possible</w:t>
      </w:r>
      <w:r w:rsidR="00C1707C" w:rsidRPr="00154F34">
        <w:rPr>
          <w:rFonts w:asciiTheme="minorHAnsi" w:hAnsiTheme="minorHAnsi" w:cstheme="minorHAnsi"/>
          <w:bCs/>
          <w:iCs/>
          <w:sz w:val="28"/>
          <w:szCs w:val="28"/>
        </w:rPr>
        <w:t>.</w:t>
      </w:r>
      <w:r w:rsidRPr="00154F34">
        <w:rPr>
          <w:rFonts w:asciiTheme="minorHAnsi" w:hAnsiTheme="minorHAnsi" w:cstheme="minorHAnsi"/>
          <w:bCs/>
          <w:iCs/>
          <w:sz w:val="28"/>
          <w:szCs w:val="28"/>
        </w:rPr>
        <w:t xml:space="preserve"> </w:t>
      </w:r>
    </w:p>
    <w:p w:rsidR="006857BD" w:rsidRPr="00154F34" w:rsidRDefault="006857BD" w:rsidP="006857BD">
      <w:pPr>
        <w:jc w:val="both"/>
        <w:rPr>
          <w:rFonts w:asciiTheme="minorHAnsi" w:hAnsiTheme="minorHAnsi" w:cstheme="minorHAnsi"/>
          <w:bCs/>
          <w:iCs/>
          <w:sz w:val="28"/>
          <w:szCs w:val="28"/>
        </w:rPr>
      </w:pPr>
    </w:p>
    <w:p w:rsidR="006857BD" w:rsidRPr="00154F34" w:rsidRDefault="006857BD" w:rsidP="006857BD">
      <w:pPr>
        <w:spacing w:after="240" w:line="276" w:lineRule="auto"/>
        <w:jc w:val="both"/>
        <w:rPr>
          <w:rFonts w:asciiTheme="minorHAnsi" w:hAnsiTheme="minorHAnsi" w:cstheme="minorHAnsi"/>
          <w:b/>
          <w:sz w:val="28"/>
          <w:szCs w:val="28"/>
        </w:rPr>
      </w:pPr>
      <w:r w:rsidRPr="00154F34">
        <w:rPr>
          <w:rFonts w:asciiTheme="minorHAnsi" w:hAnsiTheme="minorHAnsi" w:cstheme="minorHAnsi"/>
          <w:b/>
          <w:sz w:val="28"/>
          <w:szCs w:val="28"/>
        </w:rPr>
        <w:t xml:space="preserve">Minutes – Membership Council </w:t>
      </w:r>
      <w:proofErr w:type="spellStart"/>
      <w:r w:rsidRPr="00154F34">
        <w:rPr>
          <w:rFonts w:asciiTheme="minorHAnsi" w:hAnsiTheme="minorHAnsi" w:cstheme="minorHAnsi"/>
          <w:b/>
          <w:sz w:val="28"/>
          <w:szCs w:val="28"/>
        </w:rPr>
        <w:t>Moorfields</w:t>
      </w:r>
      <w:proofErr w:type="spellEnd"/>
      <w:r w:rsidRPr="00154F34">
        <w:rPr>
          <w:rFonts w:asciiTheme="minorHAnsi" w:hAnsiTheme="minorHAnsi" w:cstheme="minorHAnsi"/>
          <w:b/>
          <w:sz w:val="28"/>
          <w:szCs w:val="28"/>
        </w:rPr>
        <w:t xml:space="preserve"> Eye Hospital – 18/07/2019</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Background information on Moorfields Eye Hospital was provided to the committee</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Update of activity and consultation response was provided</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The last half mile of travel was seen as a key issue along with how people will get </w:t>
      </w:r>
      <w:proofErr w:type="spellStart"/>
      <w:r w:rsidRPr="00154F34">
        <w:rPr>
          <w:rFonts w:asciiTheme="minorHAnsi" w:hAnsiTheme="minorHAnsi" w:cstheme="minorHAnsi"/>
          <w:bCs/>
          <w:iCs/>
          <w:sz w:val="28"/>
          <w:szCs w:val="28"/>
        </w:rPr>
        <w:t>t</w:t>
      </w:r>
      <w:proofErr w:type="spellEnd"/>
      <w:r w:rsidRPr="00154F34">
        <w:rPr>
          <w:rFonts w:asciiTheme="minorHAnsi" w:hAnsiTheme="minorHAnsi" w:cstheme="minorHAnsi"/>
          <w:bCs/>
          <w:iCs/>
          <w:sz w:val="28"/>
          <w:szCs w:val="28"/>
        </w:rPr>
        <w:t xml:space="preserve"> the site from public transport</w:t>
      </w:r>
      <w:r w:rsidR="00C1707C" w:rsidRPr="00154F34">
        <w:rPr>
          <w:rFonts w:asciiTheme="minorHAnsi" w:hAnsiTheme="minorHAnsi" w:cstheme="minorHAnsi"/>
          <w:bCs/>
          <w:iCs/>
          <w:sz w:val="28"/>
          <w:szCs w:val="28"/>
        </w:rPr>
        <w:t>.</w:t>
      </w:r>
    </w:p>
    <w:p w:rsidR="006857BD" w:rsidRPr="00154F34" w:rsidRDefault="006857BD"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Need to engage with network rail, TfL, local authorities, etc. in order to address this issue. </w:t>
      </w:r>
    </w:p>
    <w:p w:rsidR="006857BD" w:rsidRPr="00154F34" w:rsidRDefault="0098160C"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Service users</w:t>
      </w:r>
      <w:r w:rsidR="006857BD" w:rsidRPr="00154F34">
        <w:rPr>
          <w:rFonts w:asciiTheme="minorHAnsi" w:hAnsiTheme="minorHAnsi" w:cstheme="minorHAnsi"/>
          <w:bCs/>
          <w:iCs/>
          <w:sz w:val="28"/>
          <w:szCs w:val="28"/>
        </w:rPr>
        <w:t xml:space="preserve"> in network sites have expressed concern about being side-lined in terms of funding and research</w:t>
      </w:r>
      <w:r w:rsidR="00C1707C" w:rsidRPr="00154F34">
        <w:rPr>
          <w:rFonts w:asciiTheme="minorHAnsi" w:hAnsiTheme="minorHAnsi" w:cstheme="minorHAnsi"/>
          <w:bCs/>
          <w:iCs/>
          <w:sz w:val="28"/>
          <w:szCs w:val="28"/>
        </w:rPr>
        <w:t>.</w:t>
      </w:r>
    </w:p>
    <w:p w:rsidR="00D9773C" w:rsidRPr="00154F34" w:rsidRDefault="006857BD" w:rsidP="00126F47">
      <w:pPr>
        <w:pStyle w:val="ListParagraph"/>
        <w:numPr>
          <w:ilvl w:val="0"/>
          <w:numId w:val="6"/>
        </w:numPr>
        <w:jc w:val="both"/>
      </w:pPr>
      <w:r w:rsidRPr="00154F34">
        <w:rPr>
          <w:rFonts w:asciiTheme="minorHAnsi" w:hAnsiTheme="minorHAnsi" w:cstheme="minorHAnsi"/>
          <w:bCs/>
          <w:iCs/>
          <w:sz w:val="28"/>
          <w:szCs w:val="28"/>
        </w:rPr>
        <w:t>Important to have a collective response from the Membership Council to endorse the move officially to commissioners</w:t>
      </w:r>
      <w:r w:rsidR="00C1707C" w:rsidRPr="00154F34">
        <w:rPr>
          <w:rFonts w:asciiTheme="minorHAnsi" w:hAnsiTheme="minorHAnsi" w:cstheme="minorHAnsi"/>
          <w:bCs/>
          <w:iCs/>
          <w:sz w:val="28"/>
          <w:szCs w:val="28"/>
        </w:rPr>
        <w:t>.</w:t>
      </w:r>
    </w:p>
    <w:p w:rsidR="00A21B21" w:rsidRPr="00154F34" w:rsidRDefault="00BF6C26" w:rsidP="00BF6C26">
      <w:pPr>
        <w:rPr>
          <w:rFonts w:asciiTheme="minorHAnsi" w:hAnsiTheme="minorHAnsi" w:cstheme="minorHAnsi"/>
          <w:b/>
          <w:sz w:val="28"/>
          <w:szCs w:val="28"/>
        </w:rPr>
      </w:pPr>
      <w:r w:rsidRPr="00154F34">
        <w:rPr>
          <w:rFonts w:asciiTheme="minorHAnsi" w:hAnsiTheme="minorHAnsi" w:cstheme="minorHAnsi"/>
          <w:b/>
          <w:sz w:val="28"/>
          <w:szCs w:val="28"/>
        </w:rPr>
        <w:t>Alumni Association – 12/09/2019</w:t>
      </w:r>
    </w:p>
    <w:p w:rsidR="00BF6C26" w:rsidRPr="00154F34" w:rsidRDefault="00BF6C26" w:rsidP="00782848">
      <w:pPr>
        <w:jc w:val="both"/>
        <w:rPr>
          <w:rFonts w:asciiTheme="minorHAnsi" w:hAnsiTheme="minorHAnsi" w:cstheme="minorHAnsi"/>
          <w:bCs/>
          <w:iCs/>
          <w:sz w:val="28"/>
          <w:szCs w:val="28"/>
        </w:rPr>
      </w:pPr>
    </w:p>
    <w:p w:rsidR="00BF6C26" w:rsidRPr="00154F34" w:rsidRDefault="00BF6C26" w:rsidP="00A427F7">
      <w:pPr>
        <w:pStyle w:val="ListParagraph"/>
        <w:numPr>
          <w:ilvl w:val="0"/>
          <w:numId w:val="6"/>
        </w:numPr>
        <w:tabs>
          <w:tab w:val="left" w:pos="993"/>
        </w:tabs>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With all the diagnostic, technological and surgical advances made in Ophthalmology in the last few decades new ways of delivering Eye care will undoubtedly benefit from a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which being purpose-built can respond to these changes and future-proof the ever-developing specialty of Ophthalmology.</w:t>
      </w:r>
    </w:p>
    <w:p w:rsidR="00BF6C26" w:rsidRPr="00154F34" w:rsidRDefault="00BF6C26" w:rsidP="00A427F7">
      <w:pPr>
        <w:pStyle w:val="ListParagraph"/>
        <w:numPr>
          <w:ilvl w:val="0"/>
          <w:numId w:val="6"/>
        </w:numPr>
        <w:jc w:val="both"/>
        <w:rPr>
          <w:rFonts w:asciiTheme="minorHAnsi" w:hAnsiTheme="minorHAnsi" w:cstheme="minorHAnsi"/>
          <w:bCs/>
          <w:iCs/>
          <w:sz w:val="28"/>
          <w:szCs w:val="28"/>
        </w:rPr>
      </w:pPr>
      <w:r w:rsidRPr="00154F34">
        <w:rPr>
          <w:rFonts w:asciiTheme="minorHAnsi" w:hAnsiTheme="minorHAnsi" w:cstheme="minorHAnsi"/>
          <w:bCs/>
          <w:iCs/>
          <w:sz w:val="28"/>
          <w:szCs w:val="28"/>
        </w:rPr>
        <w:t xml:space="preserve">We are strongly supportive of the move to a </w:t>
      </w:r>
      <w:r w:rsidR="009D5127" w:rsidRPr="00154F34">
        <w:rPr>
          <w:rFonts w:asciiTheme="minorHAnsi" w:hAnsiTheme="minorHAnsi" w:cstheme="minorHAnsi"/>
          <w:bCs/>
          <w:iCs/>
          <w:sz w:val="28"/>
          <w:szCs w:val="28"/>
        </w:rPr>
        <w:t>new centre</w:t>
      </w:r>
      <w:r w:rsidRPr="00154F34">
        <w:rPr>
          <w:rFonts w:asciiTheme="minorHAnsi" w:hAnsiTheme="minorHAnsi" w:cstheme="minorHAnsi"/>
          <w:bCs/>
          <w:iCs/>
          <w:sz w:val="28"/>
          <w:szCs w:val="28"/>
        </w:rPr>
        <w:t xml:space="preserve"> site with all the potential benefits this will have, for the future of what is probably the best known Eye hospital in the world.</w:t>
      </w:r>
    </w:p>
    <w:p w:rsidR="00451E40" w:rsidRPr="00154F34" w:rsidRDefault="00451E40">
      <w:pPr>
        <w:rPr>
          <w:rFonts w:asciiTheme="minorHAnsi" w:hAnsiTheme="minorHAnsi" w:cstheme="minorHAnsi"/>
          <w:b/>
          <w:bCs/>
          <w:iCs/>
          <w:color w:val="E36C0A"/>
          <w:sz w:val="48"/>
          <w:szCs w:val="28"/>
        </w:rPr>
      </w:pPr>
      <w:r w:rsidRPr="00154F34">
        <w:rPr>
          <w:rFonts w:asciiTheme="minorHAnsi" w:hAnsiTheme="minorHAnsi" w:cstheme="minorHAnsi"/>
          <w:b/>
          <w:bCs/>
          <w:iCs/>
          <w:color w:val="E36C0A"/>
          <w:sz w:val="48"/>
          <w:szCs w:val="28"/>
        </w:rPr>
        <w:br w:type="page"/>
      </w:r>
    </w:p>
    <w:p w:rsidR="001315E0" w:rsidRPr="00310EDA" w:rsidRDefault="001315E0" w:rsidP="00310EDA">
      <w:pPr>
        <w:pStyle w:val="ListParagraph"/>
        <w:numPr>
          <w:ilvl w:val="0"/>
          <w:numId w:val="54"/>
        </w:numPr>
        <w:rPr>
          <w:rFonts w:asciiTheme="minorHAnsi" w:hAnsiTheme="minorHAnsi" w:cstheme="minorHAnsi"/>
          <w:b/>
          <w:bCs/>
          <w:iCs/>
          <w:color w:val="E36C0A"/>
          <w:sz w:val="48"/>
          <w:szCs w:val="28"/>
        </w:rPr>
      </w:pPr>
      <w:r w:rsidRPr="00310EDA">
        <w:rPr>
          <w:rFonts w:asciiTheme="minorHAnsi" w:hAnsiTheme="minorHAnsi" w:cstheme="minorHAnsi"/>
          <w:b/>
          <w:bCs/>
          <w:iCs/>
          <w:color w:val="E36C0A"/>
          <w:sz w:val="48"/>
          <w:szCs w:val="28"/>
        </w:rPr>
        <w:t xml:space="preserve">Social Media, Feedback Forms and </w:t>
      </w:r>
      <w:proofErr w:type="spellStart"/>
      <w:r w:rsidR="00691BF8" w:rsidRPr="00310EDA">
        <w:rPr>
          <w:rFonts w:asciiTheme="minorHAnsi" w:hAnsiTheme="minorHAnsi" w:cstheme="minorHAnsi"/>
          <w:b/>
          <w:bCs/>
          <w:iCs/>
          <w:color w:val="E36C0A"/>
          <w:sz w:val="48"/>
          <w:szCs w:val="28"/>
        </w:rPr>
        <w:t>C</w:t>
      </w:r>
      <w:r w:rsidR="00C1707C" w:rsidRPr="00310EDA">
        <w:rPr>
          <w:rFonts w:asciiTheme="minorHAnsi" w:hAnsiTheme="minorHAnsi" w:cstheme="minorHAnsi"/>
          <w:b/>
          <w:bCs/>
          <w:iCs/>
          <w:color w:val="E36C0A"/>
          <w:sz w:val="48"/>
          <w:szCs w:val="28"/>
        </w:rPr>
        <w:t>hatbot</w:t>
      </w:r>
      <w:proofErr w:type="spellEnd"/>
    </w:p>
    <w:p w:rsidR="001315E0" w:rsidRPr="00154F34" w:rsidRDefault="001315E0" w:rsidP="001315E0">
      <w:pPr>
        <w:tabs>
          <w:tab w:val="left" w:pos="993"/>
        </w:tabs>
        <w:rPr>
          <w:rFonts w:asciiTheme="minorHAnsi" w:hAnsiTheme="minorHAnsi" w:cstheme="minorHAnsi"/>
          <w:bCs/>
          <w:iCs/>
          <w:sz w:val="28"/>
          <w:szCs w:val="28"/>
        </w:rPr>
      </w:pPr>
    </w:p>
    <w:p w:rsidR="001315E0" w:rsidRPr="00154F34" w:rsidRDefault="00C1707C" w:rsidP="001315E0">
      <w:pPr>
        <w:tabs>
          <w:tab w:val="left" w:pos="993"/>
        </w:tabs>
        <w:rPr>
          <w:rFonts w:asciiTheme="minorHAnsi" w:hAnsiTheme="minorHAnsi" w:cstheme="minorHAnsi"/>
          <w:b/>
          <w:bCs/>
          <w:iCs/>
          <w:sz w:val="28"/>
          <w:szCs w:val="28"/>
        </w:rPr>
      </w:pPr>
      <w:proofErr w:type="spellStart"/>
      <w:r w:rsidRPr="00154F34">
        <w:rPr>
          <w:rFonts w:asciiTheme="minorHAnsi" w:hAnsiTheme="minorHAnsi" w:cstheme="minorHAnsi"/>
          <w:b/>
          <w:bCs/>
          <w:iCs/>
          <w:sz w:val="28"/>
          <w:szCs w:val="28"/>
        </w:rPr>
        <w:t>Chatbot</w:t>
      </w:r>
      <w:proofErr w:type="spellEnd"/>
      <w:r w:rsidRPr="00154F34">
        <w:rPr>
          <w:rFonts w:asciiTheme="minorHAnsi" w:hAnsiTheme="minorHAnsi" w:cstheme="minorHAnsi"/>
          <w:b/>
          <w:bCs/>
          <w:iCs/>
          <w:sz w:val="28"/>
          <w:szCs w:val="28"/>
        </w:rPr>
        <w:t xml:space="preserve"> </w:t>
      </w:r>
      <w:r w:rsidR="00005ACE" w:rsidRPr="00154F34">
        <w:rPr>
          <w:rFonts w:asciiTheme="minorHAnsi" w:hAnsiTheme="minorHAnsi" w:cstheme="minorHAnsi"/>
          <w:b/>
          <w:bCs/>
          <w:iCs/>
          <w:sz w:val="28"/>
          <w:szCs w:val="28"/>
        </w:rPr>
        <w:t>Statistics</w:t>
      </w:r>
    </w:p>
    <w:p w:rsidR="00005ACE" w:rsidRPr="00154F34" w:rsidRDefault="00005ACE" w:rsidP="001315E0">
      <w:pPr>
        <w:tabs>
          <w:tab w:val="left" w:pos="993"/>
        </w:tabs>
        <w:rPr>
          <w:rFonts w:asciiTheme="minorHAnsi" w:hAnsiTheme="minorHAnsi" w:cstheme="minorHAnsi"/>
          <w:bCs/>
          <w:iCs/>
          <w:sz w:val="28"/>
          <w:szCs w:val="28"/>
        </w:rPr>
      </w:pPr>
    </w:p>
    <w:p w:rsidR="00005ACE" w:rsidRPr="00154F34" w:rsidRDefault="00005ACE" w:rsidP="003A43DC">
      <w:pPr>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A </w:t>
      </w:r>
      <w:r w:rsidR="00C1707C" w:rsidRPr="00154F34">
        <w:rPr>
          <w:rFonts w:asciiTheme="minorHAnsi" w:hAnsiTheme="minorHAnsi" w:cstheme="minorHAnsi"/>
          <w:bCs/>
          <w:iCs/>
          <w:sz w:val="28"/>
          <w:szCs w:val="28"/>
        </w:rPr>
        <w:t>virtual assistant</w:t>
      </w:r>
      <w:r w:rsidR="00E0022C">
        <w:rPr>
          <w:rFonts w:asciiTheme="minorHAnsi" w:hAnsiTheme="minorHAnsi" w:cstheme="minorHAnsi"/>
          <w:bCs/>
          <w:iCs/>
          <w:sz w:val="28"/>
          <w:szCs w:val="28"/>
        </w:rPr>
        <w:t>,</w:t>
      </w:r>
      <w:r w:rsidR="00C1707C" w:rsidRPr="00154F34">
        <w:rPr>
          <w:rFonts w:asciiTheme="minorHAnsi" w:hAnsiTheme="minorHAnsi" w:cstheme="minorHAnsi"/>
          <w:bCs/>
          <w:iCs/>
          <w:sz w:val="28"/>
          <w:szCs w:val="28"/>
        </w:rPr>
        <w:t xml:space="preserve"> also known as a </w:t>
      </w:r>
      <w:proofErr w:type="spellStart"/>
      <w:r w:rsidR="00C1707C" w:rsidRPr="00154F34">
        <w:rPr>
          <w:rFonts w:asciiTheme="minorHAnsi" w:hAnsiTheme="minorHAnsi" w:cstheme="minorHAnsi"/>
          <w:bCs/>
          <w:iCs/>
          <w:sz w:val="28"/>
          <w:szCs w:val="28"/>
        </w:rPr>
        <w:t>chatbot</w:t>
      </w:r>
      <w:proofErr w:type="spellEnd"/>
      <w:r w:rsidR="00E0022C">
        <w:rPr>
          <w:rFonts w:asciiTheme="minorHAnsi" w:hAnsiTheme="minorHAnsi" w:cstheme="minorHAnsi"/>
          <w:bCs/>
          <w:iCs/>
          <w:sz w:val="28"/>
          <w:szCs w:val="28"/>
        </w:rPr>
        <w:t>,</w:t>
      </w:r>
      <w:r w:rsidR="00C1707C"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was set up on the Oriel </w:t>
      </w:r>
      <w:r w:rsidR="00C1707C" w:rsidRPr="00154F34">
        <w:rPr>
          <w:rFonts w:asciiTheme="minorHAnsi" w:hAnsiTheme="minorHAnsi" w:cstheme="minorHAnsi"/>
          <w:bCs/>
          <w:iCs/>
          <w:sz w:val="28"/>
          <w:szCs w:val="28"/>
        </w:rPr>
        <w:t>w</w:t>
      </w:r>
      <w:r w:rsidRPr="00154F34">
        <w:rPr>
          <w:rFonts w:asciiTheme="minorHAnsi" w:hAnsiTheme="minorHAnsi" w:cstheme="minorHAnsi"/>
          <w:bCs/>
          <w:iCs/>
          <w:sz w:val="28"/>
          <w:szCs w:val="28"/>
        </w:rPr>
        <w:t xml:space="preserve">ebsite to allow visitors to ask questions and receive responses from an automated assistant. </w:t>
      </w:r>
      <w:r w:rsidR="00C1707C" w:rsidRPr="00154F34">
        <w:rPr>
          <w:rFonts w:asciiTheme="minorHAnsi" w:hAnsiTheme="minorHAnsi" w:cstheme="minorHAnsi"/>
          <w:bCs/>
          <w:iCs/>
          <w:sz w:val="28"/>
          <w:szCs w:val="28"/>
        </w:rPr>
        <w:t xml:space="preserve">The </w:t>
      </w:r>
      <w:proofErr w:type="spellStart"/>
      <w:r w:rsidR="00C1707C" w:rsidRPr="00154F34">
        <w:rPr>
          <w:rFonts w:asciiTheme="minorHAnsi" w:hAnsiTheme="minorHAnsi" w:cstheme="minorHAnsi"/>
          <w:bCs/>
          <w:iCs/>
          <w:sz w:val="28"/>
          <w:szCs w:val="28"/>
        </w:rPr>
        <w:t>chatbot</w:t>
      </w:r>
      <w:proofErr w:type="spellEnd"/>
      <w:r w:rsidR="00C1707C" w:rsidRPr="00154F34">
        <w:rPr>
          <w:rFonts w:asciiTheme="minorHAnsi" w:hAnsiTheme="minorHAnsi" w:cstheme="minorHAnsi"/>
          <w:bCs/>
          <w:iCs/>
          <w:sz w:val="28"/>
          <w:szCs w:val="28"/>
        </w:rPr>
        <w:t xml:space="preserve"> was also designed in a way which enabled it to gather data and views on the proposal by asking a simplified version of the consultation survey. This technology</w:t>
      </w:r>
      <w:r w:rsidR="00E0022C">
        <w:rPr>
          <w:rFonts w:asciiTheme="minorHAnsi" w:hAnsiTheme="minorHAnsi" w:cstheme="minorHAnsi"/>
          <w:bCs/>
          <w:iCs/>
          <w:sz w:val="28"/>
          <w:szCs w:val="28"/>
        </w:rPr>
        <w:t>, based on two-way interaction,</w:t>
      </w:r>
      <w:r w:rsidR="00C1707C" w:rsidRPr="00154F34">
        <w:rPr>
          <w:rFonts w:asciiTheme="minorHAnsi" w:hAnsiTheme="minorHAnsi" w:cstheme="minorHAnsi"/>
          <w:bCs/>
          <w:iCs/>
          <w:sz w:val="28"/>
          <w:szCs w:val="28"/>
        </w:rPr>
        <w:t xml:space="preserve"> is the first of its kind</w:t>
      </w:r>
      <w:r w:rsidR="00E0022C">
        <w:rPr>
          <w:rFonts w:asciiTheme="minorHAnsi" w:hAnsiTheme="minorHAnsi" w:cstheme="minorHAnsi"/>
          <w:bCs/>
          <w:iCs/>
          <w:sz w:val="28"/>
          <w:szCs w:val="28"/>
        </w:rPr>
        <w:t xml:space="preserve"> to be used in a consultation</w:t>
      </w:r>
      <w:r w:rsidR="00C1707C" w:rsidRPr="00154F34">
        <w:rPr>
          <w:rFonts w:asciiTheme="minorHAnsi" w:hAnsiTheme="minorHAnsi" w:cstheme="minorHAnsi"/>
          <w:bCs/>
          <w:iCs/>
          <w:sz w:val="28"/>
          <w:szCs w:val="28"/>
        </w:rPr>
        <w:t>.</w:t>
      </w:r>
      <w:r w:rsidR="00CD75D4"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The statistics below show the key questions and responses from the </w:t>
      </w:r>
      <w:proofErr w:type="spellStart"/>
      <w:r w:rsidR="00E0022C">
        <w:rPr>
          <w:rFonts w:asciiTheme="minorHAnsi" w:hAnsiTheme="minorHAnsi" w:cstheme="minorHAnsi"/>
          <w:bCs/>
          <w:iCs/>
          <w:sz w:val="28"/>
          <w:szCs w:val="28"/>
        </w:rPr>
        <w:t>c</w:t>
      </w:r>
      <w:r w:rsidR="007C6E6D" w:rsidRPr="00154F34">
        <w:rPr>
          <w:rFonts w:asciiTheme="minorHAnsi" w:hAnsiTheme="minorHAnsi" w:cstheme="minorHAnsi"/>
          <w:bCs/>
          <w:iCs/>
          <w:sz w:val="28"/>
          <w:szCs w:val="28"/>
        </w:rPr>
        <w:t>hatbot</w:t>
      </w:r>
      <w:proofErr w:type="spellEnd"/>
      <w:r w:rsidR="007C6E6D"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initiative.</w:t>
      </w:r>
    </w:p>
    <w:p w:rsidR="00005ACE" w:rsidRPr="00154F34" w:rsidRDefault="00005ACE" w:rsidP="003A43DC">
      <w:pPr>
        <w:spacing w:line="276" w:lineRule="auto"/>
        <w:rPr>
          <w:rFonts w:asciiTheme="minorHAnsi" w:hAnsiTheme="minorHAnsi" w:cstheme="minorHAnsi"/>
          <w:bCs/>
          <w:iCs/>
          <w:sz w:val="28"/>
          <w:szCs w:val="28"/>
        </w:rPr>
      </w:pPr>
    </w:p>
    <w:p w:rsidR="00CE3086" w:rsidRDefault="00E0022C" w:rsidP="00106042">
      <w:pPr>
        <w:rPr>
          <w:rFonts w:asciiTheme="minorHAnsi" w:hAnsiTheme="minorHAnsi" w:cstheme="minorHAnsi"/>
          <w:bCs/>
          <w:iCs/>
          <w:sz w:val="28"/>
          <w:szCs w:val="28"/>
        </w:rPr>
      </w:pPr>
      <w:r>
        <w:rPr>
          <w:rFonts w:asciiTheme="minorHAnsi" w:hAnsiTheme="minorHAnsi" w:cstheme="minorHAnsi"/>
          <w:bCs/>
          <w:iCs/>
          <w:sz w:val="28"/>
          <w:szCs w:val="28"/>
        </w:rPr>
        <w:t xml:space="preserve">During the consultation, </w:t>
      </w:r>
      <w:r w:rsidR="007A1DC4" w:rsidRPr="00154F34">
        <w:rPr>
          <w:rFonts w:asciiTheme="minorHAnsi" w:hAnsiTheme="minorHAnsi" w:cstheme="minorHAnsi"/>
          <w:bCs/>
          <w:iCs/>
          <w:sz w:val="28"/>
          <w:szCs w:val="28"/>
        </w:rPr>
        <w:t xml:space="preserve">21,305 interactions took place with </w:t>
      </w:r>
      <w:proofErr w:type="spellStart"/>
      <w:r>
        <w:rPr>
          <w:rFonts w:asciiTheme="minorHAnsi" w:hAnsiTheme="minorHAnsi" w:cstheme="minorHAnsi"/>
          <w:bCs/>
          <w:iCs/>
          <w:sz w:val="28"/>
          <w:szCs w:val="28"/>
        </w:rPr>
        <w:t>c</w:t>
      </w:r>
      <w:r w:rsidR="007A1DC4" w:rsidRPr="00154F34">
        <w:rPr>
          <w:rFonts w:asciiTheme="minorHAnsi" w:hAnsiTheme="minorHAnsi" w:cstheme="minorHAnsi"/>
          <w:bCs/>
          <w:iCs/>
          <w:sz w:val="28"/>
          <w:szCs w:val="28"/>
        </w:rPr>
        <w:t>hatbo</w:t>
      </w:r>
      <w:r w:rsidR="00E8441B" w:rsidRPr="00154F34">
        <w:rPr>
          <w:rFonts w:asciiTheme="minorHAnsi" w:hAnsiTheme="minorHAnsi" w:cstheme="minorHAnsi"/>
          <w:bCs/>
          <w:iCs/>
          <w:sz w:val="28"/>
          <w:szCs w:val="28"/>
        </w:rPr>
        <w:t>t</w:t>
      </w:r>
      <w:proofErr w:type="spellEnd"/>
      <w:r w:rsidR="007A1DC4" w:rsidRPr="00154F34">
        <w:rPr>
          <w:rFonts w:asciiTheme="minorHAnsi" w:hAnsiTheme="minorHAnsi" w:cstheme="minorHAnsi"/>
          <w:bCs/>
          <w:iCs/>
          <w:sz w:val="28"/>
          <w:szCs w:val="28"/>
        </w:rPr>
        <w:t>.</w:t>
      </w:r>
      <w:r w:rsidR="006753C3" w:rsidRPr="00154F34">
        <w:rPr>
          <w:rFonts w:asciiTheme="minorHAnsi" w:hAnsiTheme="minorHAnsi" w:cstheme="minorHAnsi"/>
          <w:bCs/>
          <w:iCs/>
          <w:sz w:val="28"/>
          <w:szCs w:val="28"/>
        </w:rPr>
        <w:t xml:space="preserve"> </w:t>
      </w:r>
      <w:r>
        <w:rPr>
          <w:rFonts w:asciiTheme="minorHAnsi" w:hAnsiTheme="minorHAnsi" w:cstheme="minorHAnsi"/>
          <w:bCs/>
          <w:iCs/>
          <w:sz w:val="28"/>
          <w:szCs w:val="28"/>
        </w:rPr>
        <w:t xml:space="preserve">The </w:t>
      </w:r>
      <w:proofErr w:type="spellStart"/>
      <w:r>
        <w:rPr>
          <w:rFonts w:asciiTheme="minorHAnsi" w:hAnsiTheme="minorHAnsi" w:cstheme="minorHAnsi"/>
          <w:bCs/>
          <w:iCs/>
          <w:sz w:val="28"/>
          <w:szCs w:val="28"/>
        </w:rPr>
        <w:t>chatbot</w:t>
      </w:r>
      <w:proofErr w:type="spellEnd"/>
      <w:r>
        <w:rPr>
          <w:rFonts w:asciiTheme="minorHAnsi" w:hAnsiTheme="minorHAnsi" w:cstheme="minorHAnsi"/>
          <w:bCs/>
          <w:iCs/>
          <w:sz w:val="28"/>
          <w:szCs w:val="28"/>
        </w:rPr>
        <w:t xml:space="preserve"> also answered </w:t>
      </w:r>
      <w:r w:rsidR="007C6E6D" w:rsidRPr="00154F34">
        <w:rPr>
          <w:rFonts w:asciiTheme="minorHAnsi" w:hAnsiTheme="minorHAnsi" w:cstheme="minorHAnsi"/>
          <w:bCs/>
          <w:iCs/>
          <w:sz w:val="28"/>
          <w:szCs w:val="28"/>
        </w:rPr>
        <w:t xml:space="preserve">1,249 </w:t>
      </w:r>
      <w:r>
        <w:rPr>
          <w:rFonts w:asciiTheme="minorHAnsi" w:hAnsiTheme="minorHAnsi" w:cstheme="minorHAnsi"/>
          <w:bCs/>
          <w:iCs/>
          <w:sz w:val="28"/>
          <w:szCs w:val="28"/>
        </w:rPr>
        <w:t xml:space="preserve">specific </w:t>
      </w:r>
      <w:r w:rsidR="007C6E6D" w:rsidRPr="00154F34">
        <w:rPr>
          <w:rFonts w:asciiTheme="minorHAnsi" w:hAnsiTheme="minorHAnsi" w:cstheme="minorHAnsi"/>
          <w:bCs/>
          <w:iCs/>
          <w:sz w:val="28"/>
          <w:szCs w:val="28"/>
        </w:rPr>
        <w:t>questions about the proposal</w:t>
      </w:r>
      <w:r w:rsidR="007A1DC4" w:rsidRPr="00154F34">
        <w:rPr>
          <w:rFonts w:asciiTheme="minorHAnsi" w:hAnsiTheme="minorHAnsi" w:cstheme="minorHAnsi"/>
          <w:bCs/>
          <w:iCs/>
          <w:sz w:val="28"/>
          <w:szCs w:val="28"/>
        </w:rPr>
        <w:t xml:space="preserve">. </w:t>
      </w:r>
      <w:r w:rsidR="00CD75D4" w:rsidRPr="00154F34">
        <w:rPr>
          <w:rFonts w:asciiTheme="minorHAnsi" w:hAnsiTheme="minorHAnsi" w:cstheme="minorHAnsi"/>
          <w:bCs/>
          <w:iCs/>
          <w:sz w:val="28"/>
          <w:szCs w:val="28"/>
        </w:rPr>
        <w:t xml:space="preserve"> </w:t>
      </w:r>
      <w:r w:rsidR="007A1DC4" w:rsidRPr="00154F34">
        <w:rPr>
          <w:rFonts w:asciiTheme="minorHAnsi" w:hAnsiTheme="minorHAnsi" w:cstheme="minorHAnsi"/>
          <w:bCs/>
          <w:iCs/>
          <w:sz w:val="28"/>
          <w:szCs w:val="28"/>
        </w:rPr>
        <w:t xml:space="preserve">The following tables show the </w:t>
      </w:r>
      <w:r w:rsidR="007C6E6D" w:rsidRPr="00154F34">
        <w:rPr>
          <w:rFonts w:asciiTheme="minorHAnsi" w:hAnsiTheme="minorHAnsi" w:cstheme="minorHAnsi"/>
          <w:bCs/>
          <w:iCs/>
          <w:sz w:val="28"/>
          <w:szCs w:val="28"/>
        </w:rPr>
        <w:t xml:space="preserve">how many people answered the consultation survey questions </w:t>
      </w:r>
      <w:r>
        <w:rPr>
          <w:rFonts w:asciiTheme="minorHAnsi" w:hAnsiTheme="minorHAnsi" w:cstheme="minorHAnsi"/>
          <w:bCs/>
          <w:iCs/>
          <w:sz w:val="28"/>
          <w:szCs w:val="28"/>
        </w:rPr>
        <w:t xml:space="preserve">when </w:t>
      </w:r>
      <w:r w:rsidR="007C6E6D" w:rsidRPr="00154F34">
        <w:rPr>
          <w:rFonts w:asciiTheme="minorHAnsi" w:hAnsiTheme="minorHAnsi" w:cstheme="minorHAnsi"/>
          <w:bCs/>
          <w:iCs/>
          <w:sz w:val="28"/>
          <w:szCs w:val="28"/>
        </w:rPr>
        <w:t xml:space="preserve">prompted by the </w:t>
      </w:r>
      <w:proofErr w:type="spellStart"/>
      <w:r w:rsidR="007C6E6D" w:rsidRPr="00154F34">
        <w:rPr>
          <w:rFonts w:asciiTheme="minorHAnsi" w:hAnsiTheme="minorHAnsi" w:cstheme="minorHAnsi"/>
          <w:bCs/>
          <w:iCs/>
          <w:sz w:val="28"/>
          <w:szCs w:val="28"/>
        </w:rPr>
        <w:t>chatbot</w:t>
      </w:r>
      <w:proofErr w:type="spellEnd"/>
      <w:r w:rsidR="007C6E6D" w:rsidRPr="00154F34">
        <w:rPr>
          <w:rFonts w:asciiTheme="minorHAnsi" w:hAnsiTheme="minorHAnsi" w:cstheme="minorHAnsi"/>
          <w:bCs/>
          <w:iCs/>
          <w:sz w:val="28"/>
          <w:szCs w:val="28"/>
        </w:rPr>
        <w:t>.</w:t>
      </w:r>
    </w:p>
    <w:p w:rsidR="00106042" w:rsidRPr="00154F34" w:rsidRDefault="00CE3086" w:rsidP="00106042">
      <w:pPr>
        <w:rPr>
          <w:rFonts w:asciiTheme="minorHAnsi" w:hAnsiTheme="minorHAnsi" w:cstheme="minorHAnsi"/>
        </w:rPr>
      </w:pPr>
      <w:r w:rsidRPr="00154F34" w:rsidDel="00CE3086">
        <w:rPr>
          <w:rFonts w:asciiTheme="minorHAnsi" w:hAnsiTheme="minorHAnsi" w:cstheme="minorHAnsi"/>
          <w:bCs/>
          <w:iCs/>
          <w:sz w:val="28"/>
          <w:szCs w:val="28"/>
        </w:rPr>
        <w:t xml:space="preserve"> </w:t>
      </w:r>
    </w:p>
    <w:p w:rsidR="00005ACE" w:rsidRDefault="00106042" w:rsidP="00126F47">
      <w:pPr>
        <w:spacing w:line="276" w:lineRule="auto"/>
        <w:rPr>
          <w:rFonts w:asciiTheme="minorHAnsi" w:hAnsiTheme="minorHAnsi" w:cstheme="minorHAnsi"/>
          <w:sz w:val="28"/>
          <w:szCs w:val="28"/>
        </w:rPr>
      </w:pPr>
      <w:r w:rsidRPr="00126F47">
        <w:rPr>
          <w:rFonts w:asciiTheme="minorHAnsi" w:hAnsiTheme="minorHAnsi" w:cstheme="minorHAnsi"/>
          <w:sz w:val="28"/>
          <w:szCs w:val="28"/>
        </w:rPr>
        <w:t xml:space="preserve">Table </w:t>
      </w:r>
      <w:r w:rsidR="00057F1D" w:rsidRPr="00126F47">
        <w:rPr>
          <w:rFonts w:asciiTheme="minorHAnsi" w:hAnsiTheme="minorHAnsi" w:cstheme="minorHAnsi"/>
          <w:sz w:val="28"/>
          <w:szCs w:val="28"/>
        </w:rPr>
        <w:t>36</w:t>
      </w:r>
    </w:p>
    <w:p w:rsidR="00E0022C" w:rsidRPr="00126F47" w:rsidRDefault="00E0022C" w:rsidP="00106042">
      <w:pPr>
        <w:rPr>
          <w:rFonts w:asciiTheme="minorHAnsi" w:hAnsiTheme="minorHAnsi" w:cstheme="minorHAnsi"/>
          <w:sz w:val="28"/>
          <w:szCs w:val="28"/>
        </w:rPr>
      </w:pPr>
    </w:p>
    <w:tbl>
      <w:tblPr>
        <w:tblW w:w="7240" w:type="dxa"/>
        <w:tblInd w:w="93" w:type="dxa"/>
        <w:tblLook w:val="04A0" w:firstRow="1" w:lastRow="0" w:firstColumn="1" w:lastColumn="0" w:noHBand="0" w:noVBand="1"/>
      </w:tblPr>
      <w:tblGrid>
        <w:gridCol w:w="5320"/>
        <w:gridCol w:w="1123"/>
        <w:gridCol w:w="960"/>
      </w:tblGrid>
      <w:tr w:rsidR="007A1DC4" w:rsidRPr="00154F34" w:rsidTr="00D02E30">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A1DC4" w:rsidRPr="00126F47" w:rsidRDefault="007A1DC4" w:rsidP="007A1DC4">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A1DC4" w:rsidRPr="00126F47" w:rsidRDefault="007A1DC4" w:rsidP="007A1DC4">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A1DC4" w:rsidRPr="00126F47" w:rsidRDefault="007A1DC4" w:rsidP="007A1DC4">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Think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55</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63%</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I don’t have a view on whether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Don't think a new centre is needed</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24%</w:t>
            </w:r>
          </w:p>
        </w:tc>
      </w:tr>
      <w:tr w:rsidR="007A1DC4" w:rsidRPr="00154F34" w:rsidTr="007A1DC4">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7A1DC4" w:rsidRPr="00126F47" w:rsidRDefault="007A1DC4" w:rsidP="007A1DC4">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88</w:t>
            </w:r>
          </w:p>
        </w:tc>
        <w:tc>
          <w:tcPr>
            <w:tcW w:w="960" w:type="dxa"/>
            <w:tcBorders>
              <w:top w:val="nil"/>
              <w:left w:val="nil"/>
              <w:bottom w:val="single" w:sz="4" w:space="0" w:color="auto"/>
              <w:right w:val="single" w:sz="4" w:space="0" w:color="auto"/>
            </w:tcBorders>
            <w:shd w:val="clear" w:color="auto" w:fill="auto"/>
            <w:noWrap/>
            <w:vAlign w:val="bottom"/>
            <w:hideMark/>
          </w:tcPr>
          <w:p w:rsidR="007A1DC4" w:rsidRPr="00126F47" w:rsidRDefault="007A1DC4" w:rsidP="007A1DC4">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100%</w:t>
            </w:r>
          </w:p>
        </w:tc>
      </w:tr>
    </w:tbl>
    <w:p w:rsidR="007A1DC4" w:rsidRPr="00154F34" w:rsidRDefault="007A1DC4" w:rsidP="001315E0">
      <w:pPr>
        <w:tabs>
          <w:tab w:val="left" w:pos="993"/>
        </w:tabs>
        <w:rPr>
          <w:rFonts w:asciiTheme="minorHAnsi" w:hAnsiTheme="minorHAnsi" w:cstheme="minorHAnsi"/>
          <w:bCs/>
          <w:iCs/>
          <w:sz w:val="28"/>
          <w:szCs w:val="28"/>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37</w:t>
      </w:r>
    </w:p>
    <w:p w:rsidR="00E0022C" w:rsidRPr="00154F34" w:rsidRDefault="00E0022C" w:rsidP="00106042">
      <w:pPr>
        <w:rPr>
          <w:rFonts w:asciiTheme="minorHAnsi" w:hAnsiTheme="minorHAnsi" w:cstheme="minorHAnsi"/>
        </w:rPr>
      </w:pPr>
    </w:p>
    <w:tbl>
      <w:tblPr>
        <w:tblW w:w="7240" w:type="dxa"/>
        <w:tblInd w:w="93" w:type="dxa"/>
        <w:tblLook w:val="04A0" w:firstRow="1" w:lastRow="0" w:firstColumn="1" w:lastColumn="0" w:noHBand="0" w:noVBand="1"/>
      </w:tblPr>
      <w:tblGrid>
        <w:gridCol w:w="5320"/>
        <w:gridCol w:w="1123"/>
        <w:gridCol w:w="960"/>
      </w:tblGrid>
      <w:tr w:rsidR="001860EA" w:rsidRPr="00154F34" w:rsidTr="00D02E30">
        <w:trPr>
          <w:trHeight w:val="300"/>
        </w:trPr>
        <w:tc>
          <w:tcPr>
            <w:tcW w:w="5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860EA" w:rsidRPr="00126F47" w:rsidRDefault="001860EA" w:rsidP="001860EA">
            <w:pPr>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Response</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860EA" w:rsidRPr="00126F47" w:rsidRDefault="001860EA" w:rsidP="001860EA">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Number</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1860EA" w:rsidRPr="00126F47" w:rsidRDefault="001860EA" w:rsidP="001860EA">
            <w:pPr>
              <w:jc w:val="right"/>
              <w:rPr>
                <w:rFonts w:asciiTheme="minorHAnsi" w:eastAsia="Times New Roman" w:hAnsiTheme="minorHAnsi" w:cstheme="minorHAnsi"/>
                <w:b/>
                <w:color w:val="000000"/>
                <w:lang w:val="en-GB" w:eastAsia="en-GB"/>
              </w:rPr>
            </w:pPr>
            <w:r w:rsidRPr="00126F47">
              <w:rPr>
                <w:rFonts w:asciiTheme="minorHAnsi" w:eastAsia="Times New Roman" w:hAnsiTheme="minorHAnsi" w:cstheme="minorHAnsi"/>
                <w:b/>
                <w:color w:val="000000"/>
                <w:lang w:val="en-GB" w:eastAsia="en-GB"/>
              </w:rPr>
              <w:t>%</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7C6E6D">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Agree to St Pancras </w:t>
            </w:r>
            <w:r w:rsidR="007C6E6D" w:rsidRPr="00126F47">
              <w:rPr>
                <w:rFonts w:asciiTheme="minorHAnsi" w:eastAsia="Times New Roman" w:hAnsiTheme="minorHAnsi" w:cstheme="minorHAnsi"/>
                <w:color w:val="000000"/>
                <w:lang w:val="en-GB" w:eastAsia="en-GB"/>
              </w:rPr>
              <w:t xml:space="preserve">as </w:t>
            </w:r>
            <w:r w:rsidRPr="00126F47">
              <w:rPr>
                <w:rFonts w:asciiTheme="minorHAnsi" w:eastAsia="Times New Roman" w:hAnsiTheme="minorHAnsi" w:cstheme="minorHAnsi"/>
                <w:color w:val="000000"/>
                <w:lang w:val="en-GB" w:eastAsia="en-GB"/>
              </w:rPr>
              <w:t xml:space="preserve">a </w:t>
            </w:r>
            <w:r w:rsidR="00F5562F" w:rsidRPr="00126F47">
              <w:rPr>
                <w:rFonts w:asciiTheme="minorHAnsi" w:eastAsia="Times New Roman" w:hAnsiTheme="minorHAnsi" w:cstheme="minorHAnsi"/>
                <w:color w:val="000000"/>
                <w:lang w:val="en-GB" w:eastAsia="en-GB"/>
              </w:rPr>
              <w:t xml:space="preserve">suitable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207</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64%</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Neither agree or disagree to St Pancras as a </w:t>
            </w:r>
            <w:r w:rsidR="00D02E30" w:rsidRPr="00126F47">
              <w:rPr>
                <w:rFonts w:asciiTheme="minorHAnsi" w:eastAsia="Times New Roman" w:hAnsiTheme="minorHAnsi" w:cstheme="minorHAnsi"/>
                <w:color w:val="000000"/>
                <w:lang w:val="en-GB" w:eastAsia="en-GB"/>
              </w:rPr>
              <w:t>suitable</w:t>
            </w:r>
            <w:r w:rsidR="00F5562F" w:rsidRPr="00126F47">
              <w:rPr>
                <w:rFonts w:asciiTheme="minorHAnsi" w:eastAsia="Times New Roman" w:hAnsiTheme="minorHAnsi" w:cstheme="minorHAnsi"/>
                <w:color w:val="000000"/>
                <w:lang w:val="en-GB" w:eastAsia="en-GB"/>
              </w:rPr>
              <w:t xml:space="preserv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101</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31%</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 xml:space="preserve">Disagree with St Pancras as a </w:t>
            </w:r>
            <w:r w:rsidR="00F5562F" w:rsidRPr="00126F47">
              <w:rPr>
                <w:rFonts w:asciiTheme="minorHAnsi" w:eastAsia="Times New Roman" w:hAnsiTheme="minorHAnsi" w:cstheme="minorHAnsi"/>
                <w:color w:val="000000"/>
                <w:lang w:val="en-GB" w:eastAsia="en-GB"/>
              </w:rPr>
              <w:t xml:space="preserve">suitable </w:t>
            </w:r>
            <w:r w:rsidRPr="00126F47">
              <w:rPr>
                <w:rFonts w:asciiTheme="minorHAnsi" w:eastAsia="Times New Roman" w:hAnsiTheme="minorHAnsi" w:cstheme="minorHAnsi"/>
                <w:color w:val="000000"/>
                <w:lang w:val="en-GB" w:eastAsia="en-GB"/>
              </w:rPr>
              <w:t>site</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4%</w:t>
            </w:r>
          </w:p>
        </w:tc>
      </w:tr>
      <w:tr w:rsidR="001860EA" w:rsidRPr="00154F34" w:rsidTr="001860EA">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1860EA" w:rsidRPr="00126F47" w:rsidRDefault="001860EA" w:rsidP="001860EA">
            <w:pPr>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rsidR="001860EA" w:rsidRPr="00126F47" w:rsidRDefault="001860EA" w:rsidP="001860EA">
            <w:pPr>
              <w:jc w:val="right"/>
              <w:rPr>
                <w:rFonts w:asciiTheme="minorHAnsi" w:eastAsia="Times New Roman" w:hAnsiTheme="minorHAnsi" w:cstheme="minorHAnsi"/>
                <w:color w:val="000000"/>
                <w:lang w:val="en-GB" w:eastAsia="en-GB"/>
              </w:rPr>
            </w:pPr>
            <w:r w:rsidRPr="00126F47">
              <w:rPr>
                <w:rFonts w:asciiTheme="minorHAnsi" w:eastAsia="Times New Roman" w:hAnsiTheme="minorHAnsi" w:cstheme="minorHAnsi"/>
                <w:color w:val="000000"/>
                <w:lang w:val="en-GB" w:eastAsia="en-GB"/>
              </w:rPr>
              <w:t>100%</w:t>
            </w:r>
          </w:p>
        </w:tc>
      </w:tr>
    </w:tbl>
    <w:p w:rsidR="00005ACE" w:rsidRPr="00154F34" w:rsidRDefault="00005ACE" w:rsidP="001315E0">
      <w:pPr>
        <w:tabs>
          <w:tab w:val="left" w:pos="993"/>
        </w:tabs>
        <w:rPr>
          <w:rFonts w:asciiTheme="minorHAnsi" w:hAnsiTheme="minorHAnsi" w:cstheme="minorHAnsi"/>
          <w:bCs/>
          <w:iCs/>
          <w:sz w:val="28"/>
          <w:szCs w:val="28"/>
        </w:rPr>
      </w:pPr>
    </w:p>
    <w:p w:rsidR="00F5562F" w:rsidRPr="00154F34" w:rsidRDefault="00F5562F" w:rsidP="001315E0">
      <w:p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 xml:space="preserve">The majority of responses received via </w:t>
      </w:r>
      <w:r w:rsidR="00E0022C">
        <w:rPr>
          <w:rFonts w:asciiTheme="minorHAnsi" w:hAnsiTheme="minorHAnsi" w:cstheme="minorHAnsi"/>
          <w:bCs/>
          <w:iCs/>
          <w:sz w:val="28"/>
          <w:szCs w:val="28"/>
        </w:rPr>
        <w:t xml:space="preserve">the </w:t>
      </w:r>
      <w:proofErr w:type="spellStart"/>
      <w:r w:rsidR="00E0022C">
        <w:rPr>
          <w:rFonts w:asciiTheme="minorHAnsi" w:hAnsiTheme="minorHAnsi" w:cstheme="minorHAnsi"/>
          <w:bCs/>
          <w:iCs/>
          <w:sz w:val="28"/>
          <w:szCs w:val="28"/>
        </w:rPr>
        <w:t>c</w:t>
      </w:r>
      <w:r w:rsidR="0061475C" w:rsidRPr="00154F34">
        <w:rPr>
          <w:rFonts w:asciiTheme="minorHAnsi" w:hAnsiTheme="minorHAnsi" w:cstheme="minorHAnsi"/>
          <w:bCs/>
          <w:iCs/>
          <w:sz w:val="28"/>
          <w:szCs w:val="28"/>
        </w:rPr>
        <w:t>h</w:t>
      </w:r>
      <w:r w:rsidRPr="00154F34">
        <w:rPr>
          <w:rFonts w:asciiTheme="minorHAnsi" w:hAnsiTheme="minorHAnsi" w:cstheme="minorHAnsi"/>
          <w:bCs/>
          <w:iCs/>
          <w:sz w:val="28"/>
          <w:szCs w:val="28"/>
        </w:rPr>
        <w:t>atbot</w:t>
      </w:r>
      <w:proofErr w:type="spellEnd"/>
      <w:r w:rsidRPr="00154F34">
        <w:rPr>
          <w:rFonts w:asciiTheme="minorHAnsi" w:hAnsiTheme="minorHAnsi" w:cstheme="minorHAnsi"/>
          <w:bCs/>
          <w:iCs/>
          <w:sz w:val="28"/>
          <w:szCs w:val="28"/>
        </w:rPr>
        <w:t xml:space="preserve"> indicated that they felt a new centre is needed (63%) and that the proposed location of St Pancras was suitable (64%). </w:t>
      </w:r>
    </w:p>
    <w:p w:rsidR="00F5562F" w:rsidRPr="00154F34" w:rsidRDefault="00F5562F" w:rsidP="001315E0">
      <w:pPr>
        <w:tabs>
          <w:tab w:val="left" w:pos="993"/>
        </w:tabs>
        <w:rPr>
          <w:rFonts w:asciiTheme="minorHAnsi" w:hAnsiTheme="minorHAnsi" w:cstheme="minorHAnsi"/>
          <w:bCs/>
          <w:iCs/>
          <w:sz w:val="28"/>
          <w:szCs w:val="28"/>
        </w:rPr>
      </w:pPr>
    </w:p>
    <w:p w:rsidR="001860EA" w:rsidRPr="00154F34" w:rsidRDefault="001860EA" w:rsidP="001315E0">
      <w:pPr>
        <w:tabs>
          <w:tab w:val="left" w:pos="993"/>
        </w:tabs>
        <w:rPr>
          <w:rFonts w:asciiTheme="minorHAnsi" w:hAnsiTheme="minorHAnsi" w:cstheme="minorHAnsi"/>
          <w:bCs/>
          <w:iCs/>
          <w:sz w:val="28"/>
          <w:szCs w:val="28"/>
        </w:rPr>
      </w:pPr>
      <w:r w:rsidRPr="00154F34">
        <w:rPr>
          <w:rFonts w:asciiTheme="minorHAnsi" w:hAnsiTheme="minorHAnsi" w:cstheme="minorHAnsi"/>
          <w:bCs/>
          <w:iCs/>
          <w:sz w:val="28"/>
          <w:szCs w:val="28"/>
        </w:rPr>
        <w:t>Other comments</w:t>
      </w:r>
      <w:r w:rsidR="007C6E6D" w:rsidRPr="00154F34">
        <w:rPr>
          <w:rFonts w:asciiTheme="minorHAnsi" w:hAnsiTheme="minorHAnsi" w:cstheme="minorHAnsi"/>
          <w:bCs/>
          <w:iCs/>
          <w:sz w:val="28"/>
          <w:szCs w:val="28"/>
        </w:rPr>
        <w:t xml:space="preserve"> received</w:t>
      </w:r>
      <w:r w:rsidR="00234243" w:rsidRPr="00154F34">
        <w:rPr>
          <w:rFonts w:asciiTheme="minorHAnsi" w:hAnsiTheme="minorHAnsi" w:cstheme="minorHAnsi"/>
          <w:bCs/>
          <w:iCs/>
          <w:sz w:val="28"/>
          <w:szCs w:val="28"/>
        </w:rPr>
        <w:t xml:space="preserve"> related to being kept informed about future plans, directions from the stations and transport links, the historical nature of the City Road site, comments relat</w:t>
      </w:r>
      <w:r w:rsidR="00B60636" w:rsidRPr="00154F34">
        <w:rPr>
          <w:rFonts w:asciiTheme="minorHAnsi" w:hAnsiTheme="minorHAnsi" w:cstheme="minorHAnsi"/>
          <w:bCs/>
          <w:iCs/>
          <w:sz w:val="28"/>
          <w:szCs w:val="28"/>
        </w:rPr>
        <w:t xml:space="preserve">ing to </w:t>
      </w:r>
      <w:proofErr w:type="spellStart"/>
      <w:r w:rsidR="00B60636" w:rsidRPr="00154F34">
        <w:rPr>
          <w:rFonts w:asciiTheme="minorHAnsi" w:hAnsiTheme="minorHAnsi" w:cstheme="minorHAnsi"/>
          <w:bCs/>
          <w:iCs/>
          <w:sz w:val="28"/>
          <w:szCs w:val="28"/>
        </w:rPr>
        <w:t>Moorfields</w:t>
      </w:r>
      <w:proofErr w:type="spellEnd"/>
      <w:r w:rsidR="00B60636" w:rsidRPr="00154F34">
        <w:rPr>
          <w:rFonts w:asciiTheme="minorHAnsi" w:hAnsiTheme="minorHAnsi" w:cstheme="minorHAnsi"/>
          <w:bCs/>
          <w:iCs/>
          <w:sz w:val="28"/>
          <w:szCs w:val="28"/>
        </w:rPr>
        <w:t xml:space="preserve"> research and developing cures and some general comments in support of the move to St Pancras.</w:t>
      </w:r>
      <w:r w:rsidR="00234243" w:rsidRPr="00154F34">
        <w:rPr>
          <w:rFonts w:asciiTheme="minorHAnsi" w:hAnsiTheme="minorHAnsi" w:cstheme="minorHAnsi"/>
          <w:bCs/>
          <w:iCs/>
          <w:sz w:val="28"/>
          <w:szCs w:val="28"/>
        </w:rPr>
        <w:t xml:space="preserve"> </w:t>
      </w:r>
    </w:p>
    <w:p w:rsidR="00310EDA" w:rsidRDefault="00310EDA" w:rsidP="001315E0">
      <w:pPr>
        <w:tabs>
          <w:tab w:val="left" w:pos="993"/>
        </w:tabs>
        <w:rPr>
          <w:rFonts w:asciiTheme="minorHAnsi" w:hAnsiTheme="minorHAnsi" w:cstheme="minorHAnsi"/>
          <w:b/>
          <w:bCs/>
          <w:iCs/>
          <w:sz w:val="28"/>
          <w:szCs w:val="28"/>
        </w:rPr>
      </w:pPr>
    </w:p>
    <w:p w:rsidR="001860EA" w:rsidRPr="00154F34" w:rsidRDefault="001860EA" w:rsidP="001315E0">
      <w:pPr>
        <w:tabs>
          <w:tab w:val="left" w:pos="993"/>
        </w:tabs>
        <w:rPr>
          <w:rFonts w:asciiTheme="minorHAnsi" w:hAnsiTheme="minorHAnsi" w:cstheme="minorHAnsi"/>
          <w:b/>
          <w:bCs/>
          <w:iCs/>
          <w:sz w:val="28"/>
          <w:szCs w:val="28"/>
        </w:rPr>
      </w:pPr>
      <w:r w:rsidRPr="00154F34">
        <w:rPr>
          <w:rFonts w:asciiTheme="minorHAnsi" w:hAnsiTheme="minorHAnsi" w:cstheme="minorHAnsi"/>
          <w:b/>
          <w:bCs/>
          <w:iCs/>
          <w:sz w:val="28"/>
          <w:szCs w:val="28"/>
        </w:rPr>
        <w:t>Feedback Forms</w:t>
      </w:r>
    </w:p>
    <w:p w:rsidR="001860EA" w:rsidRPr="00154F34" w:rsidRDefault="001860EA" w:rsidP="001315E0">
      <w:pPr>
        <w:tabs>
          <w:tab w:val="left" w:pos="993"/>
        </w:tabs>
        <w:rPr>
          <w:rFonts w:asciiTheme="minorHAnsi" w:hAnsiTheme="minorHAnsi" w:cstheme="minorHAnsi"/>
          <w:bCs/>
          <w:iCs/>
          <w:sz w:val="28"/>
          <w:szCs w:val="28"/>
        </w:rPr>
      </w:pPr>
    </w:p>
    <w:p w:rsidR="001860EA" w:rsidRPr="00154F34" w:rsidRDefault="00700452" w:rsidP="00CD75D4">
      <w:pPr>
        <w:tabs>
          <w:tab w:val="left" w:pos="993"/>
        </w:tabs>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A total of 209 </w:t>
      </w:r>
      <w:r w:rsidR="00DB4258" w:rsidRPr="00154F34">
        <w:rPr>
          <w:rFonts w:asciiTheme="minorHAnsi" w:hAnsiTheme="minorHAnsi" w:cstheme="minorHAnsi"/>
          <w:bCs/>
          <w:iCs/>
          <w:sz w:val="28"/>
          <w:szCs w:val="28"/>
        </w:rPr>
        <w:t xml:space="preserve">responses </w:t>
      </w:r>
      <w:r w:rsidRPr="00154F34">
        <w:rPr>
          <w:rFonts w:asciiTheme="minorHAnsi" w:hAnsiTheme="minorHAnsi" w:cstheme="minorHAnsi"/>
          <w:bCs/>
          <w:iCs/>
          <w:sz w:val="28"/>
          <w:szCs w:val="28"/>
        </w:rPr>
        <w:t>by telephone, social media and email were collected during the consultation.</w:t>
      </w:r>
    </w:p>
    <w:p w:rsidR="00700452" w:rsidRPr="00154F34" w:rsidRDefault="00700452" w:rsidP="00CD75D4">
      <w:pPr>
        <w:tabs>
          <w:tab w:val="left" w:pos="993"/>
        </w:tabs>
        <w:spacing w:line="276" w:lineRule="auto"/>
        <w:rPr>
          <w:rFonts w:asciiTheme="minorHAnsi" w:hAnsiTheme="minorHAnsi" w:cstheme="minorHAnsi"/>
          <w:bCs/>
          <w:iCs/>
          <w:sz w:val="28"/>
          <w:szCs w:val="28"/>
        </w:rPr>
      </w:pPr>
    </w:p>
    <w:p w:rsidR="00700452" w:rsidRPr="00154F34" w:rsidRDefault="00700452" w:rsidP="00CD75D4">
      <w:pPr>
        <w:tabs>
          <w:tab w:val="left" w:pos="993"/>
        </w:tabs>
        <w:spacing w:line="276" w:lineRule="auto"/>
        <w:rPr>
          <w:rFonts w:asciiTheme="minorHAnsi" w:hAnsiTheme="minorHAnsi" w:cstheme="minorHAnsi"/>
          <w:bCs/>
          <w:iCs/>
          <w:sz w:val="28"/>
          <w:szCs w:val="28"/>
        </w:rPr>
      </w:pPr>
      <w:r w:rsidRPr="00154F34">
        <w:rPr>
          <w:rFonts w:asciiTheme="minorHAnsi" w:hAnsiTheme="minorHAnsi" w:cstheme="minorHAnsi"/>
          <w:bCs/>
          <w:iCs/>
          <w:sz w:val="28"/>
          <w:szCs w:val="28"/>
        </w:rPr>
        <w:t xml:space="preserve">The responses received were mainly in support of the proposal with some suggestions as to what </w:t>
      </w:r>
      <w:r w:rsidR="00F5562F" w:rsidRPr="00154F34">
        <w:rPr>
          <w:rFonts w:asciiTheme="minorHAnsi" w:hAnsiTheme="minorHAnsi" w:cstheme="minorHAnsi"/>
          <w:bCs/>
          <w:iCs/>
          <w:sz w:val="28"/>
          <w:szCs w:val="28"/>
        </w:rPr>
        <w:t>could</w:t>
      </w:r>
      <w:r w:rsidRPr="00154F34">
        <w:rPr>
          <w:rFonts w:asciiTheme="minorHAnsi" w:hAnsiTheme="minorHAnsi" w:cstheme="minorHAnsi"/>
          <w:bCs/>
          <w:iCs/>
          <w:sz w:val="28"/>
          <w:szCs w:val="28"/>
        </w:rPr>
        <w:t xml:space="preserve"> be included in the new centre.</w:t>
      </w:r>
      <w:r w:rsidR="00CD75D4" w:rsidRPr="00154F34">
        <w:rPr>
          <w:rFonts w:asciiTheme="minorHAnsi" w:hAnsiTheme="minorHAnsi" w:cstheme="minorHAnsi"/>
          <w:bCs/>
          <w:iCs/>
          <w:sz w:val="28"/>
          <w:szCs w:val="28"/>
        </w:rPr>
        <w:t xml:space="preserve"> </w:t>
      </w:r>
      <w:r w:rsidRPr="00154F34">
        <w:rPr>
          <w:rFonts w:asciiTheme="minorHAnsi" w:hAnsiTheme="minorHAnsi" w:cstheme="minorHAnsi"/>
          <w:bCs/>
          <w:iCs/>
          <w:sz w:val="28"/>
          <w:szCs w:val="28"/>
        </w:rPr>
        <w:t xml:space="preserve"> A full list of coded responses is given in </w:t>
      </w:r>
      <w:r w:rsidR="00F5562F" w:rsidRPr="00154F34">
        <w:rPr>
          <w:rFonts w:asciiTheme="minorHAnsi" w:hAnsiTheme="minorHAnsi" w:cstheme="minorHAnsi"/>
          <w:bCs/>
          <w:iCs/>
          <w:sz w:val="28"/>
          <w:szCs w:val="28"/>
        </w:rPr>
        <w:t>table 38</w:t>
      </w:r>
      <w:r w:rsidR="00E0022C">
        <w:rPr>
          <w:rFonts w:asciiTheme="minorHAnsi" w:hAnsiTheme="minorHAnsi" w:cstheme="minorHAnsi"/>
          <w:bCs/>
          <w:iCs/>
          <w:sz w:val="28"/>
          <w:szCs w:val="28"/>
        </w:rPr>
        <w:t>.</w:t>
      </w:r>
    </w:p>
    <w:p w:rsidR="00700452" w:rsidRPr="00154F34" w:rsidRDefault="00700452" w:rsidP="001315E0">
      <w:pPr>
        <w:tabs>
          <w:tab w:val="left" w:pos="993"/>
        </w:tabs>
        <w:rPr>
          <w:rFonts w:asciiTheme="minorHAnsi" w:hAnsiTheme="minorHAnsi" w:cstheme="minorHAnsi"/>
          <w:bCs/>
          <w:iCs/>
          <w:sz w:val="28"/>
          <w:szCs w:val="28"/>
        </w:rPr>
      </w:pPr>
    </w:p>
    <w:p w:rsidR="00106042" w:rsidRPr="00126F47" w:rsidRDefault="00106042" w:rsidP="00106042">
      <w:pPr>
        <w:rPr>
          <w:rFonts w:asciiTheme="minorHAnsi" w:hAnsiTheme="minorHAnsi" w:cstheme="minorHAnsi"/>
          <w:sz w:val="28"/>
          <w:szCs w:val="28"/>
        </w:rPr>
      </w:pPr>
      <w:r w:rsidRPr="00126F47">
        <w:rPr>
          <w:rFonts w:asciiTheme="minorHAnsi" w:hAnsiTheme="minorHAnsi" w:cstheme="minorHAnsi"/>
          <w:sz w:val="28"/>
          <w:szCs w:val="28"/>
        </w:rPr>
        <w:t>Table</w:t>
      </w:r>
      <w:r w:rsidR="00057F1D" w:rsidRPr="00126F47">
        <w:rPr>
          <w:rFonts w:asciiTheme="minorHAnsi" w:hAnsiTheme="minorHAnsi" w:cstheme="minorHAnsi"/>
          <w:sz w:val="28"/>
          <w:szCs w:val="28"/>
        </w:rPr>
        <w:t xml:space="preserve"> 38</w:t>
      </w:r>
      <w:r w:rsidR="00B60636" w:rsidRPr="00126F47">
        <w:rPr>
          <w:rFonts w:asciiTheme="minorHAnsi" w:hAnsiTheme="minorHAnsi" w:cstheme="minorHAnsi"/>
          <w:sz w:val="28"/>
          <w:szCs w:val="28"/>
        </w:rPr>
        <w:t xml:space="preserve"> – Themes from feedback forms</w:t>
      </w:r>
    </w:p>
    <w:p w:rsidR="00E0022C" w:rsidRPr="00154F34" w:rsidRDefault="00E0022C" w:rsidP="00106042">
      <w:pPr>
        <w:rPr>
          <w:rFonts w:asciiTheme="minorHAnsi" w:hAnsiTheme="minorHAnsi" w:cstheme="minorHAnsi"/>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04"/>
        <w:gridCol w:w="1123"/>
      </w:tblGrid>
      <w:tr w:rsidR="00700452" w:rsidRPr="00154F34" w:rsidTr="003A43DC">
        <w:trPr>
          <w:trHeight w:val="300"/>
          <w:tblHeader/>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Coded Theme</w:t>
            </w:r>
          </w:p>
        </w:tc>
        <w:tc>
          <w:tcPr>
            <w:tcW w:w="992" w:type="dxa"/>
            <w:shd w:val="clear" w:color="auto" w:fill="FFFFFF" w:themeFill="background1"/>
            <w:noWrap/>
            <w:vAlign w:val="bottom"/>
            <w:hideMark/>
          </w:tcPr>
          <w:p w:rsidR="00700452" w:rsidRPr="00126F47" w:rsidRDefault="00700452" w:rsidP="00700452">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Number</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proposal to build a new centre at St Pancras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is a great location as it is a transport hub</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Moorfields provides an excellent service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Proposal promotes integrated eye care with research and partner organisations including charities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Build a bigger centre for more capacity</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City Road is crowded and like a rabbit warren</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City Road provides poor patient conditions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the satellite Moorfields sites / don't close or downsize them</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Navigating the last half mile is an issue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disability and learning disability support for mobility / volunteers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20</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City Road is more accessible by transport than </w:t>
            </w:r>
            <w:r w:rsidR="00744810" w:rsidRPr="00126F47">
              <w:rPr>
                <w:rFonts w:ascii="Arial" w:eastAsia="Times New Roman" w:hAnsi="Arial" w:cs="Arial"/>
                <w:color w:val="000000"/>
                <w:lang w:val="en-GB" w:eastAsia="en-GB"/>
              </w:rPr>
              <w:t>King’s Cross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deserve better working conditions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request for further information about the proposal was made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CF24B5"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Work with Tr</w:t>
            </w:r>
            <w:r w:rsidR="00700452" w:rsidRPr="00126F47">
              <w:rPr>
                <w:rFonts w:ascii="Arial" w:eastAsia="Times New Roman" w:hAnsi="Arial" w:cs="Arial"/>
                <w:color w:val="000000"/>
                <w:lang w:val="en-GB" w:eastAsia="en-GB"/>
              </w:rPr>
              <w:t>ansport for London to change buses / bus stop location</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and more readable signs (braille / tactile)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The new centre will support Moorfields as a </w:t>
            </w:r>
            <w:r w:rsidR="00CD75D4" w:rsidRPr="00126F47">
              <w:rPr>
                <w:rFonts w:ascii="Arial" w:eastAsia="Times New Roman" w:hAnsi="Arial" w:cs="Arial"/>
                <w:color w:val="000000"/>
                <w:lang w:val="en-GB" w:eastAsia="en-GB"/>
              </w:rPr>
              <w:t>world-renowned</w:t>
            </w:r>
            <w:r w:rsidRPr="00126F47">
              <w:rPr>
                <w:rFonts w:ascii="Arial" w:eastAsia="Times New Roman" w:hAnsi="Arial" w:cs="Arial"/>
                <w:color w:val="000000"/>
                <w:lang w:val="en-GB" w:eastAsia="en-GB"/>
              </w:rPr>
              <w:t xml:space="preserve"> centre of excellence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Waiting times at Moorfields are too long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and station is crowded, busy and confusing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Stay at City Road and expand the services </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a green line from the station</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more parking and disabled parking at the new site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Would find getting to St Pancras difficult</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shuttle bus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How will you pay for it/will you need fundraising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lighting or daylight</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Address accessibility issues for visually impaired</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It will take me longer to get there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Better patient waiting areas e.g. TV, seating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Keep City Road as well as St Pancras (as satellite or additional A&amp;E)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retain the historic City Road building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Deaf and Visual Impairment training should be provided to patient facing staff</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Involve </w:t>
            </w:r>
            <w:r w:rsidR="0098160C" w:rsidRPr="00126F47">
              <w:rPr>
                <w:rFonts w:ascii="Arial" w:eastAsia="Times New Roman" w:hAnsi="Arial" w:cs="Arial"/>
                <w:color w:val="000000"/>
                <w:lang w:val="en-GB" w:eastAsia="en-GB"/>
              </w:rPr>
              <w:t>service users</w:t>
            </w:r>
            <w:r w:rsidRPr="00126F47">
              <w:rPr>
                <w:rFonts w:ascii="Arial" w:eastAsia="Times New Roman" w:hAnsi="Arial" w:cs="Arial"/>
                <w:color w:val="000000"/>
                <w:lang w:val="en-GB" w:eastAsia="en-GB"/>
              </w:rPr>
              <w:t xml:space="preserve"> in design of the new centre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What are the plans for the Children</w:t>
            </w:r>
            <w:r w:rsidR="00CD75D4" w:rsidRPr="00126F47">
              <w:rPr>
                <w:rFonts w:ascii="Arial" w:eastAsia="Times New Roman" w:hAnsi="Arial" w:cs="Arial"/>
                <w:color w:val="000000"/>
                <w:lang w:val="en-GB" w:eastAsia="en-GB"/>
              </w:rPr>
              <w:t>’</w:t>
            </w:r>
            <w:r w:rsidRPr="00126F47">
              <w:rPr>
                <w:rFonts w:ascii="Arial" w:eastAsia="Times New Roman" w:hAnsi="Arial" w:cs="Arial"/>
                <w:color w:val="000000"/>
                <w:lang w:val="en-GB" w:eastAsia="en-GB"/>
              </w:rPr>
              <w:t>s Centre</w:t>
            </w:r>
            <w:r w:rsidR="00CD75D4" w:rsidRPr="00126F47">
              <w:rPr>
                <w:rFonts w:ascii="Arial" w:eastAsia="Times New Roman" w:hAnsi="Arial" w:cs="Arial"/>
                <w:color w:val="000000"/>
                <w:lang w:val="en-GB" w:eastAsia="en-GB"/>
              </w:rPr>
              <w:t>?</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 new centre would be better for students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a smooth transition with services unaffected by the move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24 hour A&amp;E services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Concerns about perceived crime in the </w:t>
            </w:r>
            <w:r w:rsidR="00744810" w:rsidRPr="00126F47">
              <w:rPr>
                <w:rFonts w:ascii="Arial" w:eastAsia="Times New Roman" w:hAnsi="Arial" w:cs="Arial"/>
                <w:color w:val="000000"/>
                <w:lang w:val="en-GB" w:eastAsia="en-GB"/>
              </w:rPr>
              <w:t>King’s Cross</w:t>
            </w:r>
            <w:r w:rsidRPr="00126F47">
              <w:rPr>
                <w:rFonts w:ascii="Arial" w:eastAsia="Times New Roman" w:hAnsi="Arial" w:cs="Arial"/>
                <w:color w:val="000000"/>
                <w:lang w:val="en-GB" w:eastAsia="en-GB"/>
              </w:rPr>
              <w:t xml:space="preserve"> area and vulnerable people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bus services as these are more disability friendly than the Tube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Use of colours in the </w:t>
            </w:r>
            <w:r w:rsidR="009D5127" w:rsidRPr="00126F47">
              <w:rPr>
                <w:rFonts w:ascii="Arial" w:eastAsia="Times New Roman" w:hAnsi="Arial" w:cs="Arial"/>
                <w:color w:val="000000"/>
                <w:lang w:val="en-GB" w:eastAsia="en-GB"/>
              </w:rPr>
              <w:t>new centre</w:t>
            </w:r>
            <w:r w:rsidRPr="00126F47">
              <w:rPr>
                <w:rFonts w:ascii="Arial" w:eastAsia="Times New Roman" w:hAnsi="Arial" w:cs="Arial"/>
                <w:color w:val="000000"/>
                <w:lang w:val="en-GB" w:eastAsia="en-GB"/>
              </w:rPr>
              <w:t xml:space="preserve"> - not white space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Support and help for </w:t>
            </w:r>
            <w:r w:rsidR="0098160C" w:rsidRPr="00126F47">
              <w:rPr>
                <w:rFonts w:ascii="Arial" w:eastAsia="Times New Roman" w:hAnsi="Arial" w:cs="Arial"/>
                <w:color w:val="000000"/>
                <w:lang w:val="en-GB" w:eastAsia="en-GB"/>
              </w:rPr>
              <w:t>service users</w:t>
            </w:r>
            <w:r w:rsidRPr="00126F47">
              <w:rPr>
                <w:rFonts w:ascii="Arial" w:eastAsia="Times New Roman" w:hAnsi="Arial" w:cs="Arial"/>
                <w:color w:val="000000"/>
                <w:lang w:val="en-GB" w:eastAsia="en-GB"/>
              </w:rPr>
              <w:t xml:space="preserve"> from reception staff and doctors at the hospital</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Introduce a new </w:t>
            </w:r>
            <w:r w:rsidR="00E53472" w:rsidRPr="00126F47">
              <w:rPr>
                <w:rFonts w:ascii="Arial" w:eastAsia="Times New Roman" w:hAnsi="Arial" w:cs="Arial"/>
                <w:color w:val="000000"/>
                <w:lang w:val="en-GB" w:eastAsia="en-GB"/>
              </w:rPr>
              <w:t>queuing</w:t>
            </w:r>
            <w:r w:rsidRPr="00126F47">
              <w:rPr>
                <w:rFonts w:ascii="Arial" w:eastAsia="Times New Roman" w:hAnsi="Arial" w:cs="Arial"/>
                <w:color w:val="000000"/>
                <w:lang w:val="en-GB" w:eastAsia="en-GB"/>
              </w:rPr>
              <w:t xml:space="preserve"> system</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drop off area at the new site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Appointment letters should be in Easy Read format</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Guide dog access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to have ambulance access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Waiting times at A&amp;E are too long</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Just selling off NHS assets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Better café for </w:t>
            </w:r>
            <w:r w:rsidR="0098160C" w:rsidRPr="00126F47">
              <w:rPr>
                <w:rFonts w:ascii="Arial" w:eastAsia="Times New Roman" w:hAnsi="Arial" w:cs="Arial"/>
                <w:color w:val="000000"/>
                <w:lang w:val="en-GB" w:eastAsia="en-GB"/>
              </w:rPr>
              <w:t>service users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Support sale of City Road to raise the funds for the new centre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Can </w:t>
            </w:r>
            <w:r w:rsidR="00A32F24" w:rsidRPr="00126F47">
              <w:rPr>
                <w:rFonts w:ascii="Arial" w:eastAsia="Times New Roman" w:hAnsi="Arial" w:cs="Arial"/>
                <w:color w:val="000000"/>
                <w:lang w:val="en-GB" w:eastAsia="en-GB"/>
              </w:rPr>
              <w:t>Optometrists</w:t>
            </w:r>
            <w:r w:rsidRPr="00126F47">
              <w:rPr>
                <w:rFonts w:ascii="Arial" w:eastAsia="Times New Roman" w:hAnsi="Arial" w:cs="Arial"/>
                <w:color w:val="000000"/>
                <w:lang w:val="en-GB" w:eastAsia="en-GB"/>
              </w:rPr>
              <w:t xml:space="preserve"> receive a copy of patient</w:t>
            </w:r>
            <w:r w:rsidR="00CD75D4" w:rsidRPr="00126F47">
              <w:rPr>
                <w:rFonts w:ascii="Arial" w:eastAsia="Times New Roman" w:hAnsi="Arial" w:cs="Arial"/>
                <w:color w:val="000000"/>
                <w:lang w:val="en-GB" w:eastAsia="en-GB"/>
              </w:rPr>
              <w:t>’</w:t>
            </w:r>
            <w:r w:rsidRPr="00126F47">
              <w:rPr>
                <w:rFonts w:ascii="Arial" w:eastAsia="Times New Roman" w:hAnsi="Arial" w:cs="Arial"/>
                <w:color w:val="000000"/>
                <w:lang w:val="en-GB" w:eastAsia="en-GB"/>
              </w:rPr>
              <w:t>s letters</w:t>
            </w:r>
            <w:r w:rsidR="00CD75D4" w:rsidRPr="00126F47">
              <w:rPr>
                <w:rFonts w:ascii="Arial" w:eastAsia="Times New Roman" w:hAnsi="Arial" w:cs="Arial"/>
                <w:color w:val="000000"/>
                <w:lang w:val="en-GB" w:eastAsia="en-GB"/>
              </w:rPr>
              <w:t>?</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Provide a direct phone number for A&amp;E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Staff need a separate café</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Seek best practice from elsewhere or abroad</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Should be Government funded</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44810"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King’s Cross</w:t>
            </w:r>
            <w:r w:rsidR="00700452" w:rsidRPr="00126F47">
              <w:rPr>
                <w:rFonts w:ascii="Arial" w:eastAsia="Times New Roman" w:hAnsi="Arial" w:cs="Arial"/>
                <w:color w:val="000000"/>
                <w:lang w:val="en-GB" w:eastAsia="en-GB"/>
              </w:rPr>
              <w:t xml:space="preserve"> is an expensive area for </w:t>
            </w:r>
            <w:r w:rsidR="0098160C" w:rsidRPr="00126F47">
              <w:rPr>
                <w:rFonts w:ascii="Arial" w:eastAsia="Times New Roman" w:hAnsi="Arial" w:cs="Arial"/>
                <w:color w:val="000000"/>
                <w:lang w:val="en-GB" w:eastAsia="en-GB"/>
              </w:rPr>
              <w:t>service users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You have already made up your mind to move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Jeremy </w:t>
            </w:r>
            <w:proofErr w:type="spellStart"/>
            <w:r w:rsidRPr="00126F47">
              <w:rPr>
                <w:rFonts w:ascii="Arial" w:eastAsia="Times New Roman" w:hAnsi="Arial" w:cs="Arial"/>
                <w:color w:val="000000"/>
                <w:lang w:val="en-GB" w:eastAsia="en-GB"/>
              </w:rPr>
              <w:t>Corbyn</w:t>
            </w:r>
            <w:proofErr w:type="spellEnd"/>
            <w:r w:rsidRPr="00126F47">
              <w:rPr>
                <w:rFonts w:ascii="Arial" w:eastAsia="Times New Roman" w:hAnsi="Arial" w:cs="Arial"/>
                <w:color w:val="000000"/>
                <w:lang w:val="en-GB" w:eastAsia="en-GB"/>
              </w:rPr>
              <w:t xml:space="preserve"> stated his support for the proposal</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Should move to Eastman Dental Hospital Site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Re-open York Road Tube Station to provide better access</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Need support from bus and train staff to advise location of the new centre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Include a sensory garden in the new centre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There needs to be shops and cafes in the vicinity of the new centre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Can you negotiate cheap hotel accommodation locally</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Make sure you keep the staff when you move</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Customer care and courtesy training is needed for staff</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r>
      <w:tr w:rsidR="00700452" w:rsidRPr="00154F34" w:rsidTr="003A43DC">
        <w:trPr>
          <w:trHeight w:val="300"/>
        </w:trPr>
        <w:tc>
          <w:tcPr>
            <w:tcW w:w="8804" w:type="dxa"/>
            <w:shd w:val="clear" w:color="auto" w:fill="FFFFFF" w:themeFill="background1"/>
            <w:noWrap/>
            <w:vAlign w:val="bottom"/>
            <w:hideMark/>
          </w:tcPr>
          <w:p w:rsidR="00700452" w:rsidRPr="00126F47" w:rsidRDefault="00700452" w:rsidP="00700452">
            <w:pPr>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 xml:space="preserve">Total </w:t>
            </w:r>
          </w:p>
        </w:tc>
        <w:tc>
          <w:tcPr>
            <w:tcW w:w="992" w:type="dxa"/>
            <w:shd w:val="clear" w:color="auto" w:fill="FFFFFF" w:themeFill="background1"/>
            <w:noWrap/>
            <w:vAlign w:val="bottom"/>
            <w:hideMark/>
          </w:tcPr>
          <w:p w:rsidR="00700452" w:rsidRPr="00126F47" w:rsidRDefault="00700452" w:rsidP="00700452">
            <w:pPr>
              <w:jc w:val="right"/>
              <w:rPr>
                <w:rFonts w:ascii="Arial" w:eastAsia="Times New Roman" w:hAnsi="Arial" w:cs="Arial"/>
                <w:b/>
                <w:bCs/>
                <w:color w:val="000000"/>
                <w:lang w:val="en-GB" w:eastAsia="en-GB"/>
              </w:rPr>
            </w:pPr>
            <w:r w:rsidRPr="00126F47">
              <w:rPr>
                <w:rFonts w:ascii="Arial" w:eastAsia="Times New Roman" w:hAnsi="Arial" w:cs="Arial"/>
                <w:b/>
                <w:bCs/>
                <w:color w:val="000000"/>
                <w:lang w:val="en-GB" w:eastAsia="en-GB"/>
              </w:rPr>
              <w:t>209</w:t>
            </w:r>
          </w:p>
        </w:tc>
      </w:tr>
    </w:tbl>
    <w:p w:rsidR="00E0022C" w:rsidRDefault="00E0022C">
      <w:pPr>
        <w:rPr>
          <w:rFonts w:asciiTheme="minorHAnsi" w:hAnsiTheme="minorHAnsi" w:cstheme="minorHAnsi"/>
          <w:b/>
          <w:bCs/>
          <w:iCs/>
          <w:color w:val="E36C0A"/>
          <w:sz w:val="48"/>
          <w:szCs w:val="28"/>
        </w:rPr>
      </w:pPr>
    </w:p>
    <w:p w:rsidR="00DB69F7" w:rsidRDefault="00DB69F7">
      <w:pPr>
        <w:rPr>
          <w:rFonts w:asciiTheme="minorHAnsi" w:hAnsiTheme="minorHAnsi" w:cstheme="minorHAnsi"/>
          <w:b/>
          <w:bCs/>
          <w:iCs/>
          <w:color w:val="E36C0A"/>
          <w:sz w:val="48"/>
          <w:szCs w:val="28"/>
        </w:rPr>
      </w:pPr>
      <w:r>
        <w:rPr>
          <w:rFonts w:asciiTheme="minorHAnsi" w:hAnsiTheme="minorHAnsi" w:cstheme="minorHAnsi"/>
          <w:b/>
          <w:bCs/>
          <w:iCs/>
          <w:color w:val="E36C0A"/>
          <w:sz w:val="48"/>
          <w:szCs w:val="28"/>
        </w:rPr>
        <w:br w:type="page"/>
      </w:r>
    </w:p>
    <w:p w:rsidR="009115AA" w:rsidRPr="00154F34" w:rsidRDefault="009115AA">
      <w:pPr>
        <w:rPr>
          <w:rFonts w:asciiTheme="minorHAnsi" w:hAnsiTheme="minorHAnsi" w:cstheme="minorHAnsi"/>
          <w:b/>
          <w:bCs/>
          <w:iCs/>
          <w:color w:val="E36C0A"/>
          <w:sz w:val="48"/>
          <w:szCs w:val="28"/>
        </w:rPr>
      </w:pPr>
      <w:r w:rsidRPr="00154F34">
        <w:rPr>
          <w:rFonts w:asciiTheme="minorHAnsi" w:hAnsiTheme="minorHAnsi" w:cstheme="minorHAnsi"/>
          <w:b/>
          <w:bCs/>
          <w:iCs/>
          <w:color w:val="E36C0A"/>
          <w:sz w:val="48"/>
          <w:szCs w:val="28"/>
        </w:rPr>
        <w:t>Other Responses</w:t>
      </w:r>
    </w:p>
    <w:p w:rsidR="009115AA" w:rsidRPr="00154F34" w:rsidRDefault="009115AA" w:rsidP="009115AA">
      <w:pPr>
        <w:rPr>
          <w:rFonts w:asciiTheme="minorHAnsi" w:hAnsiTheme="minorHAnsi" w:cstheme="minorHAnsi"/>
          <w:bCs/>
          <w:iCs/>
          <w:sz w:val="28"/>
          <w:szCs w:val="28"/>
        </w:rPr>
      </w:pPr>
    </w:p>
    <w:p w:rsidR="00653272" w:rsidRPr="00154F34" w:rsidRDefault="00F20900" w:rsidP="006A296A">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O</w:t>
      </w:r>
      <w:r w:rsidR="00653272" w:rsidRPr="00154F34">
        <w:rPr>
          <w:rFonts w:asciiTheme="minorHAnsi" w:hAnsiTheme="minorHAnsi" w:cstheme="minorHAnsi"/>
          <w:sz w:val="28"/>
          <w:szCs w:val="28"/>
        </w:rPr>
        <w:t>ther responses</w:t>
      </w:r>
      <w:r w:rsidR="003A43DC">
        <w:rPr>
          <w:rFonts w:asciiTheme="minorHAnsi" w:hAnsiTheme="minorHAnsi" w:cstheme="minorHAnsi"/>
          <w:sz w:val="28"/>
          <w:szCs w:val="28"/>
        </w:rPr>
        <w:t xml:space="preserve"> in terms of letters and emails </w:t>
      </w:r>
      <w:r w:rsidRPr="00154F34">
        <w:rPr>
          <w:rFonts w:asciiTheme="minorHAnsi" w:hAnsiTheme="minorHAnsi" w:cstheme="minorHAnsi"/>
          <w:sz w:val="28"/>
          <w:szCs w:val="28"/>
        </w:rPr>
        <w:t xml:space="preserve">have been </w:t>
      </w:r>
      <w:r w:rsidR="00653272" w:rsidRPr="00154F34">
        <w:rPr>
          <w:rFonts w:asciiTheme="minorHAnsi" w:hAnsiTheme="minorHAnsi" w:cstheme="minorHAnsi"/>
          <w:sz w:val="28"/>
          <w:szCs w:val="28"/>
        </w:rPr>
        <w:t>received to the consultation</w:t>
      </w:r>
      <w:r w:rsidRPr="00154F34">
        <w:rPr>
          <w:rFonts w:asciiTheme="minorHAnsi" w:hAnsiTheme="minorHAnsi" w:cstheme="minorHAnsi"/>
          <w:sz w:val="28"/>
          <w:szCs w:val="28"/>
        </w:rPr>
        <w:t>, from a range of ind</w:t>
      </w:r>
      <w:r w:rsidR="003A43DC">
        <w:rPr>
          <w:rFonts w:asciiTheme="minorHAnsi" w:hAnsiTheme="minorHAnsi" w:cstheme="minorHAnsi"/>
          <w:sz w:val="28"/>
          <w:szCs w:val="28"/>
        </w:rPr>
        <w:t>i</w:t>
      </w:r>
      <w:r w:rsidRPr="00154F34">
        <w:rPr>
          <w:rFonts w:asciiTheme="minorHAnsi" w:hAnsiTheme="minorHAnsi" w:cstheme="minorHAnsi"/>
          <w:sz w:val="28"/>
          <w:szCs w:val="28"/>
        </w:rPr>
        <w:t xml:space="preserve">viduals and organisations. </w:t>
      </w:r>
      <w:r w:rsidR="006A296A" w:rsidRPr="00154F34">
        <w:rPr>
          <w:rFonts w:asciiTheme="minorHAnsi" w:hAnsiTheme="minorHAnsi" w:cstheme="minorHAnsi"/>
          <w:sz w:val="28"/>
          <w:szCs w:val="28"/>
        </w:rPr>
        <w:t xml:space="preserve"> These responses have been </w:t>
      </w:r>
      <w:r w:rsidR="00DB4258" w:rsidRPr="00154F34">
        <w:rPr>
          <w:rFonts w:asciiTheme="minorHAnsi" w:hAnsiTheme="minorHAnsi" w:cstheme="minorHAnsi"/>
          <w:sz w:val="28"/>
          <w:szCs w:val="28"/>
        </w:rPr>
        <w:t xml:space="preserve">collated </w:t>
      </w:r>
      <w:r w:rsidR="006A296A" w:rsidRPr="00154F34">
        <w:rPr>
          <w:rFonts w:asciiTheme="minorHAnsi" w:hAnsiTheme="minorHAnsi" w:cstheme="minorHAnsi"/>
          <w:sz w:val="28"/>
          <w:szCs w:val="28"/>
        </w:rPr>
        <w:t>for common themes</w:t>
      </w:r>
      <w:r w:rsidR="00DB4258" w:rsidRPr="00154F34">
        <w:rPr>
          <w:rFonts w:asciiTheme="minorHAnsi" w:hAnsiTheme="minorHAnsi" w:cstheme="minorHAnsi"/>
          <w:sz w:val="28"/>
          <w:szCs w:val="28"/>
        </w:rPr>
        <w:t xml:space="preserve">, which </w:t>
      </w:r>
      <w:r w:rsidR="006A296A" w:rsidRPr="00154F34">
        <w:rPr>
          <w:rFonts w:asciiTheme="minorHAnsi" w:hAnsiTheme="minorHAnsi" w:cstheme="minorHAnsi"/>
          <w:sz w:val="28"/>
          <w:szCs w:val="28"/>
        </w:rPr>
        <w:t>have informed the summary of findings at the start of this report</w:t>
      </w:r>
      <w:r w:rsidR="00CD75D4" w:rsidRPr="00154F34">
        <w:rPr>
          <w:rFonts w:asciiTheme="minorHAnsi" w:hAnsiTheme="minorHAnsi" w:cstheme="minorHAnsi"/>
          <w:sz w:val="28"/>
          <w:szCs w:val="28"/>
        </w:rPr>
        <w:t xml:space="preserve"> along with all other dialogue methods.</w:t>
      </w:r>
    </w:p>
    <w:p w:rsidR="00721FE5" w:rsidRPr="00154F34" w:rsidRDefault="002051DA" w:rsidP="007E1E59">
      <w:pPr>
        <w:spacing w:after="240" w:line="276" w:lineRule="auto"/>
        <w:jc w:val="both"/>
        <w:rPr>
          <w:rFonts w:asciiTheme="minorHAnsi" w:hAnsiTheme="minorHAnsi" w:cstheme="minorHAnsi"/>
          <w:sz w:val="28"/>
          <w:szCs w:val="28"/>
        </w:rPr>
      </w:pPr>
      <w:r w:rsidRPr="00154F34">
        <w:rPr>
          <w:rFonts w:asciiTheme="minorHAnsi" w:hAnsiTheme="minorHAnsi" w:cstheme="minorHAnsi"/>
          <w:sz w:val="28"/>
          <w:szCs w:val="28"/>
        </w:rPr>
        <w:t xml:space="preserve">Responses </w:t>
      </w:r>
      <w:r w:rsidR="00702D90" w:rsidRPr="00154F34">
        <w:rPr>
          <w:rFonts w:asciiTheme="minorHAnsi" w:hAnsiTheme="minorHAnsi" w:cstheme="minorHAnsi"/>
          <w:sz w:val="28"/>
          <w:szCs w:val="28"/>
        </w:rPr>
        <w:t>(outside of the survey</w:t>
      </w:r>
      <w:r w:rsidR="00CD75D4" w:rsidRPr="00154F34">
        <w:rPr>
          <w:rFonts w:asciiTheme="minorHAnsi" w:hAnsiTheme="minorHAnsi" w:cstheme="minorHAnsi"/>
          <w:sz w:val="28"/>
          <w:szCs w:val="28"/>
        </w:rPr>
        <w:t xml:space="preserve"> </w:t>
      </w:r>
      <w:r w:rsidR="00DB4258" w:rsidRPr="00154F34">
        <w:rPr>
          <w:rFonts w:asciiTheme="minorHAnsi" w:hAnsiTheme="minorHAnsi" w:cstheme="minorHAnsi"/>
          <w:sz w:val="28"/>
          <w:szCs w:val="28"/>
        </w:rPr>
        <w:t xml:space="preserve">responses </w:t>
      </w:r>
      <w:r w:rsidR="00CD75D4" w:rsidRPr="00154F34">
        <w:rPr>
          <w:rFonts w:asciiTheme="minorHAnsi" w:hAnsiTheme="minorHAnsi" w:cstheme="minorHAnsi"/>
          <w:sz w:val="28"/>
          <w:szCs w:val="28"/>
        </w:rPr>
        <w:t xml:space="preserve">and </w:t>
      </w:r>
      <w:r w:rsidR="00DB4258" w:rsidRPr="00154F34">
        <w:rPr>
          <w:rFonts w:asciiTheme="minorHAnsi" w:hAnsiTheme="minorHAnsi" w:cstheme="minorHAnsi"/>
          <w:sz w:val="28"/>
          <w:szCs w:val="28"/>
        </w:rPr>
        <w:t>discussions</w:t>
      </w:r>
      <w:r w:rsidR="00702D90" w:rsidRPr="00154F34">
        <w:rPr>
          <w:rFonts w:asciiTheme="minorHAnsi" w:hAnsiTheme="minorHAnsi" w:cstheme="minorHAnsi"/>
          <w:sz w:val="28"/>
          <w:szCs w:val="28"/>
        </w:rPr>
        <w:t xml:space="preserve">) </w:t>
      </w:r>
      <w:r w:rsidRPr="00154F34">
        <w:rPr>
          <w:rFonts w:asciiTheme="minorHAnsi" w:hAnsiTheme="minorHAnsi" w:cstheme="minorHAnsi"/>
          <w:sz w:val="28"/>
          <w:szCs w:val="28"/>
        </w:rPr>
        <w:t>were received from</w:t>
      </w:r>
      <w:r w:rsidR="00F17C4F" w:rsidRPr="00154F34">
        <w:rPr>
          <w:rFonts w:asciiTheme="minorHAnsi" w:hAnsiTheme="minorHAnsi" w:cstheme="minorHAnsi"/>
          <w:sz w:val="28"/>
          <w:szCs w:val="28"/>
        </w:rPr>
        <w:t>:</w:t>
      </w:r>
    </w:p>
    <w:p w:rsidR="00106042" w:rsidRDefault="00106042" w:rsidP="00106042">
      <w:pPr>
        <w:rPr>
          <w:rFonts w:asciiTheme="minorHAnsi" w:hAnsiTheme="minorHAnsi" w:cstheme="minorHAnsi"/>
        </w:rPr>
      </w:pPr>
      <w:r w:rsidRPr="00154F34">
        <w:rPr>
          <w:rFonts w:asciiTheme="minorHAnsi" w:hAnsiTheme="minorHAnsi" w:cstheme="minorHAnsi"/>
        </w:rPr>
        <w:t>Table</w:t>
      </w:r>
      <w:r w:rsidR="00057F1D" w:rsidRPr="00154F34">
        <w:rPr>
          <w:rFonts w:asciiTheme="minorHAnsi" w:hAnsiTheme="minorHAnsi" w:cstheme="minorHAnsi"/>
        </w:rPr>
        <w:t xml:space="preserve"> 39</w:t>
      </w:r>
    </w:p>
    <w:p w:rsidR="00E0022C" w:rsidRPr="00154F34" w:rsidRDefault="00E0022C" w:rsidP="00106042">
      <w:pPr>
        <w:rPr>
          <w:rFonts w:asciiTheme="minorHAnsi" w:hAnsiTheme="minorHAnsi" w:cstheme="minorHAnsi"/>
        </w:rPr>
      </w:pPr>
    </w:p>
    <w:tbl>
      <w:tblPr>
        <w:tblW w:w="10251" w:type="dxa"/>
        <w:tblInd w:w="93" w:type="dxa"/>
        <w:tblLook w:val="04A0" w:firstRow="1" w:lastRow="0" w:firstColumn="1" w:lastColumn="0" w:noHBand="0" w:noVBand="1"/>
      </w:tblPr>
      <w:tblGrid>
        <w:gridCol w:w="603"/>
        <w:gridCol w:w="1418"/>
        <w:gridCol w:w="6620"/>
        <w:gridCol w:w="1712"/>
      </w:tblGrid>
      <w:tr w:rsidR="001F2057" w:rsidRPr="00154F34" w:rsidTr="003A43DC">
        <w:trPr>
          <w:trHeight w:val="315"/>
        </w:trPr>
        <w:tc>
          <w:tcPr>
            <w:tcW w:w="55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No</w:t>
            </w:r>
            <w:r w:rsidR="00E0022C" w:rsidRPr="00126F47">
              <w:rPr>
                <w:rFonts w:ascii="Arial" w:eastAsia="Times New Roman" w:hAnsi="Arial" w:cs="Arial"/>
                <w:b/>
                <w:color w:val="000000"/>
                <w:lang w:val="en-GB" w:eastAsia="en-GB"/>
              </w:rPr>
              <w:t>.</w:t>
            </w:r>
          </w:p>
        </w:tc>
        <w:tc>
          <w:tcPr>
            <w:tcW w:w="136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Date</w:t>
            </w:r>
          </w:p>
        </w:tc>
        <w:tc>
          <w:tcPr>
            <w:tcW w:w="662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Type</w:t>
            </w:r>
          </w:p>
        </w:tc>
        <w:tc>
          <w:tcPr>
            <w:tcW w:w="1712"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1F2057" w:rsidRPr="00126F47" w:rsidRDefault="001F2057" w:rsidP="001F2057">
            <w:pPr>
              <w:rPr>
                <w:rFonts w:ascii="Arial" w:eastAsia="Times New Roman" w:hAnsi="Arial" w:cs="Arial"/>
                <w:b/>
                <w:color w:val="000000"/>
                <w:lang w:val="en-GB" w:eastAsia="en-GB"/>
              </w:rPr>
            </w:pPr>
            <w:r w:rsidRPr="00126F47">
              <w:rPr>
                <w:rFonts w:ascii="Arial" w:eastAsia="Times New Roman" w:hAnsi="Arial" w:cs="Arial"/>
                <w:b/>
                <w:color w:val="000000"/>
                <w:lang w:val="en-GB" w:eastAsia="en-GB"/>
              </w:rPr>
              <w:t>From</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02/01/2019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Notes from visitors to the Stand</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RDCEC Stand</w:t>
            </w:r>
          </w:p>
        </w:tc>
      </w:tr>
      <w:tr w:rsidR="008902E5" w:rsidRPr="00310EDA"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w:t>
            </w:r>
          </w:p>
        </w:tc>
        <w:tc>
          <w:tcPr>
            <w:tcW w:w="1360"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12/09/2019</w:t>
            </w:r>
          </w:p>
        </w:tc>
        <w:tc>
          <w:tcPr>
            <w:tcW w:w="6620" w:type="dxa"/>
            <w:tcBorders>
              <w:top w:val="nil"/>
              <w:left w:val="nil"/>
              <w:bottom w:val="single" w:sz="8" w:space="0" w:color="auto"/>
              <w:right w:val="single" w:sz="8" w:space="0" w:color="auto"/>
            </w:tcBorders>
            <w:shd w:val="clear" w:color="auto" w:fill="auto"/>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Barnet Borough Council Sight Impaired Group</w:t>
            </w:r>
          </w:p>
        </w:tc>
        <w:tc>
          <w:tcPr>
            <w:tcW w:w="1712"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w:t>
            </w:r>
          </w:p>
        </w:tc>
      </w:tr>
      <w:tr w:rsidR="008902E5" w:rsidRPr="00310EDA"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3</w:t>
            </w:r>
          </w:p>
        </w:tc>
        <w:tc>
          <w:tcPr>
            <w:tcW w:w="1360"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05/09/2019</w:t>
            </w:r>
          </w:p>
        </w:tc>
        <w:tc>
          <w:tcPr>
            <w:tcW w:w="6620" w:type="dxa"/>
            <w:tcBorders>
              <w:top w:val="nil"/>
              <w:left w:val="nil"/>
              <w:bottom w:val="single" w:sz="8" w:space="0" w:color="auto"/>
              <w:right w:val="single" w:sz="8" w:space="0" w:color="auto"/>
            </w:tcBorders>
            <w:shd w:val="clear" w:color="auto" w:fill="auto"/>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Beds &amp; Herts Public Governor</w:t>
            </w:r>
          </w:p>
        </w:tc>
        <w:tc>
          <w:tcPr>
            <w:tcW w:w="1712" w:type="dxa"/>
            <w:tcBorders>
              <w:top w:val="nil"/>
              <w:left w:val="nil"/>
              <w:bottom w:val="single" w:sz="8" w:space="0" w:color="auto"/>
              <w:right w:val="single" w:sz="8" w:space="0" w:color="auto"/>
            </w:tcBorders>
            <w:shd w:val="clear" w:color="auto" w:fill="auto"/>
            <w:noWrap/>
            <w:vAlign w:val="center"/>
          </w:tcPr>
          <w:p w:rsidR="008902E5" w:rsidRPr="00126F47" w:rsidRDefault="008902E5"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Council</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4</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26/07/2019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NHS employee</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Employee</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5</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28/07/2019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6</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08/08/2019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7</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8</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Moorfields </w:t>
            </w:r>
            <w:r w:rsidR="00E77083" w:rsidRPr="00126F47">
              <w:rPr>
                <w:rFonts w:ascii="Arial" w:eastAsia="Times New Roman" w:hAnsi="Arial" w:cs="Arial"/>
                <w:color w:val="000000"/>
                <w:lang w:val="en-GB" w:eastAsia="en-GB"/>
              </w:rPr>
              <w:t>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9</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E77083"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Email from Moorfields service user</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Patient</w:t>
            </w:r>
          </w:p>
        </w:tc>
      </w:tr>
      <w:tr w:rsidR="001F2057" w:rsidRPr="00154F34"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10</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08/08/2019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Letter from member of the public</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11</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18/09/2019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17/09/2019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3A5565"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13</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19/09/2019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r w:rsidR="001F2057" w:rsidRPr="00863FB2" w:rsidTr="003A5565">
        <w:trPr>
          <w:trHeight w:val="315"/>
        </w:trPr>
        <w:tc>
          <w:tcPr>
            <w:tcW w:w="559" w:type="dxa"/>
            <w:tcBorders>
              <w:top w:val="nil"/>
              <w:left w:val="single" w:sz="8" w:space="0" w:color="auto"/>
              <w:bottom w:val="single" w:sz="8" w:space="0" w:color="auto"/>
              <w:right w:val="single" w:sz="8" w:space="0" w:color="auto"/>
            </w:tcBorders>
            <w:shd w:val="clear" w:color="auto" w:fill="auto"/>
            <w:noWrap/>
            <w:vAlign w:val="center"/>
            <w:hideMark/>
          </w:tcPr>
          <w:p w:rsidR="001F2057" w:rsidRPr="00126F47" w:rsidRDefault="00E77083"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14</w:t>
            </w:r>
          </w:p>
        </w:tc>
        <w:tc>
          <w:tcPr>
            <w:tcW w:w="1360"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jc w:val="right"/>
              <w:rPr>
                <w:rFonts w:ascii="Arial" w:eastAsia="Times New Roman" w:hAnsi="Arial" w:cs="Arial"/>
                <w:color w:val="000000"/>
                <w:lang w:val="en-GB" w:eastAsia="en-GB"/>
              </w:rPr>
            </w:pPr>
            <w:r w:rsidRPr="00126F47">
              <w:rPr>
                <w:rFonts w:ascii="Arial" w:eastAsia="Times New Roman" w:hAnsi="Arial" w:cs="Arial"/>
                <w:color w:val="000000"/>
                <w:lang w:val="en-GB" w:eastAsia="en-GB"/>
              </w:rPr>
              <w:t>12/09/2019</w:t>
            </w:r>
          </w:p>
        </w:tc>
        <w:tc>
          <w:tcPr>
            <w:tcW w:w="6620" w:type="dxa"/>
            <w:tcBorders>
              <w:top w:val="nil"/>
              <w:left w:val="nil"/>
              <w:bottom w:val="single" w:sz="8" w:space="0" w:color="auto"/>
              <w:right w:val="single" w:sz="8" w:space="0" w:color="auto"/>
            </w:tcBorders>
            <w:shd w:val="clear" w:color="auto" w:fill="auto"/>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 xml:space="preserve">Email from member of the public </w:t>
            </w:r>
          </w:p>
        </w:tc>
        <w:tc>
          <w:tcPr>
            <w:tcW w:w="1712" w:type="dxa"/>
            <w:tcBorders>
              <w:top w:val="nil"/>
              <w:left w:val="nil"/>
              <w:bottom w:val="single" w:sz="8" w:space="0" w:color="auto"/>
              <w:right w:val="single" w:sz="8" w:space="0" w:color="auto"/>
            </w:tcBorders>
            <w:shd w:val="clear" w:color="auto" w:fill="auto"/>
            <w:noWrap/>
            <w:vAlign w:val="center"/>
            <w:hideMark/>
          </w:tcPr>
          <w:p w:rsidR="001F2057" w:rsidRPr="00126F47" w:rsidRDefault="001F2057" w:rsidP="001F2057">
            <w:pPr>
              <w:rPr>
                <w:rFonts w:ascii="Arial" w:eastAsia="Times New Roman" w:hAnsi="Arial" w:cs="Arial"/>
                <w:color w:val="000000"/>
                <w:lang w:val="en-GB" w:eastAsia="en-GB"/>
              </w:rPr>
            </w:pPr>
            <w:r w:rsidRPr="00126F47">
              <w:rPr>
                <w:rFonts w:ascii="Arial" w:eastAsia="Times New Roman" w:hAnsi="Arial" w:cs="Arial"/>
                <w:color w:val="000000"/>
                <w:lang w:val="en-GB" w:eastAsia="en-GB"/>
              </w:rPr>
              <w:t>Public</w:t>
            </w:r>
          </w:p>
        </w:tc>
      </w:tr>
    </w:tbl>
    <w:p w:rsidR="004B0460" w:rsidRPr="00154F34" w:rsidRDefault="004B0460" w:rsidP="004B0460">
      <w:pPr>
        <w:spacing w:line="276" w:lineRule="auto"/>
        <w:jc w:val="both"/>
        <w:rPr>
          <w:rFonts w:asciiTheme="minorHAnsi" w:hAnsiTheme="minorHAnsi" w:cstheme="minorHAnsi"/>
          <w:bCs/>
          <w:iCs/>
          <w:sz w:val="28"/>
          <w:szCs w:val="28"/>
        </w:rPr>
      </w:pPr>
    </w:p>
    <w:p w:rsidR="001F2057" w:rsidRPr="00154F34" w:rsidRDefault="00A1743C" w:rsidP="00126F47">
      <w:pPr>
        <w:spacing w:line="276" w:lineRule="auto"/>
        <w:jc w:val="both"/>
        <w:rPr>
          <w:rFonts w:asciiTheme="minorHAnsi" w:hAnsiTheme="minorHAnsi" w:cstheme="minorHAnsi"/>
          <w:bCs/>
          <w:iCs/>
          <w:sz w:val="28"/>
          <w:szCs w:val="28"/>
        </w:rPr>
      </w:pPr>
      <w:r>
        <w:rPr>
          <w:rFonts w:asciiTheme="minorHAnsi" w:hAnsiTheme="minorHAnsi" w:cstheme="minorHAnsi"/>
          <w:bCs/>
          <w:iCs/>
          <w:sz w:val="28"/>
          <w:szCs w:val="28"/>
        </w:rPr>
        <w:t xml:space="preserve">The emails and letters from service users, staff and members of the public were in general support of the move to St Pancras, with some suggesting design additions and some </w:t>
      </w:r>
      <w:r w:rsidR="00E77083">
        <w:rPr>
          <w:rFonts w:asciiTheme="minorHAnsi" w:hAnsiTheme="minorHAnsi" w:cstheme="minorHAnsi"/>
          <w:bCs/>
          <w:iCs/>
          <w:sz w:val="28"/>
          <w:szCs w:val="28"/>
        </w:rPr>
        <w:t>highlighting areas for attention such as the last half mile between the station and the centre and issues with air quality.</w:t>
      </w:r>
      <w:r w:rsidR="00310EDA">
        <w:rPr>
          <w:rFonts w:asciiTheme="minorHAnsi" w:hAnsiTheme="minorHAnsi" w:cstheme="minorHAnsi"/>
          <w:bCs/>
          <w:iCs/>
          <w:sz w:val="28"/>
          <w:szCs w:val="28"/>
        </w:rPr>
        <w:t xml:space="preserve">  The detailed findings from these have informed the summary of findings section along with all other feedback received.</w:t>
      </w:r>
    </w:p>
    <w:sectPr w:rsidR="001F2057" w:rsidRPr="00154F34" w:rsidSect="00214401">
      <w:pgSz w:w="11900" w:h="16840"/>
      <w:pgMar w:top="1440" w:right="703" w:bottom="1440" w:left="709"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66" w:rsidRDefault="00920F66">
      <w:r>
        <w:separator/>
      </w:r>
    </w:p>
  </w:endnote>
  <w:endnote w:type="continuationSeparator" w:id="0">
    <w:p w:rsidR="00920F66" w:rsidRDefault="00920F66">
      <w:r>
        <w:continuationSeparator/>
      </w:r>
    </w:p>
  </w:endnote>
  <w:endnote w:type="continuationNotice" w:id="1">
    <w:p w:rsidR="00920F66" w:rsidRDefault="0092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5000607B" w:usb2="00000000" w:usb3="00000000" w:csb0="0000009F" w:csb1="00000000"/>
  </w:font>
  <w:font w:name="HGSMinchoE">
    <w:altName w:val="MS PMincho"/>
    <w:charset w:val="80"/>
    <w:family w:val="roman"/>
    <w:pitch w:val="variable"/>
    <w:sig w:usb0="E00002FF" w:usb1="6AC7FDFB" w:usb2="00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72" w:type="pct"/>
      <w:tblBorders>
        <w:top w:val="single" w:sz="18" w:space="0" w:color="808080"/>
        <w:insideV w:val="single" w:sz="18" w:space="0" w:color="808080"/>
      </w:tblBorders>
      <w:tblLook w:val="00A0" w:firstRow="1" w:lastRow="0" w:firstColumn="1" w:lastColumn="0" w:noHBand="0" w:noVBand="0"/>
    </w:tblPr>
    <w:tblGrid>
      <w:gridCol w:w="1238"/>
      <w:gridCol w:w="9611"/>
    </w:tblGrid>
    <w:tr w:rsidR="00920F66" w:rsidTr="00894F5D">
      <w:trPr>
        <w:trHeight w:val="245"/>
      </w:trPr>
      <w:tc>
        <w:tcPr>
          <w:tcW w:w="1260" w:type="dxa"/>
          <w:tcBorders>
            <w:top w:val="single" w:sz="18" w:space="0" w:color="808080"/>
          </w:tcBorders>
        </w:tcPr>
        <w:p w:rsidR="00920F66" w:rsidRPr="00925478" w:rsidRDefault="00920F66" w:rsidP="00894F5D">
          <w:pPr>
            <w:pStyle w:val="Footer"/>
            <w:jc w:val="right"/>
            <w:rPr>
              <w:b/>
              <w:color w:val="7F7F7F"/>
            </w:rPr>
          </w:pPr>
          <w:r w:rsidRPr="00925478">
            <w:rPr>
              <w:color w:val="7F7F7F"/>
            </w:rPr>
            <w:fldChar w:fldCharType="begin"/>
          </w:r>
          <w:r w:rsidRPr="00925478">
            <w:rPr>
              <w:color w:val="7F7F7F"/>
            </w:rPr>
            <w:instrText xml:space="preserve"> PAGE   \* MERGEFORMAT </w:instrText>
          </w:r>
          <w:r w:rsidRPr="00925478">
            <w:rPr>
              <w:color w:val="7F7F7F"/>
            </w:rPr>
            <w:fldChar w:fldCharType="separate"/>
          </w:r>
          <w:r w:rsidR="00BC5CF6" w:rsidRPr="00BC5CF6">
            <w:rPr>
              <w:b/>
              <w:noProof/>
              <w:color w:val="7F7F7F"/>
            </w:rPr>
            <w:t>21</w:t>
          </w:r>
          <w:r w:rsidRPr="00925478">
            <w:rPr>
              <w:color w:val="7F7F7F"/>
            </w:rPr>
            <w:fldChar w:fldCharType="end"/>
          </w:r>
        </w:p>
      </w:tc>
      <w:tc>
        <w:tcPr>
          <w:tcW w:w="9815" w:type="dxa"/>
          <w:tcBorders>
            <w:top w:val="single" w:sz="18" w:space="0" w:color="808080"/>
          </w:tcBorders>
        </w:tcPr>
        <w:p w:rsidR="00920F66" w:rsidRPr="00925478" w:rsidRDefault="00920F66" w:rsidP="00894F5D">
          <w:pPr>
            <w:pStyle w:val="Footer"/>
            <w:rPr>
              <w:b/>
              <w:color w:val="7F7F7F"/>
            </w:rPr>
          </w:pPr>
          <w:r w:rsidRPr="00925478">
            <w:rPr>
              <w:b/>
              <w:color w:val="7F7F7F"/>
            </w:rPr>
            <w:t>© Participate Ltd</w:t>
          </w:r>
        </w:p>
      </w:tc>
    </w:tr>
  </w:tbl>
  <w:p w:rsidR="00920F66" w:rsidRDefault="00920F66" w:rsidP="001E60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66" w:rsidRDefault="00920F66">
      <w:r>
        <w:separator/>
      </w:r>
    </w:p>
  </w:footnote>
  <w:footnote w:type="continuationSeparator" w:id="0">
    <w:p w:rsidR="00920F66" w:rsidRDefault="00920F66">
      <w:r>
        <w:continuationSeparator/>
      </w:r>
    </w:p>
  </w:footnote>
  <w:footnote w:type="continuationNotice" w:id="1">
    <w:p w:rsidR="00920F66" w:rsidRDefault="00920F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641"/>
      <w:gridCol w:w="1847"/>
    </w:tblGrid>
    <w:tr w:rsidR="00920F66" w:rsidTr="00986F7C">
      <w:trPr>
        <w:trHeight w:val="279"/>
      </w:trPr>
      <w:tc>
        <w:tcPr>
          <w:tcW w:w="8842" w:type="dxa"/>
          <w:tcBorders>
            <w:bottom w:val="single" w:sz="18" w:space="0" w:color="808080"/>
          </w:tcBorders>
        </w:tcPr>
        <w:p w:rsidR="00920F66" w:rsidRPr="00154F34" w:rsidRDefault="00920F66" w:rsidP="00A91930">
          <w:pPr>
            <w:pStyle w:val="TLTitleIntro"/>
            <w:spacing w:before="120" w:after="120"/>
            <w:ind w:right="245"/>
            <w:rPr>
              <w:rFonts w:asciiTheme="minorHAnsi" w:hAnsiTheme="minorHAnsi" w:cstheme="minorHAnsi"/>
              <w:b w:val="0"/>
              <w:color w:val="7F7F7F" w:themeColor="text1" w:themeTint="80"/>
            </w:rPr>
          </w:pPr>
          <w:r w:rsidRPr="00154F34">
            <w:rPr>
              <w:rFonts w:asciiTheme="minorHAnsi" w:eastAsia="Cambria" w:hAnsiTheme="minorHAnsi" w:cstheme="minorHAnsi"/>
              <w:color w:val="7F7F7F" w:themeColor="text1" w:themeTint="80"/>
              <w:sz w:val="24"/>
              <w:szCs w:val="24"/>
            </w:rPr>
            <w:t>Proposed Move of Moorfields Eye Hospital’s City Road Services Consultation Report</w:t>
          </w:r>
        </w:p>
      </w:tc>
      <w:tc>
        <w:tcPr>
          <w:tcW w:w="1880" w:type="dxa"/>
          <w:tcBorders>
            <w:bottom w:val="single" w:sz="18" w:space="0" w:color="808080"/>
          </w:tcBorders>
          <w:vAlign w:val="center"/>
        </w:tcPr>
        <w:p w:rsidR="00920F66" w:rsidRPr="00154F34" w:rsidRDefault="00920F66" w:rsidP="00986F7C">
          <w:pPr>
            <w:pStyle w:val="Header"/>
            <w:rPr>
              <w:rFonts w:asciiTheme="minorHAnsi" w:hAnsiTheme="minorHAnsi" w:cstheme="minorHAnsi"/>
              <w:bCs/>
              <w:color w:val="7F7F7F"/>
            </w:rPr>
          </w:pPr>
          <w:r w:rsidRPr="00154F34">
            <w:rPr>
              <w:rFonts w:asciiTheme="minorHAnsi" w:hAnsiTheme="minorHAnsi" w:cstheme="minorHAnsi"/>
              <w:bCs/>
              <w:color w:val="7F7F7F"/>
            </w:rPr>
            <w:t>May - Sept 2019</w:t>
          </w:r>
        </w:p>
      </w:tc>
    </w:tr>
  </w:tbl>
  <w:p w:rsidR="00920F66" w:rsidRDefault="00920F66" w:rsidP="001E60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34077"/>
    <w:multiLevelType w:val="hybridMultilevel"/>
    <w:tmpl w:val="B98CC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155D3"/>
    <w:multiLevelType w:val="hybridMultilevel"/>
    <w:tmpl w:val="834EC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AF3413"/>
    <w:multiLevelType w:val="hybridMultilevel"/>
    <w:tmpl w:val="FFC01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C3A36"/>
    <w:multiLevelType w:val="hybridMultilevel"/>
    <w:tmpl w:val="D666C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66472"/>
    <w:multiLevelType w:val="hybridMultilevel"/>
    <w:tmpl w:val="DE24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3223C"/>
    <w:multiLevelType w:val="hybridMultilevel"/>
    <w:tmpl w:val="2136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43D3E"/>
    <w:multiLevelType w:val="hybridMultilevel"/>
    <w:tmpl w:val="DC2E6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8378B6"/>
    <w:multiLevelType w:val="hybridMultilevel"/>
    <w:tmpl w:val="72AA5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D765B"/>
    <w:multiLevelType w:val="hybridMultilevel"/>
    <w:tmpl w:val="9E1AED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6C5C39"/>
    <w:multiLevelType w:val="hybridMultilevel"/>
    <w:tmpl w:val="9B20B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36E88"/>
    <w:multiLevelType w:val="hybridMultilevel"/>
    <w:tmpl w:val="46989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A85FA6"/>
    <w:multiLevelType w:val="hybridMultilevel"/>
    <w:tmpl w:val="4D3EC9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7001A2E"/>
    <w:multiLevelType w:val="hybridMultilevel"/>
    <w:tmpl w:val="2C08A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E071EA"/>
    <w:multiLevelType w:val="hybridMultilevel"/>
    <w:tmpl w:val="FD3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7D1685"/>
    <w:multiLevelType w:val="hybridMultilevel"/>
    <w:tmpl w:val="4F9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067D54"/>
    <w:multiLevelType w:val="hybridMultilevel"/>
    <w:tmpl w:val="664AB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5448F"/>
    <w:multiLevelType w:val="hybridMultilevel"/>
    <w:tmpl w:val="AE6E5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BF2EAD"/>
    <w:multiLevelType w:val="hybridMultilevel"/>
    <w:tmpl w:val="1F426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2879FA"/>
    <w:multiLevelType w:val="hybridMultilevel"/>
    <w:tmpl w:val="6D7C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4E0BD9"/>
    <w:multiLevelType w:val="multilevel"/>
    <w:tmpl w:val="E4B0BB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46A36DF"/>
    <w:multiLevelType w:val="hybridMultilevel"/>
    <w:tmpl w:val="4240F166"/>
    <w:lvl w:ilvl="0" w:tplc="C846A12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65A11C5"/>
    <w:multiLevelType w:val="hybridMultilevel"/>
    <w:tmpl w:val="B39C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AF325B"/>
    <w:multiLevelType w:val="hybridMultilevel"/>
    <w:tmpl w:val="2138B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A6711"/>
    <w:multiLevelType w:val="hybridMultilevel"/>
    <w:tmpl w:val="9A30C9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285EBD"/>
    <w:multiLevelType w:val="hybridMultilevel"/>
    <w:tmpl w:val="65A8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591D69"/>
    <w:multiLevelType w:val="hybridMultilevel"/>
    <w:tmpl w:val="0780F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6740D4"/>
    <w:multiLevelType w:val="hybridMultilevel"/>
    <w:tmpl w:val="81D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3F3A09"/>
    <w:multiLevelType w:val="hybridMultilevel"/>
    <w:tmpl w:val="6200FA7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5A2327"/>
    <w:multiLevelType w:val="hybridMultilevel"/>
    <w:tmpl w:val="ABB03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E65029C"/>
    <w:multiLevelType w:val="hybridMultilevel"/>
    <w:tmpl w:val="7A8C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593FAA"/>
    <w:multiLevelType w:val="hybridMultilevel"/>
    <w:tmpl w:val="15D4B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6E607C"/>
    <w:multiLevelType w:val="hybridMultilevel"/>
    <w:tmpl w:val="C422E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30E5E58"/>
    <w:multiLevelType w:val="hybridMultilevel"/>
    <w:tmpl w:val="9530E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3D11F19"/>
    <w:multiLevelType w:val="hybridMultilevel"/>
    <w:tmpl w:val="880A4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012897"/>
    <w:multiLevelType w:val="hybridMultilevel"/>
    <w:tmpl w:val="E59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4C0FF7"/>
    <w:multiLevelType w:val="hybridMultilevel"/>
    <w:tmpl w:val="61743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9132238"/>
    <w:multiLevelType w:val="hybridMultilevel"/>
    <w:tmpl w:val="CFF0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1E45A4"/>
    <w:multiLevelType w:val="hybridMultilevel"/>
    <w:tmpl w:val="AFE8F4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054FA"/>
    <w:multiLevelType w:val="hybridMultilevel"/>
    <w:tmpl w:val="7EFC2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2BB15DF"/>
    <w:multiLevelType w:val="hybridMultilevel"/>
    <w:tmpl w:val="7032A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E74223"/>
    <w:multiLevelType w:val="hybridMultilevel"/>
    <w:tmpl w:val="E0107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54A62421"/>
    <w:multiLevelType w:val="hybridMultilevel"/>
    <w:tmpl w:val="651A2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4D07CC9"/>
    <w:multiLevelType w:val="hybridMultilevel"/>
    <w:tmpl w:val="E95E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3C74C6"/>
    <w:multiLevelType w:val="hybridMultilevel"/>
    <w:tmpl w:val="52E6A98C"/>
    <w:lvl w:ilvl="0" w:tplc="0EF066D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4" w15:restartNumberingAfterBreak="0">
    <w:nsid w:val="5BA16998"/>
    <w:multiLevelType w:val="hybridMultilevel"/>
    <w:tmpl w:val="8182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BD6CB2"/>
    <w:multiLevelType w:val="hybridMultilevel"/>
    <w:tmpl w:val="51BAE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B069FD"/>
    <w:multiLevelType w:val="hybridMultilevel"/>
    <w:tmpl w:val="A54E1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52D3567"/>
    <w:multiLevelType w:val="hybridMultilevel"/>
    <w:tmpl w:val="FE9EB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B3ABB"/>
    <w:multiLevelType w:val="hybridMultilevel"/>
    <w:tmpl w:val="A448D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2533D7"/>
    <w:multiLevelType w:val="hybridMultilevel"/>
    <w:tmpl w:val="BF604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6C407AD"/>
    <w:multiLevelType w:val="hybridMultilevel"/>
    <w:tmpl w:val="70446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4F6D6B"/>
    <w:multiLevelType w:val="hybridMultilevel"/>
    <w:tmpl w:val="F9FE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7"/>
  </w:num>
  <w:num w:numId="4">
    <w:abstractNumId w:val="5"/>
  </w:num>
  <w:num w:numId="5">
    <w:abstractNumId w:val="10"/>
  </w:num>
  <w:num w:numId="6">
    <w:abstractNumId w:val="17"/>
  </w:num>
  <w:num w:numId="7">
    <w:abstractNumId w:val="34"/>
  </w:num>
  <w:num w:numId="8">
    <w:abstractNumId w:val="37"/>
  </w:num>
  <w:num w:numId="9">
    <w:abstractNumId w:val="48"/>
  </w:num>
  <w:num w:numId="10">
    <w:abstractNumId w:val="3"/>
  </w:num>
  <w:num w:numId="11">
    <w:abstractNumId w:val="4"/>
  </w:num>
  <w:num w:numId="12">
    <w:abstractNumId w:val="2"/>
  </w:num>
  <w:num w:numId="13">
    <w:abstractNumId w:val="42"/>
  </w:num>
  <w:num w:numId="14">
    <w:abstractNumId w:val="0"/>
  </w:num>
  <w:num w:numId="15">
    <w:abstractNumId w:val="16"/>
  </w:num>
  <w:num w:numId="16">
    <w:abstractNumId w:val="33"/>
  </w:num>
  <w:num w:numId="17">
    <w:abstractNumId w:val="51"/>
  </w:num>
  <w:num w:numId="18">
    <w:abstractNumId w:val="47"/>
  </w:num>
  <w:num w:numId="19">
    <w:abstractNumId w:val="13"/>
  </w:num>
  <w:num w:numId="20">
    <w:abstractNumId w:val="18"/>
  </w:num>
  <w:num w:numId="21">
    <w:abstractNumId w:val="29"/>
  </w:num>
  <w:num w:numId="22">
    <w:abstractNumId w:val="23"/>
  </w:num>
  <w:num w:numId="23">
    <w:abstractNumId w:val="6"/>
  </w:num>
  <w:num w:numId="24">
    <w:abstractNumId w:val="12"/>
  </w:num>
  <w:num w:numId="25">
    <w:abstractNumId w:val="50"/>
  </w:num>
  <w:num w:numId="26">
    <w:abstractNumId w:val="15"/>
  </w:num>
  <w:num w:numId="27">
    <w:abstractNumId w:val="39"/>
  </w:num>
  <w:num w:numId="28">
    <w:abstractNumId w:val="52"/>
  </w:num>
  <w:num w:numId="29">
    <w:abstractNumId w:val="9"/>
  </w:num>
  <w:num w:numId="30">
    <w:abstractNumId w:val="24"/>
  </w:num>
  <w:num w:numId="31">
    <w:abstractNumId w:val="45"/>
  </w:num>
  <w:num w:numId="32">
    <w:abstractNumId w:val="44"/>
  </w:num>
  <w:num w:numId="33">
    <w:abstractNumId w:val="8"/>
  </w:num>
  <w:num w:numId="34">
    <w:abstractNumId w:val="30"/>
  </w:num>
  <w:num w:numId="35">
    <w:abstractNumId w:val="25"/>
  </w:num>
  <w:num w:numId="36">
    <w:abstractNumId w:val="14"/>
  </w:num>
  <w:num w:numId="37">
    <w:abstractNumId w:val="22"/>
  </w:num>
  <w:num w:numId="38">
    <w:abstractNumId w:val="28"/>
  </w:num>
  <w:num w:numId="39">
    <w:abstractNumId w:val="41"/>
  </w:num>
  <w:num w:numId="40">
    <w:abstractNumId w:val="35"/>
  </w:num>
  <w:num w:numId="41">
    <w:abstractNumId w:val="46"/>
  </w:num>
  <w:num w:numId="42">
    <w:abstractNumId w:val="14"/>
  </w:num>
  <w:num w:numId="43">
    <w:abstractNumId w:val="26"/>
  </w:num>
  <w:num w:numId="44">
    <w:abstractNumId w:val="31"/>
  </w:num>
  <w:num w:numId="45">
    <w:abstractNumId w:val="11"/>
  </w:num>
  <w:num w:numId="46">
    <w:abstractNumId w:val="36"/>
  </w:num>
  <w:num w:numId="47">
    <w:abstractNumId w:val="32"/>
  </w:num>
  <w:num w:numId="48">
    <w:abstractNumId w:val="1"/>
  </w:num>
  <w:num w:numId="49">
    <w:abstractNumId w:val="27"/>
  </w:num>
  <w:num w:numId="50">
    <w:abstractNumId w:val="40"/>
  </w:num>
  <w:num w:numId="51">
    <w:abstractNumId w:val="21"/>
  </w:num>
  <w:num w:numId="52">
    <w:abstractNumId w:val="38"/>
  </w:num>
  <w:num w:numId="53">
    <w:abstractNumId w:val="43"/>
  </w:num>
  <w:num w:numId="54">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BEF"/>
    <w:rsid w:val="0000136E"/>
    <w:rsid w:val="00003EC8"/>
    <w:rsid w:val="00005ACE"/>
    <w:rsid w:val="00005EFD"/>
    <w:rsid w:val="00006AF0"/>
    <w:rsid w:val="0000753A"/>
    <w:rsid w:val="00010131"/>
    <w:rsid w:val="0001035C"/>
    <w:rsid w:val="000109CE"/>
    <w:rsid w:val="00010E7C"/>
    <w:rsid w:val="0001217D"/>
    <w:rsid w:val="00012432"/>
    <w:rsid w:val="00015ACD"/>
    <w:rsid w:val="00015C32"/>
    <w:rsid w:val="00017C1E"/>
    <w:rsid w:val="00020444"/>
    <w:rsid w:val="0002046B"/>
    <w:rsid w:val="00020AB8"/>
    <w:rsid w:val="00020BDA"/>
    <w:rsid w:val="00021458"/>
    <w:rsid w:val="00022791"/>
    <w:rsid w:val="000238B3"/>
    <w:rsid w:val="00023E2A"/>
    <w:rsid w:val="00024207"/>
    <w:rsid w:val="00024FA3"/>
    <w:rsid w:val="00025447"/>
    <w:rsid w:val="00026560"/>
    <w:rsid w:val="000309BF"/>
    <w:rsid w:val="00031D2A"/>
    <w:rsid w:val="00031F7A"/>
    <w:rsid w:val="0003562D"/>
    <w:rsid w:val="000375BD"/>
    <w:rsid w:val="000401A1"/>
    <w:rsid w:val="000407B5"/>
    <w:rsid w:val="00040878"/>
    <w:rsid w:val="00041DCC"/>
    <w:rsid w:val="00042C95"/>
    <w:rsid w:val="00043A3C"/>
    <w:rsid w:val="00044294"/>
    <w:rsid w:val="00044C18"/>
    <w:rsid w:val="00044D33"/>
    <w:rsid w:val="000451E6"/>
    <w:rsid w:val="00046657"/>
    <w:rsid w:val="00046D3C"/>
    <w:rsid w:val="00051003"/>
    <w:rsid w:val="0005296F"/>
    <w:rsid w:val="00053641"/>
    <w:rsid w:val="00054A3C"/>
    <w:rsid w:val="00054D74"/>
    <w:rsid w:val="0005577C"/>
    <w:rsid w:val="00057F1D"/>
    <w:rsid w:val="00060079"/>
    <w:rsid w:val="0006181E"/>
    <w:rsid w:val="00061AC1"/>
    <w:rsid w:val="0006269B"/>
    <w:rsid w:val="0006298D"/>
    <w:rsid w:val="00064E99"/>
    <w:rsid w:val="000655BB"/>
    <w:rsid w:val="000707D9"/>
    <w:rsid w:val="00071444"/>
    <w:rsid w:val="000727C9"/>
    <w:rsid w:val="000739AC"/>
    <w:rsid w:val="000772F3"/>
    <w:rsid w:val="000809D3"/>
    <w:rsid w:val="00082A02"/>
    <w:rsid w:val="000841B3"/>
    <w:rsid w:val="000843F1"/>
    <w:rsid w:val="000845F5"/>
    <w:rsid w:val="00086505"/>
    <w:rsid w:val="00086E66"/>
    <w:rsid w:val="0009515F"/>
    <w:rsid w:val="000955FB"/>
    <w:rsid w:val="00096AFF"/>
    <w:rsid w:val="00097795"/>
    <w:rsid w:val="000A1915"/>
    <w:rsid w:val="000A1BA8"/>
    <w:rsid w:val="000A20EE"/>
    <w:rsid w:val="000A4284"/>
    <w:rsid w:val="000A42A5"/>
    <w:rsid w:val="000A4497"/>
    <w:rsid w:val="000A5E1A"/>
    <w:rsid w:val="000A5E8A"/>
    <w:rsid w:val="000A5F25"/>
    <w:rsid w:val="000A77AD"/>
    <w:rsid w:val="000A7ADB"/>
    <w:rsid w:val="000B0353"/>
    <w:rsid w:val="000B0640"/>
    <w:rsid w:val="000B0D34"/>
    <w:rsid w:val="000B2C1B"/>
    <w:rsid w:val="000B31A9"/>
    <w:rsid w:val="000B3525"/>
    <w:rsid w:val="000B3969"/>
    <w:rsid w:val="000B45CA"/>
    <w:rsid w:val="000B5A23"/>
    <w:rsid w:val="000B75F1"/>
    <w:rsid w:val="000C042F"/>
    <w:rsid w:val="000C0E20"/>
    <w:rsid w:val="000C0EB2"/>
    <w:rsid w:val="000C2431"/>
    <w:rsid w:val="000C37E5"/>
    <w:rsid w:val="000C39A5"/>
    <w:rsid w:val="000C3E6A"/>
    <w:rsid w:val="000C5544"/>
    <w:rsid w:val="000C6EA9"/>
    <w:rsid w:val="000C7484"/>
    <w:rsid w:val="000D06BA"/>
    <w:rsid w:val="000D13A0"/>
    <w:rsid w:val="000D253D"/>
    <w:rsid w:val="000D298A"/>
    <w:rsid w:val="000D3E48"/>
    <w:rsid w:val="000D7D0D"/>
    <w:rsid w:val="000E1036"/>
    <w:rsid w:val="000E19C7"/>
    <w:rsid w:val="000E1A02"/>
    <w:rsid w:val="000E1AFC"/>
    <w:rsid w:val="000E1FFC"/>
    <w:rsid w:val="000E240A"/>
    <w:rsid w:val="000E2D06"/>
    <w:rsid w:val="000E2F76"/>
    <w:rsid w:val="000E4310"/>
    <w:rsid w:val="000E685A"/>
    <w:rsid w:val="000E77A5"/>
    <w:rsid w:val="000E7993"/>
    <w:rsid w:val="000E7AF8"/>
    <w:rsid w:val="000F0A56"/>
    <w:rsid w:val="000F24EF"/>
    <w:rsid w:val="000F2FB0"/>
    <w:rsid w:val="000F319F"/>
    <w:rsid w:val="000F3741"/>
    <w:rsid w:val="000F4AD6"/>
    <w:rsid w:val="000F561B"/>
    <w:rsid w:val="000F671A"/>
    <w:rsid w:val="000F747E"/>
    <w:rsid w:val="000F7C55"/>
    <w:rsid w:val="001007F6"/>
    <w:rsid w:val="0010100C"/>
    <w:rsid w:val="00101015"/>
    <w:rsid w:val="0010258F"/>
    <w:rsid w:val="001027F8"/>
    <w:rsid w:val="00103D8F"/>
    <w:rsid w:val="001047BF"/>
    <w:rsid w:val="0010506F"/>
    <w:rsid w:val="00105406"/>
    <w:rsid w:val="00106042"/>
    <w:rsid w:val="00106BAE"/>
    <w:rsid w:val="001075C1"/>
    <w:rsid w:val="001111F6"/>
    <w:rsid w:val="00115690"/>
    <w:rsid w:val="00115731"/>
    <w:rsid w:val="00116F7C"/>
    <w:rsid w:val="001179ED"/>
    <w:rsid w:val="00117DA8"/>
    <w:rsid w:val="00120698"/>
    <w:rsid w:val="00120A61"/>
    <w:rsid w:val="00122036"/>
    <w:rsid w:val="00123A83"/>
    <w:rsid w:val="001244B6"/>
    <w:rsid w:val="00124C07"/>
    <w:rsid w:val="00125AF7"/>
    <w:rsid w:val="00125FB8"/>
    <w:rsid w:val="001264F4"/>
    <w:rsid w:val="00126F47"/>
    <w:rsid w:val="0012726F"/>
    <w:rsid w:val="001274EF"/>
    <w:rsid w:val="00127E33"/>
    <w:rsid w:val="00130CF3"/>
    <w:rsid w:val="001315E0"/>
    <w:rsid w:val="00131820"/>
    <w:rsid w:val="001334EB"/>
    <w:rsid w:val="00134E97"/>
    <w:rsid w:val="00135140"/>
    <w:rsid w:val="00135F70"/>
    <w:rsid w:val="00136602"/>
    <w:rsid w:val="00137554"/>
    <w:rsid w:val="00137599"/>
    <w:rsid w:val="00137B56"/>
    <w:rsid w:val="001419E2"/>
    <w:rsid w:val="00142254"/>
    <w:rsid w:val="00143D1B"/>
    <w:rsid w:val="00143F14"/>
    <w:rsid w:val="00145120"/>
    <w:rsid w:val="00146139"/>
    <w:rsid w:val="00147A44"/>
    <w:rsid w:val="001506D3"/>
    <w:rsid w:val="00152609"/>
    <w:rsid w:val="0015334D"/>
    <w:rsid w:val="00153423"/>
    <w:rsid w:val="001535BF"/>
    <w:rsid w:val="0015489C"/>
    <w:rsid w:val="00154A6B"/>
    <w:rsid w:val="00154F34"/>
    <w:rsid w:val="0015528E"/>
    <w:rsid w:val="00155B88"/>
    <w:rsid w:val="0015601C"/>
    <w:rsid w:val="001565CB"/>
    <w:rsid w:val="00156683"/>
    <w:rsid w:val="0015769D"/>
    <w:rsid w:val="00157E3B"/>
    <w:rsid w:val="00160736"/>
    <w:rsid w:val="00161A69"/>
    <w:rsid w:val="00162300"/>
    <w:rsid w:val="00164C86"/>
    <w:rsid w:val="00164FAC"/>
    <w:rsid w:val="00166F7D"/>
    <w:rsid w:val="001720ED"/>
    <w:rsid w:val="0017315A"/>
    <w:rsid w:val="001732FD"/>
    <w:rsid w:val="001745EA"/>
    <w:rsid w:val="001759E5"/>
    <w:rsid w:val="00175D77"/>
    <w:rsid w:val="00176B51"/>
    <w:rsid w:val="00176C03"/>
    <w:rsid w:val="00176F04"/>
    <w:rsid w:val="00180B14"/>
    <w:rsid w:val="00180D7D"/>
    <w:rsid w:val="001822F4"/>
    <w:rsid w:val="00183699"/>
    <w:rsid w:val="0018439C"/>
    <w:rsid w:val="00184BDB"/>
    <w:rsid w:val="00185F21"/>
    <w:rsid w:val="001860EA"/>
    <w:rsid w:val="0018663B"/>
    <w:rsid w:val="00186881"/>
    <w:rsid w:val="00187036"/>
    <w:rsid w:val="00187F58"/>
    <w:rsid w:val="00190674"/>
    <w:rsid w:val="00193CEC"/>
    <w:rsid w:val="001956EB"/>
    <w:rsid w:val="00196E08"/>
    <w:rsid w:val="001A0964"/>
    <w:rsid w:val="001A18D0"/>
    <w:rsid w:val="001A1F48"/>
    <w:rsid w:val="001A2B51"/>
    <w:rsid w:val="001A3E9F"/>
    <w:rsid w:val="001A54AC"/>
    <w:rsid w:val="001A6AC2"/>
    <w:rsid w:val="001A75C1"/>
    <w:rsid w:val="001A79C1"/>
    <w:rsid w:val="001B055F"/>
    <w:rsid w:val="001B4CB4"/>
    <w:rsid w:val="001B57C9"/>
    <w:rsid w:val="001B5E46"/>
    <w:rsid w:val="001B5F8E"/>
    <w:rsid w:val="001B6BED"/>
    <w:rsid w:val="001C0EBF"/>
    <w:rsid w:val="001C3B64"/>
    <w:rsid w:val="001C6546"/>
    <w:rsid w:val="001C687E"/>
    <w:rsid w:val="001D22CC"/>
    <w:rsid w:val="001D30FB"/>
    <w:rsid w:val="001D466A"/>
    <w:rsid w:val="001D4798"/>
    <w:rsid w:val="001D4D5A"/>
    <w:rsid w:val="001D641C"/>
    <w:rsid w:val="001E026D"/>
    <w:rsid w:val="001E1FF3"/>
    <w:rsid w:val="001E2012"/>
    <w:rsid w:val="001E232E"/>
    <w:rsid w:val="001E2A83"/>
    <w:rsid w:val="001E2C5D"/>
    <w:rsid w:val="001E3693"/>
    <w:rsid w:val="001E42CB"/>
    <w:rsid w:val="001E4899"/>
    <w:rsid w:val="001E4DE2"/>
    <w:rsid w:val="001E5F2E"/>
    <w:rsid w:val="001E600D"/>
    <w:rsid w:val="001E6248"/>
    <w:rsid w:val="001E637E"/>
    <w:rsid w:val="001E69A7"/>
    <w:rsid w:val="001E748E"/>
    <w:rsid w:val="001E769E"/>
    <w:rsid w:val="001F0507"/>
    <w:rsid w:val="001F0555"/>
    <w:rsid w:val="001F0835"/>
    <w:rsid w:val="001F0C30"/>
    <w:rsid w:val="001F0E91"/>
    <w:rsid w:val="001F2057"/>
    <w:rsid w:val="001F2868"/>
    <w:rsid w:val="001F366B"/>
    <w:rsid w:val="001F4B5F"/>
    <w:rsid w:val="001F6110"/>
    <w:rsid w:val="001F6EFD"/>
    <w:rsid w:val="002022EF"/>
    <w:rsid w:val="002025AC"/>
    <w:rsid w:val="00203DD6"/>
    <w:rsid w:val="002051DA"/>
    <w:rsid w:val="0020573C"/>
    <w:rsid w:val="00206709"/>
    <w:rsid w:val="002067A4"/>
    <w:rsid w:val="00210EA4"/>
    <w:rsid w:val="002126A7"/>
    <w:rsid w:val="002137F7"/>
    <w:rsid w:val="00214401"/>
    <w:rsid w:val="00214E95"/>
    <w:rsid w:val="00214F55"/>
    <w:rsid w:val="0021559C"/>
    <w:rsid w:val="002155ED"/>
    <w:rsid w:val="00215D93"/>
    <w:rsid w:val="00215E3E"/>
    <w:rsid w:val="002165C4"/>
    <w:rsid w:val="0021738D"/>
    <w:rsid w:val="00217D6A"/>
    <w:rsid w:val="00220393"/>
    <w:rsid w:val="0022059C"/>
    <w:rsid w:val="00222747"/>
    <w:rsid w:val="0022286A"/>
    <w:rsid w:val="00222F03"/>
    <w:rsid w:val="00225057"/>
    <w:rsid w:val="00225B96"/>
    <w:rsid w:val="00226254"/>
    <w:rsid w:val="00226C02"/>
    <w:rsid w:val="00226E18"/>
    <w:rsid w:val="00226FC1"/>
    <w:rsid w:val="002313F0"/>
    <w:rsid w:val="0023143F"/>
    <w:rsid w:val="00231746"/>
    <w:rsid w:val="00231A3D"/>
    <w:rsid w:val="002322B0"/>
    <w:rsid w:val="00232597"/>
    <w:rsid w:val="002326D1"/>
    <w:rsid w:val="00234243"/>
    <w:rsid w:val="0024206F"/>
    <w:rsid w:val="002423C9"/>
    <w:rsid w:val="00242D6A"/>
    <w:rsid w:val="00243686"/>
    <w:rsid w:val="002454D0"/>
    <w:rsid w:val="00245525"/>
    <w:rsid w:val="002461AA"/>
    <w:rsid w:val="00246243"/>
    <w:rsid w:val="00246BE6"/>
    <w:rsid w:val="00246DE8"/>
    <w:rsid w:val="00247240"/>
    <w:rsid w:val="0024732C"/>
    <w:rsid w:val="00251BDE"/>
    <w:rsid w:val="00255428"/>
    <w:rsid w:val="00257927"/>
    <w:rsid w:val="00260B92"/>
    <w:rsid w:val="00260F0A"/>
    <w:rsid w:val="0026187C"/>
    <w:rsid w:val="00261F1D"/>
    <w:rsid w:val="00264503"/>
    <w:rsid w:val="0026661C"/>
    <w:rsid w:val="00267B65"/>
    <w:rsid w:val="0027135C"/>
    <w:rsid w:val="00273131"/>
    <w:rsid w:val="00273DA5"/>
    <w:rsid w:val="00274F99"/>
    <w:rsid w:val="00275559"/>
    <w:rsid w:val="002764EF"/>
    <w:rsid w:val="00276DAC"/>
    <w:rsid w:val="0028157F"/>
    <w:rsid w:val="002839F2"/>
    <w:rsid w:val="00285E82"/>
    <w:rsid w:val="00286BC2"/>
    <w:rsid w:val="002871EF"/>
    <w:rsid w:val="00287231"/>
    <w:rsid w:val="002877EF"/>
    <w:rsid w:val="00287B04"/>
    <w:rsid w:val="0029067E"/>
    <w:rsid w:val="0029092C"/>
    <w:rsid w:val="002919C8"/>
    <w:rsid w:val="00294C90"/>
    <w:rsid w:val="002A0C85"/>
    <w:rsid w:val="002A10BD"/>
    <w:rsid w:val="002A1282"/>
    <w:rsid w:val="002A13A4"/>
    <w:rsid w:val="002A2BF5"/>
    <w:rsid w:val="002A2E81"/>
    <w:rsid w:val="002A3B32"/>
    <w:rsid w:val="002A5A35"/>
    <w:rsid w:val="002A62B5"/>
    <w:rsid w:val="002A6B27"/>
    <w:rsid w:val="002A746E"/>
    <w:rsid w:val="002A7EA9"/>
    <w:rsid w:val="002B0172"/>
    <w:rsid w:val="002B1400"/>
    <w:rsid w:val="002B1AAA"/>
    <w:rsid w:val="002B55BC"/>
    <w:rsid w:val="002B6249"/>
    <w:rsid w:val="002B62ED"/>
    <w:rsid w:val="002B6CDC"/>
    <w:rsid w:val="002C0949"/>
    <w:rsid w:val="002C0DDB"/>
    <w:rsid w:val="002C15A1"/>
    <w:rsid w:val="002C26E2"/>
    <w:rsid w:val="002C3B22"/>
    <w:rsid w:val="002C5694"/>
    <w:rsid w:val="002C5C01"/>
    <w:rsid w:val="002C5DA8"/>
    <w:rsid w:val="002C7FBB"/>
    <w:rsid w:val="002D0F63"/>
    <w:rsid w:val="002D10DB"/>
    <w:rsid w:val="002D12A9"/>
    <w:rsid w:val="002D182F"/>
    <w:rsid w:val="002D183F"/>
    <w:rsid w:val="002D1C87"/>
    <w:rsid w:val="002D2352"/>
    <w:rsid w:val="002D2A88"/>
    <w:rsid w:val="002D2B93"/>
    <w:rsid w:val="002D3366"/>
    <w:rsid w:val="002D3BD4"/>
    <w:rsid w:val="002D5B71"/>
    <w:rsid w:val="002D6224"/>
    <w:rsid w:val="002E14D4"/>
    <w:rsid w:val="002E25F1"/>
    <w:rsid w:val="002E2A42"/>
    <w:rsid w:val="002E2A67"/>
    <w:rsid w:val="002E32F6"/>
    <w:rsid w:val="002E3917"/>
    <w:rsid w:val="002E4408"/>
    <w:rsid w:val="002E4605"/>
    <w:rsid w:val="002E6761"/>
    <w:rsid w:val="002E7534"/>
    <w:rsid w:val="002F2070"/>
    <w:rsid w:val="002F328D"/>
    <w:rsid w:val="002F3FE4"/>
    <w:rsid w:val="002F4002"/>
    <w:rsid w:val="002F41F9"/>
    <w:rsid w:val="002F450F"/>
    <w:rsid w:val="002F5C23"/>
    <w:rsid w:val="002F5C7E"/>
    <w:rsid w:val="002F6127"/>
    <w:rsid w:val="002F669B"/>
    <w:rsid w:val="002F6940"/>
    <w:rsid w:val="002F698B"/>
    <w:rsid w:val="002F7149"/>
    <w:rsid w:val="002F79BA"/>
    <w:rsid w:val="0030133E"/>
    <w:rsid w:val="00301AE9"/>
    <w:rsid w:val="00301BA8"/>
    <w:rsid w:val="00303E0D"/>
    <w:rsid w:val="00304C37"/>
    <w:rsid w:val="00307C1F"/>
    <w:rsid w:val="003103B8"/>
    <w:rsid w:val="00310EDA"/>
    <w:rsid w:val="003127A8"/>
    <w:rsid w:val="0031400F"/>
    <w:rsid w:val="00315E45"/>
    <w:rsid w:val="00316C49"/>
    <w:rsid w:val="00320BEE"/>
    <w:rsid w:val="00322A5A"/>
    <w:rsid w:val="00323EB3"/>
    <w:rsid w:val="00325FCA"/>
    <w:rsid w:val="00326A04"/>
    <w:rsid w:val="00326D76"/>
    <w:rsid w:val="00326EAE"/>
    <w:rsid w:val="00327879"/>
    <w:rsid w:val="0033113F"/>
    <w:rsid w:val="003325B5"/>
    <w:rsid w:val="00333203"/>
    <w:rsid w:val="0033327D"/>
    <w:rsid w:val="00334173"/>
    <w:rsid w:val="003341EA"/>
    <w:rsid w:val="003342C1"/>
    <w:rsid w:val="003345CB"/>
    <w:rsid w:val="0033499E"/>
    <w:rsid w:val="00334AC1"/>
    <w:rsid w:val="00335075"/>
    <w:rsid w:val="00336CAC"/>
    <w:rsid w:val="00337205"/>
    <w:rsid w:val="00337C6A"/>
    <w:rsid w:val="00340681"/>
    <w:rsid w:val="00340AB9"/>
    <w:rsid w:val="00342258"/>
    <w:rsid w:val="00342DE0"/>
    <w:rsid w:val="003434C5"/>
    <w:rsid w:val="00343A5A"/>
    <w:rsid w:val="00347730"/>
    <w:rsid w:val="0034792D"/>
    <w:rsid w:val="003511BC"/>
    <w:rsid w:val="00351A2E"/>
    <w:rsid w:val="003523C8"/>
    <w:rsid w:val="00352DC8"/>
    <w:rsid w:val="0035306D"/>
    <w:rsid w:val="00353400"/>
    <w:rsid w:val="00353A29"/>
    <w:rsid w:val="00354F58"/>
    <w:rsid w:val="003558CC"/>
    <w:rsid w:val="00356DF8"/>
    <w:rsid w:val="0036078C"/>
    <w:rsid w:val="00360864"/>
    <w:rsid w:val="00362D42"/>
    <w:rsid w:val="00363A47"/>
    <w:rsid w:val="003648D8"/>
    <w:rsid w:val="00366486"/>
    <w:rsid w:val="0036684E"/>
    <w:rsid w:val="003668A6"/>
    <w:rsid w:val="00366CC5"/>
    <w:rsid w:val="00367D42"/>
    <w:rsid w:val="00370916"/>
    <w:rsid w:val="00371D8B"/>
    <w:rsid w:val="00372A2E"/>
    <w:rsid w:val="00374686"/>
    <w:rsid w:val="00374812"/>
    <w:rsid w:val="00374A60"/>
    <w:rsid w:val="003761F8"/>
    <w:rsid w:val="00377572"/>
    <w:rsid w:val="00377DD0"/>
    <w:rsid w:val="00380FBE"/>
    <w:rsid w:val="00382283"/>
    <w:rsid w:val="00382DA4"/>
    <w:rsid w:val="00383BF0"/>
    <w:rsid w:val="00384661"/>
    <w:rsid w:val="003852B8"/>
    <w:rsid w:val="003859A0"/>
    <w:rsid w:val="00390C66"/>
    <w:rsid w:val="00393404"/>
    <w:rsid w:val="00394F27"/>
    <w:rsid w:val="00396C02"/>
    <w:rsid w:val="003977FC"/>
    <w:rsid w:val="00397C20"/>
    <w:rsid w:val="00397C95"/>
    <w:rsid w:val="003A1574"/>
    <w:rsid w:val="003A1B68"/>
    <w:rsid w:val="003A25A4"/>
    <w:rsid w:val="003A43DC"/>
    <w:rsid w:val="003A4699"/>
    <w:rsid w:val="003A5565"/>
    <w:rsid w:val="003A5A73"/>
    <w:rsid w:val="003A5E8B"/>
    <w:rsid w:val="003A6931"/>
    <w:rsid w:val="003A762C"/>
    <w:rsid w:val="003A7EB3"/>
    <w:rsid w:val="003B2A9D"/>
    <w:rsid w:val="003B2B2F"/>
    <w:rsid w:val="003B3510"/>
    <w:rsid w:val="003B39DD"/>
    <w:rsid w:val="003B3ACC"/>
    <w:rsid w:val="003B3CDA"/>
    <w:rsid w:val="003B566C"/>
    <w:rsid w:val="003B5869"/>
    <w:rsid w:val="003B599F"/>
    <w:rsid w:val="003B73D5"/>
    <w:rsid w:val="003B76C9"/>
    <w:rsid w:val="003B7EC6"/>
    <w:rsid w:val="003B7F01"/>
    <w:rsid w:val="003C1968"/>
    <w:rsid w:val="003C2077"/>
    <w:rsid w:val="003C312C"/>
    <w:rsid w:val="003C39B3"/>
    <w:rsid w:val="003C3D9D"/>
    <w:rsid w:val="003C4F22"/>
    <w:rsid w:val="003C5CCF"/>
    <w:rsid w:val="003C5FFC"/>
    <w:rsid w:val="003C620A"/>
    <w:rsid w:val="003C7DFF"/>
    <w:rsid w:val="003D006A"/>
    <w:rsid w:val="003D10E5"/>
    <w:rsid w:val="003D3668"/>
    <w:rsid w:val="003D47B6"/>
    <w:rsid w:val="003D69E4"/>
    <w:rsid w:val="003D788F"/>
    <w:rsid w:val="003E0B6A"/>
    <w:rsid w:val="003E19B8"/>
    <w:rsid w:val="003E1A8F"/>
    <w:rsid w:val="003E7BFF"/>
    <w:rsid w:val="003F04CB"/>
    <w:rsid w:val="003F0C37"/>
    <w:rsid w:val="003F2595"/>
    <w:rsid w:val="003F31A4"/>
    <w:rsid w:val="003F327F"/>
    <w:rsid w:val="003F5095"/>
    <w:rsid w:val="003F5847"/>
    <w:rsid w:val="003F6DBB"/>
    <w:rsid w:val="003F701D"/>
    <w:rsid w:val="003F7EF5"/>
    <w:rsid w:val="00400525"/>
    <w:rsid w:val="00400689"/>
    <w:rsid w:val="00400BA1"/>
    <w:rsid w:val="004010CE"/>
    <w:rsid w:val="00401A63"/>
    <w:rsid w:val="00401D27"/>
    <w:rsid w:val="00401FE4"/>
    <w:rsid w:val="004022E2"/>
    <w:rsid w:val="00402727"/>
    <w:rsid w:val="00403A14"/>
    <w:rsid w:val="00404059"/>
    <w:rsid w:val="004043FC"/>
    <w:rsid w:val="00404BCA"/>
    <w:rsid w:val="00405A16"/>
    <w:rsid w:val="00407ED6"/>
    <w:rsid w:val="00412734"/>
    <w:rsid w:val="0041545B"/>
    <w:rsid w:val="00416394"/>
    <w:rsid w:val="00420843"/>
    <w:rsid w:val="004215B9"/>
    <w:rsid w:val="004217B3"/>
    <w:rsid w:val="00421BA3"/>
    <w:rsid w:val="00422AD4"/>
    <w:rsid w:val="00426D2E"/>
    <w:rsid w:val="00427096"/>
    <w:rsid w:val="00430270"/>
    <w:rsid w:val="0043033F"/>
    <w:rsid w:val="0043034F"/>
    <w:rsid w:val="00432E2E"/>
    <w:rsid w:val="0043352C"/>
    <w:rsid w:val="00433A22"/>
    <w:rsid w:val="00433E9D"/>
    <w:rsid w:val="00436065"/>
    <w:rsid w:val="0043732B"/>
    <w:rsid w:val="0044044A"/>
    <w:rsid w:val="00440569"/>
    <w:rsid w:val="004412A4"/>
    <w:rsid w:val="00441D9C"/>
    <w:rsid w:val="00443244"/>
    <w:rsid w:val="00443564"/>
    <w:rsid w:val="00443FE1"/>
    <w:rsid w:val="004442BD"/>
    <w:rsid w:val="00444A22"/>
    <w:rsid w:val="00445008"/>
    <w:rsid w:val="00446BB5"/>
    <w:rsid w:val="00446C35"/>
    <w:rsid w:val="00446DBE"/>
    <w:rsid w:val="004473E4"/>
    <w:rsid w:val="00450166"/>
    <w:rsid w:val="00450CBE"/>
    <w:rsid w:val="00451AE4"/>
    <w:rsid w:val="00451E40"/>
    <w:rsid w:val="00452350"/>
    <w:rsid w:val="0045276C"/>
    <w:rsid w:val="004529FF"/>
    <w:rsid w:val="00453B4A"/>
    <w:rsid w:val="00453D8C"/>
    <w:rsid w:val="00454B6E"/>
    <w:rsid w:val="004557A1"/>
    <w:rsid w:val="00456F99"/>
    <w:rsid w:val="00457067"/>
    <w:rsid w:val="00460738"/>
    <w:rsid w:val="00460CF8"/>
    <w:rsid w:val="0046123B"/>
    <w:rsid w:val="00462B1F"/>
    <w:rsid w:val="00462BFC"/>
    <w:rsid w:val="0046363D"/>
    <w:rsid w:val="004644F9"/>
    <w:rsid w:val="0046470E"/>
    <w:rsid w:val="00465708"/>
    <w:rsid w:val="004660CC"/>
    <w:rsid w:val="00466E8B"/>
    <w:rsid w:val="00470AAA"/>
    <w:rsid w:val="00470F99"/>
    <w:rsid w:val="004718DB"/>
    <w:rsid w:val="00471A62"/>
    <w:rsid w:val="00471E45"/>
    <w:rsid w:val="004725CE"/>
    <w:rsid w:val="004728B1"/>
    <w:rsid w:val="0047455E"/>
    <w:rsid w:val="00474A00"/>
    <w:rsid w:val="00474BF2"/>
    <w:rsid w:val="00475225"/>
    <w:rsid w:val="00475815"/>
    <w:rsid w:val="0047649A"/>
    <w:rsid w:val="00477547"/>
    <w:rsid w:val="004809D7"/>
    <w:rsid w:val="00480D4F"/>
    <w:rsid w:val="00480D97"/>
    <w:rsid w:val="004816A6"/>
    <w:rsid w:val="00481A99"/>
    <w:rsid w:val="00482540"/>
    <w:rsid w:val="00483A0A"/>
    <w:rsid w:val="00483E15"/>
    <w:rsid w:val="00484735"/>
    <w:rsid w:val="00485126"/>
    <w:rsid w:val="00485361"/>
    <w:rsid w:val="00485712"/>
    <w:rsid w:val="0048605B"/>
    <w:rsid w:val="00490D80"/>
    <w:rsid w:val="004924D9"/>
    <w:rsid w:val="004941B2"/>
    <w:rsid w:val="00496B3E"/>
    <w:rsid w:val="004971F6"/>
    <w:rsid w:val="004A329A"/>
    <w:rsid w:val="004A3481"/>
    <w:rsid w:val="004A3B12"/>
    <w:rsid w:val="004B0460"/>
    <w:rsid w:val="004B0B5B"/>
    <w:rsid w:val="004B2C18"/>
    <w:rsid w:val="004B2D35"/>
    <w:rsid w:val="004B3AAB"/>
    <w:rsid w:val="004B5806"/>
    <w:rsid w:val="004B5F9D"/>
    <w:rsid w:val="004B60A8"/>
    <w:rsid w:val="004B67A2"/>
    <w:rsid w:val="004B70FA"/>
    <w:rsid w:val="004B7764"/>
    <w:rsid w:val="004C021C"/>
    <w:rsid w:val="004C255F"/>
    <w:rsid w:val="004C2BAF"/>
    <w:rsid w:val="004C3097"/>
    <w:rsid w:val="004C3A7C"/>
    <w:rsid w:val="004C3CC6"/>
    <w:rsid w:val="004C3CDF"/>
    <w:rsid w:val="004C3D77"/>
    <w:rsid w:val="004C55CC"/>
    <w:rsid w:val="004C74F1"/>
    <w:rsid w:val="004C7582"/>
    <w:rsid w:val="004C79AE"/>
    <w:rsid w:val="004D053D"/>
    <w:rsid w:val="004D1281"/>
    <w:rsid w:val="004D227D"/>
    <w:rsid w:val="004D2B7B"/>
    <w:rsid w:val="004D3B34"/>
    <w:rsid w:val="004D3D4D"/>
    <w:rsid w:val="004D3E62"/>
    <w:rsid w:val="004D5779"/>
    <w:rsid w:val="004D6786"/>
    <w:rsid w:val="004D7638"/>
    <w:rsid w:val="004D7B16"/>
    <w:rsid w:val="004E23B3"/>
    <w:rsid w:val="004E3705"/>
    <w:rsid w:val="004E4D82"/>
    <w:rsid w:val="004E54E5"/>
    <w:rsid w:val="004E68FB"/>
    <w:rsid w:val="004E69DF"/>
    <w:rsid w:val="004E6F3B"/>
    <w:rsid w:val="004E7839"/>
    <w:rsid w:val="004F000C"/>
    <w:rsid w:val="004F0416"/>
    <w:rsid w:val="004F0C34"/>
    <w:rsid w:val="004F0CFE"/>
    <w:rsid w:val="004F2C21"/>
    <w:rsid w:val="004F516B"/>
    <w:rsid w:val="004F5829"/>
    <w:rsid w:val="004F60E9"/>
    <w:rsid w:val="004F7A9F"/>
    <w:rsid w:val="004F7E9F"/>
    <w:rsid w:val="00500467"/>
    <w:rsid w:val="005010CE"/>
    <w:rsid w:val="005013B0"/>
    <w:rsid w:val="00501BBB"/>
    <w:rsid w:val="00502731"/>
    <w:rsid w:val="00502A8A"/>
    <w:rsid w:val="005033F0"/>
    <w:rsid w:val="00503616"/>
    <w:rsid w:val="00503EAA"/>
    <w:rsid w:val="00504437"/>
    <w:rsid w:val="0050465E"/>
    <w:rsid w:val="0050684F"/>
    <w:rsid w:val="005070D7"/>
    <w:rsid w:val="00507BE4"/>
    <w:rsid w:val="00510C02"/>
    <w:rsid w:val="0051164F"/>
    <w:rsid w:val="005118AE"/>
    <w:rsid w:val="005120CF"/>
    <w:rsid w:val="00513EC4"/>
    <w:rsid w:val="005144A1"/>
    <w:rsid w:val="00517D3A"/>
    <w:rsid w:val="00521A9F"/>
    <w:rsid w:val="005231A3"/>
    <w:rsid w:val="0052359B"/>
    <w:rsid w:val="00524849"/>
    <w:rsid w:val="0052572C"/>
    <w:rsid w:val="00527987"/>
    <w:rsid w:val="0053005C"/>
    <w:rsid w:val="00530A09"/>
    <w:rsid w:val="00530F80"/>
    <w:rsid w:val="00531CED"/>
    <w:rsid w:val="005325DD"/>
    <w:rsid w:val="00534E55"/>
    <w:rsid w:val="00536A4C"/>
    <w:rsid w:val="00536CD1"/>
    <w:rsid w:val="00537605"/>
    <w:rsid w:val="00537CEE"/>
    <w:rsid w:val="00540A6C"/>
    <w:rsid w:val="00540E3F"/>
    <w:rsid w:val="00542EBA"/>
    <w:rsid w:val="005432A0"/>
    <w:rsid w:val="00543582"/>
    <w:rsid w:val="005445E5"/>
    <w:rsid w:val="00544619"/>
    <w:rsid w:val="00544743"/>
    <w:rsid w:val="00544BAD"/>
    <w:rsid w:val="00545E26"/>
    <w:rsid w:val="00547720"/>
    <w:rsid w:val="0055002A"/>
    <w:rsid w:val="00550C37"/>
    <w:rsid w:val="005514DE"/>
    <w:rsid w:val="00551F9F"/>
    <w:rsid w:val="00553223"/>
    <w:rsid w:val="00553345"/>
    <w:rsid w:val="00554844"/>
    <w:rsid w:val="00555B85"/>
    <w:rsid w:val="00556241"/>
    <w:rsid w:val="005565D3"/>
    <w:rsid w:val="00556F9F"/>
    <w:rsid w:val="0055772B"/>
    <w:rsid w:val="00560786"/>
    <w:rsid w:val="00562FB8"/>
    <w:rsid w:val="00563713"/>
    <w:rsid w:val="00563E64"/>
    <w:rsid w:val="00565073"/>
    <w:rsid w:val="00566422"/>
    <w:rsid w:val="005664DF"/>
    <w:rsid w:val="00566870"/>
    <w:rsid w:val="005705B7"/>
    <w:rsid w:val="00570A8A"/>
    <w:rsid w:val="00570E54"/>
    <w:rsid w:val="005711D4"/>
    <w:rsid w:val="00572668"/>
    <w:rsid w:val="00572FF8"/>
    <w:rsid w:val="0057384B"/>
    <w:rsid w:val="00574F52"/>
    <w:rsid w:val="00575062"/>
    <w:rsid w:val="0057548E"/>
    <w:rsid w:val="00575547"/>
    <w:rsid w:val="0057662B"/>
    <w:rsid w:val="00577100"/>
    <w:rsid w:val="00577DEB"/>
    <w:rsid w:val="00580064"/>
    <w:rsid w:val="005807BA"/>
    <w:rsid w:val="005810B5"/>
    <w:rsid w:val="005831CC"/>
    <w:rsid w:val="00584262"/>
    <w:rsid w:val="005852D9"/>
    <w:rsid w:val="00586AEA"/>
    <w:rsid w:val="00592DD1"/>
    <w:rsid w:val="00593333"/>
    <w:rsid w:val="005960A8"/>
    <w:rsid w:val="00596BF7"/>
    <w:rsid w:val="005A0F7A"/>
    <w:rsid w:val="005A11BE"/>
    <w:rsid w:val="005A2C80"/>
    <w:rsid w:val="005A347E"/>
    <w:rsid w:val="005A60CA"/>
    <w:rsid w:val="005A75CC"/>
    <w:rsid w:val="005B0C7F"/>
    <w:rsid w:val="005B1226"/>
    <w:rsid w:val="005B14F9"/>
    <w:rsid w:val="005B17F7"/>
    <w:rsid w:val="005B1AEB"/>
    <w:rsid w:val="005B2A2F"/>
    <w:rsid w:val="005B2E29"/>
    <w:rsid w:val="005B3B0F"/>
    <w:rsid w:val="005B53CF"/>
    <w:rsid w:val="005B5519"/>
    <w:rsid w:val="005B6D47"/>
    <w:rsid w:val="005B7182"/>
    <w:rsid w:val="005B7AEE"/>
    <w:rsid w:val="005C01C1"/>
    <w:rsid w:val="005C03AB"/>
    <w:rsid w:val="005C0A26"/>
    <w:rsid w:val="005C13EA"/>
    <w:rsid w:val="005C17F7"/>
    <w:rsid w:val="005C1871"/>
    <w:rsid w:val="005C2193"/>
    <w:rsid w:val="005C37FE"/>
    <w:rsid w:val="005C3EFC"/>
    <w:rsid w:val="005C64DE"/>
    <w:rsid w:val="005C6BB8"/>
    <w:rsid w:val="005D0238"/>
    <w:rsid w:val="005D0FD8"/>
    <w:rsid w:val="005D2449"/>
    <w:rsid w:val="005D26BF"/>
    <w:rsid w:val="005D2FAF"/>
    <w:rsid w:val="005D3BE6"/>
    <w:rsid w:val="005E0406"/>
    <w:rsid w:val="005E0768"/>
    <w:rsid w:val="005E25A4"/>
    <w:rsid w:val="005E25D8"/>
    <w:rsid w:val="005E4139"/>
    <w:rsid w:val="005E607B"/>
    <w:rsid w:val="005E7446"/>
    <w:rsid w:val="005F0692"/>
    <w:rsid w:val="005F1F68"/>
    <w:rsid w:val="005F36C5"/>
    <w:rsid w:val="005F4360"/>
    <w:rsid w:val="005F43C0"/>
    <w:rsid w:val="005F4D24"/>
    <w:rsid w:val="005F568F"/>
    <w:rsid w:val="005F5F18"/>
    <w:rsid w:val="005F6E02"/>
    <w:rsid w:val="005F7A2C"/>
    <w:rsid w:val="006000F7"/>
    <w:rsid w:val="0060133F"/>
    <w:rsid w:val="00601407"/>
    <w:rsid w:val="0060360E"/>
    <w:rsid w:val="00604242"/>
    <w:rsid w:val="0060462C"/>
    <w:rsid w:val="00605216"/>
    <w:rsid w:val="00605A45"/>
    <w:rsid w:val="006065E7"/>
    <w:rsid w:val="00607062"/>
    <w:rsid w:val="00610118"/>
    <w:rsid w:val="00611556"/>
    <w:rsid w:val="00611EED"/>
    <w:rsid w:val="0061272C"/>
    <w:rsid w:val="006146BE"/>
    <w:rsid w:val="0061475C"/>
    <w:rsid w:val="00614C27"/>
    <w:rsid w:val="00614E7C"/>
    <w:rsid w:val="006173F3"/>
    <w:rsid w:val="00620AE5"/>
    <w:rsid w:val="0062141B"/>
    <w:rsid w:val="0062146C"/>
    <w:rsid w:val="0062197E"/>
    <w:rsid w:val="00622CDE"/>
    <w:rsid w:val="00622EB1"/>
    <w:rsid w:val="00623D84"/>
    <w:rsid w:val="00624BA6"/>
    <w:rsid w:val="00624C80"/>
    <w:rsid w:val="006261F6"/>
    <w:rsid w:val="00626503"/>
    <w:rsid w:val="00626982"/>
    <w:rsid w:val="00626A6E"/>
    <w:rsid w:val="00626E9B"/>
    <w:rsid w:val="00630F02"/>
    <w:rsid w:val="0063143F"/>
    <w:rsid w:val="00631D8A"/>
    <w:rsid w:val="00632535"/>
    <w:rsid w:val="00632BC4"/>
    <w:rsid w:val="00633319"/>
    <w:rsid w:val="00633B7D"/>
    <w:rsid w:val="006341A4"/>
    <w:rsid w:val="00634501"/>
    <w:rsid w:val="006372DA"/>
    <w:rsid w:val="00637C26"/>
    <w:rsid w:val="006404F8"/>
    <w:rsid w:val="00640F24"/>
    <w:rsid w:val="006411AB"/>
    <w:rsid w:val="006420B0"/>
    <w:rsid w:val="00643082"/>
    <w:rsid w:val="00643360"/>
    <w:rsid w:val="00645FEC"/>
    <w:rsid w:val="00647889"/>
    <w:rsid w:val="006505E6"/>
    <w:rsid w:val="006509AC"/>
    <w:rsid w:val="00651AC7"/>
    <w:rsid w:val="006527DA"/>
    <w:rsid w:val="00653272"/>
    <w:rsid w:val="00653466"/>
    <w:rsid w:val="006538D1"/>
    <w:rsid w:val="00653E1B"/>
    <w:rsid w:val="006540BF"/>
    <w:rsid w:val="006556F8"/>
    <w:rsid w:val="00656018"/>
    <w:rsid w:val="006569C9"/>
    <w:rsid w:val="00657313"/>
    <w:rsid w:val="0065758F"/>
    <w:rsid w:val="00657DC5"/>
    <w:rsid w:val="00662F89"/>
    <w:rsid w:val="0066345C"/>
    <w:rsid w:val="006672E1"/>
    <w:rsid w:val="0067123C"/>
    <w:rsid w:val="00671A5E"/>
    <w:rsid w:val="00672868"/>
    <w:rsid w:val="00672D22"/>
    <w:rsid w:val="00673CF1"/>
    <w:rsid w:val="006753C3"/>
    <w:rsid w:val="00675FA7"/>
    <w:rsid w:val="0067686B"/>
    <w:rsid w:val="006808FA"/>
    <w:rsid w:val="006811FE"/>
    <w:rsid w:val="006812E7"/>
    <w:rsid w:val="006814CE"/>
    <w:rsid w:val="00684351"/>
    <w:rsid w:val="00684A20"/>
    <w:rsid w:val="006857BD"/>
    <w:rsid w:val="00685AFD"/>
    <w:rsid w:val="00686E16"/>
    <w:rsid w:val="00687295"/>
    <w:rsid w:val="00690BC4"/>
    <w:rsid w:val="00691353"/>
    <w:rsid w:val="00691BF8"/>
    <w:rsid w:val="00692292"/>
    <w:rsid w:val="00692862"/>
    <w:rsid w:val="006934CE"/>
    <w:rsid w:val="00693A0C"/>
    <w:rsid w:val="0069467C"/>
    <w:rsid w:val="00694FFB"/>
    <w:rsid w:val="00696B65"/>
    <w:rsid w:val="006978C5"/>
    <w:rsid w:val="006A0829"/>
    <w:rsid w:val="006A296A"/>
    <w:rsid w:val="006A39EC"/>
    <w:rsid w:val="006A46E0"/>
    <w:rsid w:val="006A49A0"/>
    <w:rsid w:val="006A7E9E"/>
    <w:rsid w:val="006B0CD2"/>
    <w:rsid w:val="006B14B5"/>
    <w:rsid w:val="006B1E7E"/>
    <w:rsid w:val="006B29A8"/>
    <w:rsid w:val="006B2A7C"/>
    <w:rsid w:val="006B3688"/>
    <w:rsid w:val="006B4F9C"/>
    <w:rsid w:val="006B548D"/>
    <w:rsid w:val="006B6876"/>
    <w:rsid w:val="006C166A"/>
    <w:rsid w:val="006C1DFE"/>
    <w:rsid w:val="006C2AD7"/>
    <w:rsid w:val="006C4A9D"/>
    <w:rsid w:val="006C51F9"/>
    <w:rsid w:val="006C5A95"/>
    <w:rsid w:val="006C5DE9"/>
    <w:rsid w:val="006C69A4"/>
    <w:rsid w:val="006C7498"/>
    <w:rsid w:val="006C7546"/>
    <w:rsid w:val="006C77B3"/>
    <w:rsid w:val="006C77B5"/>
    <w:rsid w:val="006D02A1"/>
    <w:rsid w:val="006D0CF9"/>
    <w:rsid w:val="006D128B"/>
    <w:rsid w:val="006D1CF4"/>
    <w:rsid w:val="006D2317"/>
    <w:rsid w:val="006D2D3D"/>
    <w:rsid w:val="006D35EC"/>
    <w:rsid w:val="006D35F1"/>
    <w:rsid w:val="006D6DB6"/>
    <w:rsid w:val="006D7ABE"/>
    <w:rsid w:val="006E00D8"/>
    <w:rsid w:val="006E038C"/>
    <w:rsid w:val="006E099E"/>
    <w:rsid w:val="006E0BA8"/>
    <w:rsid w:val="006E1230"/>
    <w:rsid w:val="006E1CD5"/>
    <w:rsid w:val="006E2FD7"/>
    <w:rsid w:val="006E3E39"/>
    <w:rsid w:val="006E5173"/>
    <w:rsid w:val="006E53F5"/>
    <w:rsid w:val="006E5859"/>
    <w:rsid w:val="006E60AD"/>
    <w:rsid w:val="006E62DA"/>
    <w:rsid w:val="006E6D66"/>
    <w:rsid w:val="006E7149"/>
    <w:rsid w:val="006E7C88"/>
    <w:rsid w:val="006F02C2"/>
    <w:rsid w:val="006F2287"/>
    <w:rsid w:val="006F3A0C"/>
    <w:rsid w:val="006F4C41"/>
    <w:rsid w:val="006F5AE0"/>
    <w:rsid w:val="006F7316"/>
    <w:rsid w:val="00700071"/>
    <w:rsid w:val="00700452"/>
    <w:rsid w:val="007005AC"/>
    <w:rsid w:val="00702D90"/>
    <w:rsid w:val="00702EA6"/>
    <w:rsid w:val="00702F38"/>
    <w:rsid w:val="007033A8"/>
    <w:rsid w:val="00705EA9"/>
    <w:rsid w:val="00705FE3"/>
    <w:rsid w:val="007067B2"/>
    <w:rsid w:val="00706E94"/>
    <w:rsid w:val="0070757A"/>
    <w:rsid w:val="00707D44"/>
    <w:rsid w:val="007111AA"/>
    <w:rsid w:val="007125FA"/>
    <w:rsid w:val="0071275A"/>
    <w:rsid w:val="00713A39"/>
    <w:rsid w:val="00714579"/>
    <w:rsid w:val="00716C33"/>
    <w:rsid w:val="0071762E"/>
    <w:rsid w:val="00717E59"/>
    <w:rsid w:val="00720927"/>
    <w:rsid w:val="00720C49"/>
    <w:rsid w:val="00720CAF"/>
    <w:rsid w:val="00720E67"/>
    <w:rsid w:val="00721FE5"/>
    <w:rsid w:val="0072399A"/>
    <w:rsid w:val="0072410A"/>
    <w:rsid w:val="00724150"/>
    <w:rsid w:val="00724BAE"/>
    <w:rsid w:val="00724C37"/>
    <w:rsid w:val="00725C80"/>
    <w:rsid w:val="00726C87"/>
    <w:rsid w:val="00732290"/>
    <w:rsid w:val="00732BB1"/>
    <w:rsid w:val="007335FA"/>
    <w:rsid w:val="007349B2"/>
    <w:rsid w:val="007349F8"/>
    <w:rsid w:val="00736F0B"/>
    <w:rsid w:val="00743154"/>
    <w:rsid w:val="00744810"/>
    <w:rsid w:val="00744AB5"/>
    <w:rsid w:val="00744F12"/>
    <w:rsid w:val="007459EB"/>
    <w:rsid w:val="00745F8A"/>
    <w:rsid w:val="00747D77"/>
    <w:rsid w:val="00747E69"/>
    <w:rsid w:val="00751193"/>
    <w:rsid w:val="007516BC"/>
    <w:rsid w:val="00751EC4"/>
    <w:rsid w:val="00752FFF"/>
    <w:rsid w:val="007531B9"/>
    <w:rsid w:val="007536E8"/>
    <w:rsid w:val="00753EE4"/>
    <w:rsid w:val="00754285"/>
    <w:rsid w:val="007545E7"/>
    <w:rsid w:val="00754A10"/>
    <w:rsid w:val="00756BED"/>
    <w:rsid w:val="00756CFE"/>
    <w:rsid w:val="0075779A"/>
    <w:rsid w:val="00757E2F"/>
    <w:rsid w:val="00760302"/>
    <w:rsid w:val="007618D7"/>
    <w:rsid w:val="00761A6D"/>
    <w:rsid w:val="00761D47"/>
    <w:rsid w:val="00761D6B"/>
    <w:rsid w:val="00761E59"/>
    <w:rsid w:val="007622CB"/>
    <w:rsid w:val="00763C95"/>
    <w:rsid w:val="00764500"/>
    <w:rsid w:val="0076471E"/>
    <w:rsid w:val="007654D3"/>
    <w:rsid w:val="00765DE0"/>
    <w:rsid w:val="00765E9D"/>
    <w:rsid w:val="00766536"/>
    <w:rsid w:val="00771024"/>
    <w:rsid w:val="00771DB6"/>
    <w:rsid w:val="00772A14"/>
    <w:rsid w:val="00774742"/>
    <w:rsid w:val="007748EA"/>
    <w:rsid w:val="007751E4"/>
    <w:rsid w:val="007752D4"/>
    <w:rsid w:val="00775BA3"/>
    <w:rsid w:val="00775EE3"/>
    <w:rsid w:val="007766DC"/>
    <w:rsid w:val="00777ECA"/>
    <w:rsid w:val="00780412"/>
    <w:rsid w:val="007805BD"/>
    <w:rsid w:val="00780E78"/>
    <w:rsid w:val="00782848"/>
    <w:rsid w:val="0078455E"/>
    <w:rsid w:val="00784CE9"/>
    <w:rsid w:val="00784FFD"/>
    <w:rsid w:val="0078676E"/>
    <w:rsid w:val="007869B5"/>
    <w:rsid w:val="00786A24"/>
    <w:rsid w:val="00786ADE"/>
    <w:rsid w:val="0078773A"/>
    <w:rsid w:val="00787859"/>
    <w:rsid w:val="0079130F"/>
    <w:rsid w:val="007917EF"/>
    <w:rsid w:val="00791D4E"/>
    <w:rsid w:val="00793274"/>
    <w:rsid w:val="00795975"/>
    <w:rsid w:val="00796935"/>
    <w:rsid w:val="00796C25"/>
    <w:rsid w:val="0079702A"/>
    <w:rsid w:val="007A1499"/>
    <w:rsid w:val="007A17A3"/>
    <w:rsid w:val="007A1A76"/>
    <w:rsid w:val="007A1DC4"/>
    <w:rsid w:val="007A2A7C"/>
    <w:rsid w:val="007A3BDA"/>
    <w:rsid w:val="007A3C55"/>
    <w:rsid w:val="007A4295"/>
    <w:rsid w:val="007A5091"/>
    <w:rsid w:val="007A59B6"/>
    <w:rsid w:val="007A7DE0"/>
    <w:rsid w:val="007B0E02"/>
    <w:rsid w:val="007B1CCE"/>
    <w:rsid w:val="007B3CB9"/>
    <w:rsid w:val="007B47F8"/>
    <w:rsid w:val="007B482B"/>
    <w:rsid w:val="007B487E"/>
    <w:rsid w:val="007B5814"/>
    <w:rsid w:val="007B59D6"/>
    <w:rsid w:val="007B5A88"/>
    <w:rsid w:val="007C021B"/>
    <w:rsid w:val="007C3375"/>
    <w:rsid w:val="007C3903"/>
    <w:rsid w:val="007C6E6D"/>
    <w:rsid w:val="007C7C72"/>
    <w:rsid w:val="007D2B3B"/>
    <w:rsid w:val="007D3330"/>
    <w:rsid w:val="007D450B"/>
    <w:rsid w:val="007D453A"/>
    <w:rsid w:val="007E0D09"/>
    <w:rsid w:val="007E1157"/>
    <w:rsid w:val="007E1E59"/>
    <w:rsid w:val="007E2AE9"/>
    <w:rsid w:val="007E5184"/>
    <w:rsid w:val="007E5A2F"/>
    <w:rsid w:val="007E5B16"/>
    <w:rsid w:val="007E641F"/>
    <w:rsid w:val="007E7521"/>
    <w:rsid w:val="007F037C"/>
    <w:rsid w:val="007F1883"/>
    <w:rsid w:val="007F31AF"/>
    <w:rsid w:val="007F35DD"/>
    <w:rsid w:val="007F454B"/>
    <w:rsid w:val="007F47BD"/>
    <w:rsid w:val="007F4EEA"/>
    <w:rsid w:val="007F58D2"/>
    <w:rsid w:val="00800DD2"/>
    <w:rsid w:val="00800DD5"/>
    <w:rsid w:val="00801E87"/>
    <w:rsid w:val="00802600"/>
    <w:rsid w:val="008060C6"/>
    <w:rsid w:val="00806FB7"/>
    <w:rsid w:val="00807AEF"/>
    <w:rsid w:val="00810FE1"/>
    <w:rsid w:val="00811DDE"/>
    <w:rsid w:val="00812670"/>
    <w:rsid w:val="00812708"/>
    <w:rsid w:val="0081291B"/>
    <w:rsid w:val="00812EDB"/>
    <w:rsid w:val="00814D25"/>
    <w:rsid w:val="00815396"/>
    <w:rsid w:val="00815731"/>
    <w:rsid w:val="0081615C"/>
    <w:rsid w:val="00816696"/>
    <w:rsid w:val="00817284"/>
    <w:rsid w:val="008201AF"/>
    <w:rsid w:val="008226BB"/>
    <w:rsid w:val="008233CF"/>
    <w:rsid w:val="00824F26"/>
    <w:rsid w:val="008262A8"/>
    <w:rsid w:val="00826E09"/>
    <w:rsid w:val="00831276"/>
    <w:rsid w:val="0083172E"/>
    <w:rsid w:val="00832B39"/>
    <w:rsid w:val="008349A3"/>
    <w:rsid w:val="00835CDC"/>
    <w:rsid w:val="00837620"/>
    <w:rsid w:val="008377D2"/>
    <w:rsid w:val="00837F3F"/>
    <w:rsid w:val="008410B7"/>
    <w:rsid w:val="00841785"/>
    <w:rsid w:val="008423CA"/>
    <w:rsid w:val="0084262D"/>
    <w:rsid w:val="0084477E"/>
    <w:rsid w:val="0084518A"/>
    <w:rsid w:val="008452BB"/>
    <w:rsid w:val="00845673"/>
    <w:rsid w:val="00846512"/>
    <w:rsid w:val="00847C2E"/>
    <w:rsid w:val="008513A1"/>
    <w:rsid w:val="008520AC"/>
    <w:rsid w:val="00852324"/>
    <w:rsid w:val="008532C3"/>
    <w:rsid w:val="0085390F"/>
    <w:rsid w:val="0085471C"/>
    <w:rsid w:val="00854B3C"/>
    <w:rsid w:val="0085505E"/>
    <w:rsid w:val="0085611B"/>
    <w:rsid w:val="00856893"/>
    <w:rsid w:val="00857678"/>
    <w:rsid w:val="0086037C"/>
    <w:rsid w:val="0086062E"/>
    <w:rsid w:val="00860C8E"/>
    <w:rsid w:val="008612E5"/>
    <w:rsid w:val="00863FB2"/>
    <w:rsid w:val="00865691"/>
    <w:rsid w:val="00866592"/>
    <w:rsid w:val="00867273"/>
    <w:rsid w:val="00867F81"/>
    <w:rsid w:val="00871256"/>
    <w:rsid w:val="008712E5"/>
    <w:rsid w:val="00873468"/>
    <w:rsid w:val="0087662E"/>
    <w:rsid w:val="008767E6"/>
    <w:rsid w:val="00877A45"/>
    <w:rsid w:val="00881A9A"/>
    <w:rsid w:val="008831ED"/>
    <w:rsid w:val="00883695"/>
    <w:rsid w:val="00883AC2"/>
    <w:rsid w:val="00885409"/>
    <w:rsid w:val="00885FE6"/>
    <w:rsid w:val="008869AC"/>
    <w:rsid w:val="00887B73"/>
    <w:rsid w:val="008902E5"/>
    <w:rsid w:val="00891CCD"/>
    <w:rsid w:val="00892E53"/>
    <w:rsid w:val="00893AF3"/>
    <w:rsid w:val="00894F5D"/>
    <w:rsid w:val="00895FD0"/>
    <w:rsid w:val="0089672D"/>
    <w:rsid w:val="00896985"/>
    <w:rsid w:val="008A07EB"/>
    <w:rsid w:val="008A0A4A"/>
    <w:rsid w:val="008A1D51"/>
    <w:rsid w:val="008A2D34"/>
    <w:rsid w:val="008A34E7"/>
    <w:rsid w:val="008A35F5"/>
    <w:rsid w:val="008A3B3B"/>
    <w:rsid w:val="008A3CDD"/>
    <w:rsid w:val="008A4712"/>
    <w:rsid w:val="008A76C4"/>
    <w:rsid w:val="008A770A"/>
    <w:rsid w:val="008B01B7"/>
    <w:rsid w:val="008B08C4"/>
    <w:rsid w:val="008B1FB3"/>
    <w:rsid w:val="008B2D49"/>
    <w:rsid w:val="008B3160"/>
    <w:rsid w:val="008B4F4E"/>
    <w:rsid w:val="008B5620"/>
    <w:rsid w:val="008B5CB1"/>
    <w:rsid w:val="008C0D8A"/>
    <w:rsid w:val="008C1339"/>
    <w:rsid w:val="008C14AE"/>
    <w:rsid w:val="008C29A7"/>
    <w:rsid w:val="008C417A"/>
    <w:rsid w:val="008C4934"/>
    <w:rsid w:val="008C499D"/>
    <w:rsid w:val="008C4B11"/>
    <w:rsid w:val="008C565E"/>
    <w:rsid w:val="008C6BD8"/>
    <w:rsid w:val="008D053E"/>
    <w:rsid w:val="008D3E86"/>
    <w:rsid w:val="008D43CA"/>
    <w:rsid w:val="008D47D9"/>
    <w:rsid w:val="008D4888"/>
    <w:rsid w:val="008D517E"/>
    <w:rsid w:val="008D5A65"/>
    <w:rsid w:val="008D5D39"/>
    <w:rsid w:val="008D6E97"/>
    <w:rsid w:val="008E02B8"/>
    <w:rsid w:val="008E0B95"/>
    <w:rsid w:val="008E0D7C"/>
    <w:rsid w:val="008E1BEF"/>
    <w:rsid w:val="008E2C3C"/>
    <w:rsid w:val="008E3765"/>
    <w:rsid w:val="008E411E"/>
    <w:rsid w:val="008E43DA"/>
    <w:rsid w:val="008E6FD2"/>
    <w:rsid w:val="008E7CAC"/>
    <w:rsid w:val="008F00A0"/>
    <w:rsid w:val="008F0D6F"/>
    <w:rsid w:val="008F2EC6"/>
    <w:rsid w:val="008F3986"/>
    <w:rsid w:val="008F4446"/>
    <w:rsid w:val="008F4B69"/>
    <w:rsid w:val="008F4C32"/>
    <w:rsid w:val="008F532F"/>
    <w:rsid w:val="008F56D7"/>
    <w:rsid w:val="008F65D5"/>
    <w:rsid w:val="008F6B10"/>
    <w:rsid w:val="008F7109"/>
    <w:rsid w:val="008F75C4"/>
    <w:rsid w:val="008F7710"/>
    <w:rsid w:val="008F7B35"/>
    <w:rsid w:val="009012DC"/>
    <w:rsid w:val="00902932"/>
    <w:rsid w:val="00902BCD"/>
    <w:rsid w:val="009039C2"/>
    <w:rsid w:val="00905480"/>
    <w:rsid w:val="00905710"/>
    <w:rsid w:val="009057FA"/>
    <w:rsid w:val="00905E4D"/>
    <w:rsid w:val="00907913"/>
    <w:rsid w:val="009104B5"/>
    <w:rsid w:val="00910985"/>
    <w:rsid w:val="0091145D"/>
    <w:rsid w:val="009115AA"/>
    <w:rsid w:val="009139B1"/>
    <w:rsid w:val="00914486"/>
    <w:rsid w:val="009148CE"/>
    <w:rsid w:val="00914940"/>
    <w:rsid w:val="0091550A"/>
    <w:rsid w:val="009159DE"/>
    <w:rsid w:val="00916FCB"/>
    <w:rsid w:val="00917AD5"/>
    <w:rsid w:val="00920F66"/>
    <w:rsid w:val="00921061"/>
    <w:rsid w:val="009217DB"/>
    <w:rsid w:val="009218FB"/>
    <w:rsid w:val="00922185"/>
    <w:rsid w:val="009223D8"/>
    <w:rsid w:val="009233B0"/>
    <w:rsid w:val="00923757"/>
    <w:rsid w:val="00924197"/>
    <w:rsid w:val="009247BD"/>
    <w:rsid w:val="00925478"/>
    <w:rsid w:val="00925910"/>
    <w:rsid w:val="00926E4B"/>
    <w:rsid w:val="00931BA1"/>
    <w:rsid w:val="00933D28"/>
    <w:rsid w:val="00935B5C"/>
    <w:rsid w:val="0093671B"/>
    <w:rsid w:val="00936D67"/>
    <w:rsid w:val="0093722A"/>
    <w:rsid w:val="00937A2D"/>
    <w:rsid w:val="009441EA"/>
    <w:rsid w:val="009445BB"/>
    <w:rsid w:val="00944D46"/>
    <w:rsid w:val="00944E8D"/>
    <w:rsid w:val="00946471"/>
    <w:rsid w:val="009466D9"/>
    <w:rsid w:val="00946731"/>
    <w:rsid w:val="00946DC4"/>
    <w:rsid w:val="009505A4"/>
    <w:rsid w:val="00951446"/>
    <w:rsid w:val="009517AD"/>
    <w:rsid w:val="00951AED"/>
    <w:rsid w:val="00953807"/>
    <w:rsid w:val="00954B61"/>
    <w:rsid w:val="00954D5E"/>
    <w:rsid w:val="0095578E"/>
    <w:rsid w:val="00956265"/>
    <w:rsid w:val="00956476"/>
    <w:rsid w:val="009572FF"/>
    <w:rsid w:val="00960B33"/>
    <w:rsid w:val="00961257"/>
    <w:rsid w:val="009619FE"/>
    <w:rsid w:val="00961D70"/>
    <w:rsid w:val="00962083"/>
    <w:rsid w:val="009653CD"/>
    <w:rsid w:val="00966D08"/>
    <w:rsid w:val="00972585"/>
    <w:rsid w:val="00972919"/>
    <w:rsid w:val="00972921"/>
    <w:rsid w:val="00976D32"/>
    <w:rsid w:val="00976D89"/>
    <w:rsid w:val="00977285"/>
    <w:rsid w:val="009778A1"/>
    <w:rsid w:val="00980F0F"/>
    <w:rsid w:val="009811BA"/>
    <w:rsid w:val="0098160C"/>
    <w:rsid w:val="00984A51"/>
    <w:rsid w:val="00986F7C"/>
    <w:rsid w:val="00987087"/>
    <w:rsid w:val="00987CB3"/>
    <w:rsid w:val="00990239"/>
    <w:rsid w:val="00991127"/>
    <w:rsid w:val="00992256"/>
    <w:rsid w:val="0099614B"/>
    <w:rsid w:val="0099634B"/>
    <w:rsid w:val="00997928"/>
    <w:rsid w:val="009A06CF"/>
    <w:rsid w:val="009A16B9"/>
    <w:rsid w:val="009A2369"/>
    <w:rsid w:val="009A4817"/>
    <w:rsid w:val="009B061D"/>
    <w:rsid w:val="009B061E"/>
    <w:rsid w:val="009B07CD"/>
    <w:rsid w:val="009B196B"/>
    <w:rsid w:val="009B20FA"/>
    <w:rsid w:val="009C0231"/>
    <w:rsid w:val="009C0984"/>
    <w:rsid w:val="009C1E8E"/>
    <w:rsid w:val="009C3EEE"/>
    <w:rsid w:val="009C429A"/>
    <w:rsid w:val="009C4BDE"/>
    <w:rsid w:val="009C4FA6"/>
    <w:rsid w:val="009C5252"/>
    <w:rsid w:val="009C5E27"/>
    <w:rsid w:val="009D04FC"/>
    <w:rsid w:val="009D0521"/>
    <w:rsid w:val="009D0E3D"/>
    <w:rsid w:val="009D10C1"/>
    <w:rsid w:val="009D147D"/>
    <w:rsid w:val="009D1CA1"/>
    <w:rsid w:val="009D25DC"/>
    <w:rsid w:val="009D2EE6"/>
    <w:rsid w:val="009D3208"/>
    <w:rsid w:val="009D37A5"/>
    <w:rsid w:val="009D4392"/>
    <w:rsid w:val="009D4816"/>
    <w:rsid w:val="009D5127"/>
    <w:rsid w:val="009D5896"/>
    <w:rsid w:val="009D5E1B"/>
    <w:rsid w:val="009D648A"/>
    <w:rsid w:val="009D692E"/>
    <w:rsid w:val="009D7D2B"/>
    <w:rsid w:val="009E0CE5"/>
    <w:rsid w:val="009E1393"/>
    <w:rsid w:val="009E23AF"/>
    <w:rsid w:val="009E274F"/>
    <w:rsid w:val="009E29CC"/>
    <w:rsid w:val="009E3DE5"/>
    <w:rsid w:val="009E3ED5"/>
    <w:rsid w:val="009E4920"/>
    <w:rsid w:val="009E5153"/>
    <w:rsid w:val="009E5BED"/>
    <w:rsid w:val="009E5BFE"/>
    <w:rsid w:val="009E607A"/>
    <w:rsid w:val="009E7CA1"/>
    <w:rsid w:val="009F06DB"/>
    <w:rsid w:val="009F13B8"/>
    <w:rsid w:val="009F162E"/>
    <w:rsid w:val="009F2502"/>
    <w:rsid w:val="009F3861"/>
    <w:rsid w:val="009F3A0A"/>
    <w:rsid w:val="009F444F"/>
    <w:rsid w:val="009F51B0"/>
    <w:rsid w:val="009F55E9"/>
    <w:rsid w:val="009F6579"/>
    <w:rsid w:val="009F75E7"/>
    <w:rsid w:val="009F7640"/>
    <w:rsid w:val="009F7EC1"/>
    <w:rsid w:val="00A03A7E"/>
    <w:rsid w:val="00A041F5"/>
    <w:rsid w:val="00A04613"/>
    <w:rsid w:val="00A06A28"/>
    <w:rsid w:val="00A07B42"/>
    <w:rsid w:val="00A1068F"/>
    <w:rsid w:val="00A10FB6"/>
    <w:rsid w:val="00A146E1"/>
    <w:rsid w:val="00A14C85"/>
    <w:rsid w:val="00A14E89"/>
    <w:rsid w:val="00A1565A"/>
    <w:rsid w:val="00A1743C"/>
    <w:rsid w:val="00A20BA9"/>
    <w:rsid w:val="00A21B21"/>
    <w:rsid w:val="00A22BB5"/>
    <w:rsid w:val="00A23821"/>
    <w:rsid w:val="00A243DC"/>
    <w:rsid w:val="00A2528A"/>
    <w:rsid w:val="00A256D7"/>
    <w:rsid w:val="00A26B6B"/>
    <w:rsid w:val="00A3023D"/>
    <w:rsid w:val="00A30BCB"/>
    <w:rsid w:val="00A31410"/>
    <w:rsid w:val="00A31F6C"/>
    <w:rsid w:val="00A3265C"/>
    <w:rsid w:val="00A32F24"/>
    <w:rsid w:val="00A33E38"/>
    <w:rsid w:val="00A34966"/>
    <w:rsid w:val="00A35559"/>
    <w:rsid w:val="00A3555C"/>
    <w:rsid w:val="00A364A6"/>
    <w:rsid w:val="00A36A23"/>
    <w:rsid w:val="00A37496"/>
    <w:rsid w:val="00A4037C"/>
    <w:rsid w:val="00A403D9"/>
    <w:rsid w:val="00A41B5A"/>
    <w:rsid w:val="00A427F7"/>
    <w:rsid w:val="00A43477"/>
    <w:rsid w:val="00A44680"/>
    <w:rsid w:val="00A45032"/>
    <w:rsid w:val="00A46BE6"/>
    <w:rsid w:val="00A47998"/>
    <w:rsid w:val="00A5264D"/>
    <w:rsid w:val="00A52958"/>
    <w:rsid w:val="00A52BA0"/>
    <w:rsid w:val="00A53A19"/>
    <w:rsid w:val="00A54671"/>
    <w:rsid w:val="00A549D6"/>
    <w:rsid w:val="00A560E7"/>
    <w:rsid w:val="00A575E2"/>
    <w:rsid w:val="00A61028"/>
    <w:rsid w:val="00A61878"/>
    <w:rsid w:val="00A621BA"/>
    <w:rsid w:val="00A6226C"/>
    <w:rsid w:val="00A65C13"/>
    <w:rsid w:val="00A6701F"/>
    <w:rsid w:val="00A6795A"/>
    <w:rsid w:val="00A700E4"/>
    <w:rsid w:val="00A701BB"/>
    <w:rsid w:val="00A70B1C"/>
    <w:rsid w:val="00A70CEB"/>
    <w:rsid w:val="00A70EED"/>
    <w:rsid w:val="00A71B0A"/>
    <w:rsid w:val="00A71C3C"/>
    <w:rsid w:val="00A72829"/>
    <w:rsid w:val="00A73E8E"/>
    <w:rsid w:val="00A73F40"/>
    <w:rsid w:val="00A749F3"/>
    <w:rsid w:val="00A756A1"/>
    <w:rsid w:val="00A75D93"/>
    <w:rsid w:val="00A75FFC"/>
    <w:rsid w:val="00A81988"/>
    <w:rsid w:val="00A81A7D"/>
    <w:rsid w:val="00A83329"/>
    <w:rsid w:val="00A83577"/>
    <w:rsid w:val="00A83AE1"/>
    <w:rsid w:val="00A8405E"/>
    <w:rsid w:val="00A84451"/>
    <w:rsid w:val="00A844BA"/>
    <w:rsid w:val="00A84BE8"/>
    <w:rsid w:val="00A8513D"/>
    <w:rsid w:val="00A86B43"/>
    <w:rsid w:val="00A91930"/>
    <w:rsid w:val="00A91DA6"/>
    <w:rsid w:val="00A91FEF"/>
    <w:rsid w:val="00A92BCD"/>
    <w:rsid w:val="00A94CC1"/>
    <w:rsid w:val="00A9619C"/>
    <w:rsid w:val="00A968CA"/>
    <w:rsid w:val="00AA0AC9"/>
    <w:rsid w:val="00AA0B9F"/>
    <w:rsid w:val="00AA146F"/>
    <w:rsid w:val="00AA2141"/>
    <w:rsid w:val="00AA23D8"/>
    <w:rsid w:val="00AA3D19"/>
    <w:rsid w:val="00AA4EDC"/>
    <w:rsid w:val="00AA4F30"/>
    <w:rsid w:val="00AA6D04"/>
    <w:rsid w:val="00AA7469"/>
    <w:rsid w:val="00AA7CBB"/>
    <w:rsid w:val="00AB0AC4"/>
    <w:rsid w:val="00AB1C69"/>
    <w:rsid w:val="00AB2DB9"/>
    <w:rsid w:val="00AB33E9"/>
    <w:rsid w:val="00AB3B2C"/>
    <w:rsid w:val="00AB506F"/>
    <w:rsid w:val="00AB5FEE"/>
    <w:rsid w:val="00AC0238"/>
    <w:rsid w:val="00AC044B"/>
    <w:rsid w:val="00AC1698"/>
    <w:rsid w:val="00AC1BED"/>
    <w:rsid w:val="00AC1DE8"/>
    <w:rsid w:val="00AC2691"/>
    <w:rsid w:val="00AC2B34"/>
    <w:rsid w:val="00AC4B8E"/>
    <w:rsid w:val="00AC50E5"/>
    <w:rsid w:val="00AC68FE"/>
    <w:rsid w:val="00AD0E8F"/>
    <w:rsid w:val="00AD1628"/>
    <w:rsid w:val="00AD1D2C"/>
    <w:rsid w:val="00AD244E"/>
    <w:rsid w:val="00AD2C61"/>
    <w:rsid w:val="00AD3B43"/>
    <w:rsid w:val="00AD567E"/>
    <w:rsid w:val="00AD5970"/>
    <w:rsid w:val="00AD6192"/>
    <w:rsid w:val="00AD6CF4"/>
    <w:rsid w:val="00AD7884"/>
    <w:rsid w:val="00AE0DDC"/>
    <w:rsid w:val="00AE0ED3"/>
    <w:rsid w:val="00AE1E60"/>
    <w:rsid w:val="00AE25D7"/>
    <w:rsid w:val="00AE3380"/>
    <w:rsid w:val="00AE39F6"/>
    <w:rsid w:val="00AF01D2"/>
    <w:rsid w:val="00AF0C93"/>
    <w:rsid w:val="00AF1C99"/>
    <w:rsid w:val="00AF1E7B"/>
    <w:rsid w:val="00AF25F0"/>
    <w:rsid w:val="00AF3537"/>
    <w:rsid w:val="00AF3BD3"/>
    <w:rsid w:val="00AF3E61"/>
    <w:rsid w:val="00AF4087"/>
    <w:rsid w:val="00AF60EA"/>
    <w:rsid w:val="00AF66D7"/>
    <w:rsid w:val="00AF6D80"/>
    <w:rsid w:val="00AF7736"/>
    <w:rsid w:val="00B005DA"/>
    <w:rsid w:val="00B00CDA"/>
    <w:rsid w:val="00B00F70"/>
    <w:rsid w:val="00B014EC"/>
    <w:rsid w:val="00B03412"/>
    <w:rsid w:val="00B036DB"/>
    <w:rsid w:val="00B0649D"/>
    <w:rsid w:val="00B078AC"/>
    <w:rsid w:val="00B103E9"/>
    <w:rsid w:val="00B11F2A"/>
    <w:rsid w:val="00B138CC"/>
    <w:rsid w:val="00B15520"/>
    <w:rsid w:val="00B16138"/>
    <w:rsid w:val="00B168A2"/>
    <w:rsid w:val="00B17AF8"/>
    <w:rsid w:val="00B222B7"/>
    <w:rsid w:val="00B24B0C"/>
    <w:rsid w:val="00B26229"/>
    <w:rsid w:val="00B2729F"/>
    <w:rsid w:val="00B2738B"/>
    <w:rsid w:val="00B27AB7"/>
    <w:rsid w:val="00B303D1"/>
    <w:rsid w:val="00B31874"/>
    <w:rsid w:val="00B31F40"/>
    <w:rsid w:val="00B32645"/>
    <w:rsid w:val="00B3268E"/>
    <w:rsid w:val="00B34CB5"/>
    <w:rsid w:val="00B35101"/>
    <w:rsid w:val="00B3539D"/>
    <w:rsid w:val="00B35DF0"/>
    <w:rsid w:val="00B36487"/>
    <w:rsid w:val="00B41C8F"/>
    <w:rsid w:val="00B42600"/>
    <w:rsid w:val="00B4349A"/>
    <w:rsid w:val="00B43F6F"/>
    <w:rsid w:val="00B459E8"/>
    <w:rsid w:val="00B45CE6"/>
    <w:rsid w:val="00B476AF"/>
    <w:rsid w:val="00B477C9"/>
    <w:rsid w:val="00B477F9"/>
    <w:rsid w:val="00B47F89"/>
    <w:rsid w:val="00B53498"/>
    <w:rsid w:val="00B5429B"/>
    <w:rsid w:val="00B54839"/>
    <w:rsid w:val="00B54CDA"/>
    <w:rsid w:val="00B54E0B"/>
    <w:rsid w:val="00B56585"/>
    <w:rsid w:val="00B569AF"/>
    <w:rsid w:val="00B569EA"/>
    <w:rsid w:val="00B60636"/>
    <w:rsid w:val="00B60B50"/>
    <w:rsid w:val="00B61D99"/>
    <w:rsid w:val="00B62B29"/>
    <w:rsid w:val="00B62D6D"/>
    <w:rsid w:val="00B6580B"/>
    <w:rsid w:val="00B66F8A"/>
    <w:rsid w:val="00B66FA0"/>
    <w:rsid w:val="00B70468"/>
    <w:rsid w:val="00B7323F"/>
    <w:rsid w:val="00B735C3"/>
    <w:rsid w:val="00B736E5"/>
    <w:rsid w:val="00B73BA2"/>
    <w:rsid w:val="00B73FC1"/>
    <w:rsid w:val="00B745A6"/>
    <w:rsid w:val="00B74F38"/>
    <w:rsid w:val="00B75C46"/>
    <w:rsid w:val="00B800DC"/>
    <w:rsid w:val="00B82A83"/>
    <w:rsid w:val="00B82B88"/>
    <w:rsid w:val="00B852A5"/>
    <w:rsid w:val="00B8596A"/>
    <w:rsid w:val="00B85F47"/>
    <w:rsid w:val="00B86EB5"/>
    <w:rsid w:val="00B878BE"/>
    <w:rsid w:val="00B91A55"/>
    <w:rsid w:val="00B923F4"/>
    <w:rsid w:val="00B928BC"/>
    <w:rsid w:val="00B93FF4"/>
    <w:rsid w:val="00B942BA"/>
    <w:rsid w:val="00B945AB"/>
    <w:rsid w:val="00B94C29"/>
    <w:rsid w:val="00B970F9"/>
    <w:rsid w:val="00B97E17"/>
    <w:rsid w:val="00BA081A"/>
    <w:rsid w:val="00BA1088"/>
    <w:rsid w:val="00BA1833"/>
    <w:rsid w:val="00BA18B1"/>
    <w:rsid w:val="00BA23C8"/>
    <w:rsid w:val="00BA34C0"/>
    <w:rsid w:val="00BA37FC"/>
    <w:rsid w:val="00BA6366"/>
    <w:rsid w:val="00BA6B52"/>
    <w:rsid w:val="00BA6EA7"/>
    <w:rsid w:val="00BB0537"/>
    <w:rsid w:val="00BB0A64"/>
    <w:rsid w:val="00BB15BB"/>
    <w:rsid w:val="00BB298E"/>
    <w:rsid w:val="00BB2DB7"/>
    <w:rsid w:val="00BB2FE9"/>
    <w:rsid w:val="00BB39F7"/>
    <w:rsid w:val="00BB4E58"/>
    <w:rsid w:val="00BB6D88"/>
    <w:rsid w:val="00BB74E5"/>
    <w:rsid w:val="00BC0CA1"/>
    <w:rsid w:val="00BC3D1C"/>
    <w:rsid w:val="00BC3FAA"/>
    <w:rsid w:val="00BC48F4"/>
    <w:rsid w:val="00BC52B7"/>
    <w:rsid w:val="00BC55B9"/>
    <w:rsid w:val="00BC5B94"/>
    <w:rsid w:val="00BC5CF6"/>
    <w:rsid w:val="00BC5DBC"/>
    <w:rsid w:val="00BD01D7"/>
    <w:rsid w:val="00BD147E"/>
    <w:rsid w:val="00BD15E2"/>
    <w:rsid w:val="00BE067B"/>
    <w:rsid w:val="00BE11A8"/>
    <w:rsid w:val="00BE1860"/>
    <w:rsid w:val="00BE64D2"/>
    <w:rsid w:val="00BE733D"/>
    <w:rsid w:val="00BF0811"/>
    <w:rsid w:val="00BF125A"/>
    <w:rsid w:val="00BF220A"/>
    <w:rsid w:val="00BF228B"/>
    <w:rsid w:val="00BF250E"/>
    <w:rsid w:val="00BF3BD4"/>
    <w:rsid w:val="00BF400D"/>
    <w:rsid w:val="00BF415F"/>
    <w:rsid w:val="00BF4245"/>
    <w:rsid w:val="00BF4FA8"/>
    <w:rsid w:val="00BF5780"/>
    <w:rsid w:val="00BF5EE1"/>
    <w:rsid w:val="00BF6C26"/>
    <w:rsid w:val="00BF7423"/>
    <w:rsid w:val="00BF7867"/>
    <w:rsid w:val="00BF7BB5"/>
    <w:rsid w:val="00C0033C"/>
    <w:rsid w:val="00C0051A"/>
    <w:rsid w:val="00C00E37"/>
    <w:rsid w:val="00C00EEF"/>
    <w:rsid w:val="00C0151C"/>
    <w:rsid w:val="00C018C9"/>
    <w:rsid w:val="00C02813"/>
    <w:rsid w:val="00C02C4A"/>
    <w:rsid w:val="00C02D16"/>
    <w:rsid w:val="00C0373A"/>
    <w:rsid w:val="00C0373C"/>
    <w:rsid w:val="00C0622D"/>
    <w:rsid w:val="00C06F78"/>
    <w:rsid w:val="00C076F4"/>
    <w:rsid w:val="00C1175E"/>
    <w:rsid w:val="00C12028"/>
    <w:rsid w:val="00C132BC"/>
    <w:rsid w:val="00C14555"/>
    <w:rsid w:val="00C15548"/>
    <w:rsid w:val="00C163AF"/>
    <w:rsid w:val="00C1707C"/>
    <w:rsid w:val="00C17515"/>
    <w:rsid w:val="00C204CD"/>
    <w:rsid w:val="00C205EE"/>
    <w:rsid w:val="00C214B5"/>
    <w:rsid w:val="00C22C00"/>
    <w:rsid w:val="00C2355F"/>
    <w:rsid w:val="00C24EB0"/>
    <w:rsid w:val="00C250BE"/>
    <w:rsid w:val="00C26C3E"/>
    <w:rsid w:val="00C27C9A"/>
    <w:rsid w:val="00C27CB4"/>
    <w:rsid w:val="00C27FA2"/>
    <w:rsid w:val="00C300B3"/>
    <w:rsid w:val="00C30797"/>
    <w:rsid w:val="00C3088C"/>
    <w:rsid w:val="00C31B0A"/>
    <w:rsid w:val="00C32186"/>
    <w:rsid w:val="00C322D2"/>
    <w:rsid w:val="00C35B05"/>
    <w:rsid w:val="00C35C29"/>
    <w:rsid w:val="00C35DCA"/>
    <w:rsid w:val="00C35EDC"/>
    <w:rsid w:val="00C377B1"/>
    <w:rsid w:val="00C40D00"/>
    <w:rsid w:val="00C41A7A"/>
    <w:rsid w:val="00C42369"/>
    <w:rsid w:val="00C427BA"/>
    <w:rsid w:val="00C43E97"/>
    <w:rsid w:val="00C44767"/>
    <w:rsid w:val="00C448FB"/>
    <w:rsid w:val="00C45500"/>
    <w:rsid w:val="00C45D6F"/>
    <w:rsid w:val="00C45D7D"/>
    <w:rsid w:val="00C478D0"/>
    <w:rsid w:val="00C50445"/>
    <w:rsid w:val="00C50644"/>
    <w:rsid w:val="00C50A31"/>
    <w:rsid w:val="00C50B96"/>
    <w:rsid w:val="00C50E9A"/>
    <w:rsid w:val="00C513B8"/>
    <w:rsid w:val="00C51D93"/>
    <w:rsid w:val="00C5259C"/>
    <w:rsid w:val="00C52EF7"/>
    <w:rsid w:val="00C52FC8"/>
    <w:rsid w:val="00C54FB7"/>
    <w:rsid w:val="00C555DA"/>
    <w:rsid w:val="00C568DC"/>
    <w:rsid w:val="00C575A0"/>
    <w:rsid w:val="00C57611"/>
    <w:rsid w:val="00C600DF"/>
    <w:rsid w:val="00C6012E"/>
    <w:rsid w:val="00C602E2"/>
    <w:rsid w:val="00C61144"/>
    <w:rsid w:val="00C61F2A"/>
    <w:rsid w:val="00C62F63"/>
    <w:rsid w:val="00C6323C"/>
    <w:rsid w:val="00C641AF"/>
    <w:rsid w:val="00C65888"/>
    <w:rsid w:val="00C65935"/>
    <w:rsid w:val="00C670B7"/>
    <w:rsid w:val="00C67610"/>
    <w:rsid w:val="00C705E9"/>
    <w:rsid w:val="00C70A07"/>
    <w:rsid w:val="00C70EE2"/>
    <w:rsid w:val="00C71D0D"/>
    <w:rsid w:val="00C71D24"/>
    <w:rsid w:val="00C7296E"/>
    <w:rsid w:val="00C7372E"/>
    <w:rsid w:val="00C741DF"/>
    <w:rsid w:val="00C75AA7"/>
    <w:rsid w:val="00C76502"/>
    <w:rsid w:val="00C7673F"/>
    <w:rsid w:val="00C76A25"/>
    <w:rsid w:val="00C76F10"/>
    <w:rsid w:val="00C77309"/>
    <w:rsid w:val="00C80FA8"/>
    <w:rsid w:val="00C81187"/>
    <w:rsid w:val="00C82740"/>
    <w:rsid w:val="00C82AB6"/>
    <w:rsid w:val="00C8448F"/>
    <w:rsid w:val="00C844E3"/>
    <w:rsid w:val="00C85610"/>
    <w:rsid w:val="00C86099"/>
    <w:rsid w:val="00C87509"/>
    <w:rsid w:val="00C8767E"/>
    <w:rsid w:val="00C90749"/>
    <w:rsid w:val="00C90DA3"/>
    <w:rsid w:val="00C9261A"/>
    <w:rsid w:val="00C927AA"/>
    <w:rsid w:val="00C92937"/>
    <w:rsid w:val="00C92CB7"/>
    <w:rsid w:val="00C935ED"/>
    <w:rsid w:val="00C94955"/>
    <w:rsid w:val="00C94DEC"/>
    <w:rsid w:val="00C95CCC"/>
    <w:rsid w:val="00C95EEC"/>
    <w:rsid w:val="00C9796A"/>
    <w:rsid w:val="00C97C7A"/>
    <w:rsid w:val="00CA110C"/>
    <w:rsid w:val="00CA3C30"/>
    <w:rsid w:val="00CA3C55"/>
    <w:rsid w:val="00CA4AC0"/>
    <w:rsid w:val="00CA5A36"/>
    <w:rsid w:val="00CA704B"/>
    <w:rsid w:val="00CB0CD6"/>
    <w:rsid w:val="00CB1A9B"/>
    <w:rsid w:val="00CB2BE3"/>
    <w:rsid w:val="00CB2CE9"/>
    <w:rsid w:val="00CB39FF"/>
    <w:rsid w:val="00CB3F8E"/>
    <w:rsid w:val="00CB4933"/>
    <w:rsid w:val="00CB5230"/>
    <w:rsid w:val="00CB5338"/>
    <w:rsid w:val="00CB53B8"/>
    <w:rsid w:val="00CB6B73"/>
    <w:rsid w:val="00CB7F29"/>
    <w:rsid w:val="00CC0392"/>
    <w:rsid w:val="00CC1035"/>
    <w:rsid w:val="00CC11E4"/>
    <w:rsid w:val="00CC1653"/>
    <w:rsid w:val="00CC1875"/>
    <w:rsid w:val="00CC190A"/>
    <w:rsid w:val="00CC280B"/>
    <w:rsid w:val="00CC4A2B"/>
    <w:rsid w:val="00CC5B51"/>
    <w:rsid w:val="00CC6E31"/>
    <w:rsid w:val="00CC7C86"/>
    <w:rsid w:val="00CC7FFB"/>
    <w:rsid w:val="00CD0C25"/>
    <w:rsid w:val="00CD22E2"/>
    <w:rsid w:val="00CD2C1B"/>
    <w:rsid w:val="00CD2E27"/>
    <w:rsid w:val="00CD31C9"/>
    <w:rsid w:val="00CD38AB"/>
    <w:rsid w:val="00CD3DB7"/>
    <w:rsid w:val="00CD4083"/>
    <w:rsid w:val="00CD4A02"/>
    <w:rsid w:val="00CD4EB0"/>
    <w:rsid w:val="00CD50C6"/>
    <w:rsid w:val="00CD594C"/>
    <w:rsid w:val="00CD5DDA"/>
    <w:rsid w:val="00CD6222"/>
    <w:rsid w:val="00CD6F9C"/>
    <w:rsid w:val="00CD75D4"/>
    <w:rsid w:val="00CD7789"/>
    <w:rsid w:val="00CE0A1B"/>
    <w:rsid w:val="00CE15CA"/>
    <w:rsid w:val="00CE1CD8"/>
    <w:rsid w:val="00CE3086"/>
    <w:rsid w:val="00CE4E1A"/>
    <w:rsid w:val="00CE5E8D"/>
    <w:rsid w:val="00CE7505"/>
    <w:rsid w:val="00CF0879"/>
    <w:rsid w:val="00CF16FB"/>
    <w:rsid w:val="00CF180F"/>
    <w:rsid w:val="00CF2451"/>
    <w:rsid w:val="00CF24B5"/>
    <w:rsid w:val="00CF2569"/>
    <w:rsid w:val="00CF551D"/>
    <w:rsid w:val="00CF5CFB"/>
    <w:rsid w:val="00CF6255"/>
    <w:rsid w:val="00CF6A75"/>
    <w:rsid w:val="00CF7DA1"/>
    <w:rsid w:val="00D002C0"/>
    <w:rsid w:val="00D015F0"/>
    <w:rsid w:val="00D02E30"/>
    <w:rsid w:val="00D03C2E"/>
    <w:rsid w:val="00D03F7B"/>
    <w:rsid w:val="00D0428F"/>
    <w:rsid w:val="00D04388"/>
    <w:rsid w:val="00D04CF4"/>
    <w:rsid w:val="00D05A55"/>
    <w:rsid w:val="00D0690C"/>
    <w:rsid w:val="00D06D9B"/>
    <w:rsid w:val="00D0709B"/>
    <w:rsid w:val="00D07BF6"/>
    <w:rsid w:val="00D113DA"/>
    <w:rsid w:val="00D11572"/>
    <w:rsid w:val="00D12748"/>
    <w:rsid w:val="00D13C85"/>
    <w:rsid w:val="00D144FF"/>
    <w:rsid w:val="00D16919"/>
    <w:rsid w:val="00D21C37"/>
    <w:rsid w:val="00D229F3"/>
    <w:rsid w:val="00D22EC0"/>
    <w:rsid w:val="00D238FF"/>
    <w:rsid w:val="00D2408D"/>
    <w:rsid w:val="00D24CF7"/>
    <w:rsid w:val="00D25D7D"/>
    <w:rsid w:val="00D26FC4"/>
    <w:rsid w:val="00D309C3"/>
    <w:rsid w:val="00D33773"/>
    <w:rsid w:val="00D352D4"/>
    <w:rsid w:val="00D3564F"/>
    <w:rsid w:val="00D368F8"/>
    <w:rsid w:val="00D41B58"/>
    <w:rsid w:val="00D4220D"/>
    <w:rsid w:val="00D42978"/>
    <w:rsid w:val="00D42F91"/>
    <w:rsid w:val="00D43E93"/>
    <w:rsid w:val="00D4414D"/>
    <w:rsid w:val="00D45A99"/>
    <w:rsid w:val="00D5014B"/>
    <w:rsid w:val="00D5133D"/>
    <w:rsid w:val="00D5211E"/>
    <w:rsid w:val="00D5297A"/>
    <w:rsid w:val="00D52C5C"/>
    <w:rsid w:val="00D566A9"/>
    <w:rsid w:val="00D568F3"/>
    <w:rsid w:val="00D575F0"/>
    <w:rsid w:val="00D57FF0"/>
    <w:rsid w:val="00D615CB"/>
    <w:rsid w:val="00D616A8"/>
    <w:rsid w:val="00D619A1"/>
    <w:rsid w:val="00D62062"/>
    <w:rsid w:val="00D62879"/>
    <w:rsid w:val="00D62EB4"/>
    <w:rsid w:val="00D63236"/>
    <w:rsid w:val="00D63867"/>
    <w:rsid w:val="00D63ACE"/>
    <w:rsid w:val="00D645C6"/>
    <w:rsid w:val="00D66E67"/>
    <w:rsid w:val="00D67398"/>
    <w:rsid w:val="00D713E6"/>
    <w:rsid w:val="00D75021"/>
    <w:rsid w:val="00D7548E"/>
    <w:rsid w:val="00D75915"/>
    <w:rsid w:val="00D75F4D"/>
    <w:rsid w:val="00D760FE"/>
    <w:rsid w:val="00D76188"/>
    <w:rsid w:val="00D76C9F"/>
    <w:rsid w:val="00D80C7E"/>
    <w:rsid w:val="00D80F96"/>
    <w:rsid w:val="00D81AED"/>
    <w:rsid w:val="00D820F5"/>
    <w:rsid w:val="00D82A28"/>
    <w:rsid w:val="00D82D48"/>
    <w:rsid w:val="00D83008"/>
    <w:rsid w:val="00D84900"/>
    <w:rsid w:val="00D8529F"/>
    <w:rsid w:val="00D85BF3"/>
    <w:rsid w:val="00D860F9"/>
    <w:rsid w:val="00D909D4"/>
    <w:rsid w:val="00D90AB2"/>
    <w:rsid w:val="00D92B10"/>
    <w:rsid w:val="00D935F3"/>
    <w:rsid w:val="00D94265"/>
    <w:rsid w:val="00D94583"/>
    <w:rsid w:val="00D95C4D"/>
    <w:rsid w:val="00D96627"/>
    <w:rsid w:val="00D9731C"/>
    <w:rsid w:val="00D97625"/>
    <w:rsid w:val="00D9773C"/>
    <w:rsid w:val="00DA3081"/>
    <w:rsid w:val="00DA4230"/>
    <w:rsid w:val="00DA46B1"/>
    <w:rsid w:val="00DA4B92"/>
    <w:rsid w:val="00DA514A"/>
    <w:rsid w:val="00DA5D08"/>
    <w:rsid w:val="00DA6024"/>
    <w:rsid w:val="00DA60D4"/>
    <w:rsid w:val="00DA6DBD"/>
    <w:rsid w:val="00DA7527"/>
    <w:rsid w:val="00DB3737"/>
    <w:rsid w:val="00DB4258"/>
    <w:rsid w:val="00DB5475"/>
    <w:rsid w:val="00DB69F7"/>
    <w:rsid w:val="00DB7902"/>
    <w:rsid w:val="00DC0104"/>
    <w:rsid w:val="00DC0147"/>
    <w:rsid w:val="00DC0677"/>
    <w:rsid w:val="00DC0A8B"/>
    <w:rsid w:val="00DC12CC"/>
    <w:rsid w:val="00DC18F0"/>
    <w:rsid w:val="00DC2CB4"/>
    <w:rsid w:val="00DC2CFA"/>
    <w:rsid w:val="00DC3339"/>
    <w:rsid w:val="00DC354E"/>
    <w:rsid w:val="00DC4415"/>
    <w:rsid w:val="00DC470F"/>
    <w:rsid w:val="00DC478D"/>
    <w:rsid w:val="00DC499B"/>
    <w:rsid w:val="00DC5615"/>
    <w:rsid w:val="00DC5B9F"/>
    <w:rsid w:val="00DC79B4"/>
    <w:rsid w:val="00DD017B"/>
    <w:rsid w:val="00DD03D0"/>
    <w:rsid w:val="00DD255D"/>
    <w:rsid w:val="00DD36F9"/>
    <w:rsid w:val="00DD4931"/>
    <w:rsid w:val="00DD4D55"/>
    <w:rsid w:val="00DD65C5"/>
    <w:rsid w:val="00DD6739"/>
    <w:rsid w:val="00DD756D"/>
    <w:rsid w:val="00DD7A9E"/>
    <w:rsid w:val="00DD7ABF"/>
    <w:rsid w:val="00DE1454"/>
    <w:rsid w:val="00DE20EE"/>
    <w:rsid w:val="00DE245E"/>
    <w:rsid w:val="00DE2F44"/>
    <w:rsid w:val="00DE3429"/>
    <w:rsid w:val="00DE3B1C"/>
    <w:rsid w:val="00DE3EDF"/>
    <w:rsid w:val="00DE453F"/>
    <w:rsid w:val="00DE5867"/>
    <w:rsid w:val="00DE60B2"/>
    <w:rsid w:val="00DE662E"/>
    <w:rsid w:val="00DE7184"/>
    <w:rsid w:val="00DF0790"/>
    <w:rsid w:val="00DF0F07"/>
    <w:rsid w:val="00DF2AA7"/>
    <w:rsid w:val="00DF35A0"/>
    <w:rsid w:val="00DF3EF3"/>
    <w:rsid w:val="00DF54E0"/>
    <w:rsid w:val="00DF6C22"/>
    <w:rsid w:val="00E0022C"/>
    <w:rsid w:val="00E00C4C"/>
    <w:rsid w:val="00E0118E"/>
    <w:rsid w:val="00E01498"/>
    <w:rsid w:val="00E0215B"/>
    <w:rsid w:val="00E02438"/>
    <w:rsid w:val="00E027DC"/>
    <w:rsid w:val="00E04210"/>
    <w:rsid w:val="00E043D9"/>
    <w:rsid w:val="00E04FCC"/>
    <w:rsid w:val="00E052B1"/>
    <w:rsid w:val="00E0588D"/>
    <w:rsid w:val="00E06401"/>
    <w:rsid w:val="00E06A35"/>
    <w:rsid w:val="00E06E70"/>
    <w:rsid w:val="00E10565"/>
    <w:rsid w:val="00E106B1"/>
    <w:rsid w:val="00E115A9"/>
    <w:rsid w:val="00E11911"/>
    <w:rsid w:val="00E126D0"/>
    <w:rsid w:val="00E14AAF"/>
    <w:rsid w:val="00E1553F"/>
    <w:rsid w:val="00E17597"/>
    <w:rsid w:val="00E17D8E"/>
    <w:rsid w:val="00E2025A"/>
    <w:rsid w:val="00E2035C"/>
    <w:rsid w:val="00E20B0E"/>
    <w:rsid w:val="00E21DF6"/>
    <w:rsid w:val="00E24970"/>
    <w:rsid w:val="00E25D1E"/>
    <w:rsid w:val="00E25DE9"/>
    <w:rsid w:val="00E266BF"/>
    <w:rsid w:val="00E26FFD"/>
    <w:rsid w:val="00E300DA"/>
    <w:rsid w:val="00E30A14"/>
    <w:rsid w:val="00E30EB5"/>
    <w:rsid w:val="00E329A6"/>
    <w:rsid w:val="00E33378"/>
    <w:rsid w:val="00E341E5"/>
    <w:rsid w:val="00E341EF"/>
    <w:rsid w:val="00E34922"/>
    <w:rsid w:val="00E35BCC"/>
    <w:rsid w:val="00E3648F"/>
    <w:rsid w:val="00E37E8C"/>
    <w:rsid w:val="00E40FEB"/>
    <w:rsid w:val="00E42788"/>
    <w:rsid w:val="00E428EB"/>
    <w:rsid w:val="00E42A99"/>
    <w:rsid w:val="00E42BCE"/>
    <w:rsid w:val="00E4317A"/>
    <w:rsid w:val="00E43B8F"/>
    <w:rsid w:val="00E456FE"/>
    <w:rsid w:val="00E45BD0"/>
    <w:rsid w:val="00E45F5E"/>
    <w:rsid w:val="00E471EB"/>
    <w:rsid w:val="00E47807"/>
    <w:rsid w:val="00E501B1"/>
    <w:rsid w:val="00E50438"/>
    <w:rsid w:val="00E52B77"/>
    <w:rsid w:val="00E53472"/>
    <w:rsid w:val="00E534E0"/>
    <w:rsid w:val="00E544B3"/>
    <w:rsid w:val="00E55D8C"/>
    <w:rsid w:val="00E56414"/>
    <w:rsid w:val="00E5641B"/>
    <w:rsid w:val="00E569C2"/>
    <w:rsid w:val="00E57BFA"/>
    <w:rsid w:val="00E57CB3"/>
    <w:rsid w:val="00E6075E"/>
    <w:rsid w:val="00E60EB0"/>
    <w:rsid w:val="00E61231"/>
    <w:rsid w:val="00E639EC"/>
    <w:rsid w:val="00E63E05"/>
    <w:rsid w:val="00E64444"/>
    <w:rsid w:val="00E65B61"/>
    <w:rsid w:val="00E66148"/>
    <w:rsid w:val="00E666BE"/>
    <w:rsid w:val="00E6712C"/>
    <w:rsid w:val="00E67696"/>
    <w:rsid w:val="00E70D5C"/>
    <w:rsid w:val="00E73030"/>
    <w:rsid w:val="00E73A42"/>
    <w:rsid w:val="00E746BB"/>
    <w:rsid w:val="00E75BA6"/>
    <w:rsid w:val="00E767BE"/>
    <w:rsid w:val="00E77083"/>
    <w:rsid w:val="00E771BC"/>
    <w:rsid w:val="00E777C9"/>
    <w:rsid w:val="00E811DF"/>
    <w:rsid w:val="00E82119"/>
    <w:rsid w:val="00E821D8"/>
    <w:rsid w:val="00E83679"/>
    <w:rsid w:val="00E83DD0"/>
    <w:rsid w:val="00E8441B"/>
    <w:rsid w:val="00E8456B"/>
    <w:rsid w:val="00E85B47"/>
    <w:rsid w:val="00E85E65"/>
    <w:rsid w:val="00E87E81"/>
    <w:rsid w:val="00E91CB4"/>
    <w:rsid w:val="00E91FD2"/>
    <w:rsid w:val="00E92593"/>
    <w:rsid w:val="00E930ED"/>
    <w:rsid w:val="00E93140"/>
    <w:rsid w:val="00E9365A"/>
    <w:rsid w:val="00E93C08"/>
    <w:rsid w:val="00E95ACC"/>
    <w:rsid w:val="00E962CA"/>
    <w:rsid w:val="00E96B5D"/>
    <w:rsid w:val="00EA02B9"/>
    <w:rsid w:val="00EA1D1C"/>
    <w:rsid w:val="00EA2AA6"/>
    <w:rsid w:val="00EA3773"/>
    <w:rsid w:val="00EA3975"/>
    <w:rsid w:val="00EA3EF3"/>
    <w:rsid w:val="00EA3F29"/>
    <w:rsid w:val="00EA4996"/>
    <w:rsid w:val="00EA499C"/>
    <w:rsid w:val="00EA5C2E"/>
    <w:rsid w:val="00EA6D03"/>
    <w:rsid w:val="00EA7B22"/>
    <w:rsid w:val="00EB026A"/>
    <w:rsid w:val="00EB08CF"/>
    <w:rsid w:val="00EB3DA0"/>
    <w:rsid w:val="00EB4145"/>
    <w:rsid w:val="00EB4A4C"/>
    <w:rsid w:val="00EB54EF"/>
    <w:rsid w:val="00EB7EED"/>
    <w:rsid w:val="00EC0D15"/>
    <w:rsid w:val="00EC13BE"/>
    <w:rsid w:val="00EC19B0"/>
    <w:rsid w:val="00EC2A86"/>
    <w:rsid w:val="00EC3F43"/>
    <w:rsid w:val="00EC4086"/>
    <w:rsid w:val="00EC5249"/>
    <w:rsid w:val="00EC5C58"/>
    <w:rsid w:val="00EC5CC1"/>
    <w:rsid w:val="00EC5D92"/>
    <w:rsid w:val="00EC7121"/>
    <w:rsid w:val="00ED0F61"/>
    <w:rsid w:val="00ED25F2"/>
    <w:rsid w:val="00ED2675"/>
    <w:rsid w:val="00ED5388"/>
    <w:rsid w:val="00ED5971"/>
    <w:rsid w:val="00ED5B77"/>
    <w:rsid w:val="00ED79E5"/>
    <w:rsid w:val="00ED7ECC"/>
    <w:rsid w:val="00ED7F19"/>
    <w:rsid w:val="00EE1A82"/>
    <w:rsid w:val="00EE29A9"/>
    <w:rsid w:val="00EE377E"/>
    <w:rsid w:val="00EE37A6"/>
    <w:rsid w:val="00EE38F7"/>
    <w:rsid w:val="00EE41B2"/>
    <w:rsid w:val="00EE4331"/>
    <w:rsid w:val="00EE4A42"/>
    <w:rsid w:val="00EE5157"/>
    <w:rsid w:val="00EE563F"/>
    <w:rsid w:val="00EF035A"/>
    <w:rsid w:val="00EF1791"/>
    <w:rsid w:val="00EF2331"/>
    <w:rsid w:val="00EF2A75"/>
    <w:rsid w:val="00EF4EAA"/>
    <w:rsid w:val="00EF4EC7"/>
    <w:rsid w:val="00EF546C"/>
    <w:rsid w:val="00EF556E"/>
    <w:rsid w:val="00EF65CA"/>
    <w:rsid w:val="00EF70EB"/>
    <w:rsid w:val="00EF73EF"/>
    <w:rsid w:val="00EF7606"/>
    <w:rsid w:val="00EF7EC1"/>
    <w:rsid w:val="00F002A1"/>
    <w:rsid w:val="00F0036D"/>
    <w:rsid w:val="00F01F66"/>
    <w:rsid w:val="00F02985"/>
    <w:rsid w:val="00F02D32"/>
    <w:rsid w:val="00F0668C"/>
    <w:rsid w:val="00F10D1E"/>
    <w:rsid w:val="00F113AA"/>
    <w:rsid w:val="00F11D36"/>
    <w:rsid w:val="00F14ADA"/>
    <w:rsid w:val="00F15439"/>
    <w:rsid w:val="00F17C20"/>
    <w:rsid w:val="00F17C4F"/>
    <w:rsid w:val="00F20900"/>
    <w:rsid w:val="00F22785"/>
    <w:rsid w:val="00F22B9D"/>
    <w:rsid w:val="00F22C2C"/>
    <w:rsid w:val="00F22DAF"/>
    <w:rsid w:val="00F23F60"/>
    <w:rsid w:val="00F2426B"/>
    <w:rsid w:val="00F2426D"/>
    <w:rsid w:val="00F24A57"/>
    <w:rsid w:val="00F25EED"/>
    <w:rsid w:val="00F26C3F"/>
    <w:rsid w:val="00F26FCE"/>
    <w:rsid w:val="00F31246"/>
    <w:rsid w:val="00F3143C"/>
    <w:rsid w:val="00F32231"/>
    <w:rsid w:val="00F32942"/>
    <w:rsid w:val="00F329A7"/>
    <w:rsid w:val="00F32B88"/>
    <w:rsid w:val="00F32F22"/>
    <w:rsid w:val="00F33F81"/>
    <w:rsid w:val="00F35A99"/>
    <w:rsid w:val="00F35F00"/>
    <w:rsid w:val="00F378C1"/>
    <w:rsid w:val="00F4139A"/>
    <w:rsid w:val="00F43478"/>
    <w:rsid w:val="00F44092"/>
    <w:rsid w:val="00F445BC"/>
    <w:rsid w:val="00F450FA"/>
    <w:rsid w:val="00F47AE5"/>
    <w:rsid w:val="00F51D58"/>
    <w:rsid w:val="00F522EA"/>
    <w:rsid w:val="00F523FC"/>
    <w:rsid w:val="00F5291A"/>
    <w:rsid w:val="00F52BF4"/>
    <w:rsid w:val="00F545B3"/>
    <w:rsid w:val="00F54D21"/>
    <w:rsid w:val="00F5562F"/>
    <w:rsid w:val="00F56FDB"/>
    <w:rsid w:val="00F60E00"/>
    <w:rsid w:val="00F61C0A"/>
    <w:rsid w:val="00F634F6"/>
    <w:rsid w:val="00F64261"/>
    <w:rsid w:val="00F64458"/>
    <w:rsid w:val="00F65127"/>
    <w:rsid w:val="00F70185"/>
    <w:rsid w:val="00F71E0D"/>
    <w:rsid w:val="00F735B9"/>
    <w:rsid w:val="00F73821"/>
    <w:rsid w:val="00F73A6F"/>
    <w:rsid w:val="00F74F8B"/>
    <w:rsid w:val="00F76169"/>
    <w:rsid w:val="00F81DA4"/>
    <w:rsid w:val="00F81E54"/>
    <w:rsid w:val="00F83D4D"/>
    <w:rsid w:val="00F8407A"/>
    <w:rsid w:val="00F84E64"/>
    <w:rsid w:val="00F84E74"/>
    <w:rsid w:val="00F85767"/>
    <w:rsid w:val="00F85D85"/>
    <w:rsid w:val="00F86205"/>
    <w:rsid w:val="00F862E8"/>
    <w:rsid w:val="00F87929"/>
    <w:rsid w:val="00F9050F"/>
    <w:rsid w:val="00F905F0"/>
    <w:rsid w:val="00F914C7"/>
    <w:rsid w:val="00F91930"/>
    <w:rsid w:val="00F91B35"/>
    <w:rsid w:val="00F93D39"/>
    <w:rsid w:val="00F942A0"/>
    <w:rsid w:val="00F959B9"/>
    <w:rsid w:val="00F95B50"/>
    <w:rsid w:val="00F95E68"/>
    <w:rsid w:val="00F96188"/>
    <w:rsid w:val="00F965C0"/>
    <w:rsid w:val="00F97735"/>
    <w:rsid w:val="00F97EB8"/>
    <w:rsid w:val="00FA0F81"/>
    <w:rsid w:val="00FA166B"/>
    <w:rsid w:val="00FA1C80"/>
    <w:rsid w:val="00FA1E5C"/>
    <w:rsid w:val="00FA45FE"/>
    <w:rsid w:val="00FA64F4"/>
    <w:rsid w:val="00FB0E94"/>
    <w:rsid w:val="00FB1151"/>
    <w:rsid w:val="00FB1F66"/>
    <w:rsid w:val="00FB32EB"/>
    <w:rsid w:val="00FB5421"/>
    <w:rsid w:val="00FC17BA"/>
    <w:rsid w:val="00FC20D2"/>
    <w:rsid w:val="00FC2958"/>
    <w:rsid w:val="00FC30BA"/>
    <w:rsid w:val="00FC397B"/>
    <w:rsid w:val="00FC420D"/>
    <w:rsid w:val="00FC49BD"/>
    <w:rsid w:val="00FC5AA8"/>
    <w:rsid w:val="00FC6547"/>
    <w:rsid w:val="00FC6A01"/>
    <w:rsid w:val="00FC71D4"/>
    <w:rsid w:val="00FC7764"/>
    <w:rsid w:val="00FC7CFA"/>
    <w:rsid w:val="00FD0949"/>
    <w:rsid w:val="00FD1D4C"/>
    <w:rsid w:val="00FD3291"/>
    <w:rsid w:val="00FD7CD3"/>
    <w:rsid w:val="00FE027C"/>
    <w:rsid w:val="00FE05B9"/>
    <w:rsid w:val="00FE09CA"/>
    <w:rsid w:val="00FE2667"/>
    <w:rsid w:val="00FE5736"/>
    <w:rsid w:val="00FE6148"/>
    <w:rsid w:val="00FE633E"/>
    <w:rsid w:val="00FE702F"/>
    <w:rsid w:val="00FE7574"/>
    <w:rsid w:val="00FF08BA"/>
    <w:rsid w:val="00FF13C0"/>
    <w:rsid w:val="00FF1A20"/>
    <w:rsid w:val="00FF4FF2"/>
    <w:rsid w:val="00FF6C2B"/>
    <w:rsid w:val="00FF77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2F18EA5-5920-4089-9AD0-D963781B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mbria"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23C"/>
    <w:rPr>
      <w:sz w:val="24"/>
      <w:szCs w:val="24"/>
      <w:lang w:val="en-US" w:eastAsia="en-US"/>
    </w:rPr>
  </w:style>
  <w:style w:type="paragraph" w:styleId="Heading1">
    <w:name w:val="heading 1"/>
    <w:basedOn w:val="Normal"/>
    <w:next w:val="Normal"/>
    <w:link w:val="Heading1Char"/>
    <w:uiPriority w:val="9"/>
    <w:qFormat/>
    <w:locked/>
    <w:rsid w:val="00D0428F"/>
    <w:pPr>
      <w:numPr>
        <w:numId w:val="2"/>
      </w:numPr>
      <w:outlineLvl w:val="0"/>
    </w:pPr>
    <w:rPr>
      <w:rFonts w:ascii="Arial" w:eastAsia="Times New Roman" w:hAnsi="Arial" w:cs="Arial"/>
      <w:b/>
      <w:bCs/>
      <w:color w:val="1F497D" w:themeColor="text2"/>
      <w:kern w:val="32"/>
      <w:sz w:val="32"/>
      <w:szCs w:val="32"/>
      <w:lang w:val="en-GB"/>
    </w:rPr>
  </w:style>
  <w:style w:type="paragraph" w:styleId="Heading2">
    <w:name w:val="heading 2"/>
    <w:basedOn w:val="Normal"/>
    <w:next w:val="Normal"/>
    <w:link w:val="Heading2Char"/>
    <w:uiPriority w:val="9"/>
    <w:unhideWhenUsed/>
    <w:qFormat/>
    <w:locked/>
    <w:rsid w:val="00D0428F"/>
    <w:pPr>
      <w:numPr>
        <w:ilvl w:val="1"/>
        <w:numId w:val="2"/>
      </w:numPr>
      <w:spacing w:line="360" w:lineRule="auto"/>
      <w:outlineLvl w:val="1"/>
    </w:pPr>
    <w:rPr>
      <w:rFonts w:ascii="Arial" w:eastAsia="Times New Roman" w:hAnsi="Arial"/>
      <w:b/>
      <w:bCs/>
      <w:iCs/>
      <w:color w:val="EEECE1" w:themeColor="background2"/>
      <w:sz w:val="28"/>
      <w:szCs w:val="28"/>
      <w:lang w:val="en-GB"/>
    </w:rPr>
  </w:style>
  <w:style w:type="paragraph" w:styleId="Heading3">
    <w:name w:val="heading 3"/>
    <w:basedOn w:val="Normal"/>
    <w:next w:val="Normal"/>
    <w:link w:val="Heading3Char"/>
    <w:uiPriority w:val="9"/>
    <w:unhideWhenUsed/>
    <w:qFormat/>
    <w:locked/>
    <w:rsid w:val="00D0428F"/>
    <w:pPr>
      <w:numPr>
        <w:ilvl w:val="2"/>
        <w:numId w:val="2"/>
      </w:numPr>
      <w:spacing w:line="360" w:lineRule="auto"/>
      <w:outlineLvl w:val="2"/>
    </w:pPr>
    <w:rPr>
      <w:rFonts w:ascii="Arial" w:eastAsia="Times New Roman" w:hAnsi="Arial"/>
      <w:b/>
      <w:bCs/>
      <w:szCs w:val="26"/>
      <w:lang w:val="en-GB"/>
    </w:rPr>
  </w:style>
  <w:style w:type="paragraph" w:styleId="Heading4">
    <w:name w:val="heading 4"/>
    <w:basedOn w:val="Normal"/>
    <w:next w:val="Normal"/>
    <w:link w:val="Heading4Char"/>
    <w:uiPriority w:val="9"/>
    <w:semiHidden/>
    <w:unhideWhenUsed/>
    <w:qFormat/>
    <w:locked/>
    <w:rsid w:val="00D0428F"/>
    <w:pPr>
      <w:keepNext/>
      <w:keepLines/>
      <w:numPr>
        <w:ilvl w:val="3"/>
        <w:numId w:val="2"/>
      </w:numPr>
      <w:spacing w:before="200"/>
      <w:outlineLvl w:val="3"/>
    </w:pPr>
    <w:rPr>
      <w:rFonts w:asciiTheme="majorHAnsi" w:eastAsiaTheme="majorEastAsia" w:hAnsiTheme="majorHAnsi" w:cstheme="majorBidi"/>
      <w:b/>
      <w:i/>
      <w:iCs/>
      <w:color w:val="4F81BD" w:themeColor="accent1"/>
      <w:szCs w:val="26"/>
      <w:lang w:val="en-GB"/>
    </w:rPr>
  </w:style>
  <w:style w:type="paragraph" w:styleId="Heading5">
    <w:name w:val="heading 5"/>
    <w:basedOn w:val="Normal"/>
    <w:next w:val="Normal"/>
    <w:link w:val="Heading5Char"/>
    <w:uiPriority w:val="9"/>
    <w:semiHidden/>
    <w:unhideWhenUsed/>
    <w:qFormat/>
    <w:locked/>
    <w:rsid w:val="00D0428F"/>
    <w:pPr>
      <w:keepNext/>
      <w:keepLines/>
      <w:numPr>
        <w:ilvl w:val="4"/>
        <w:numId w:val="2"/>
      </w:numPr>
      <w:spacing w:before="200"/>
      <w:outlineLvl w:val="4"/>
    </w:pPr>
    <w:rPr>
      <w:rFonts w:asciiTheme="majorHAnsi" w:eastAsiaTheme="majorEastAsia" w:hAnsiTheme="majorHAnsi" w:cstheme="majorBidi"/>
      <w:bCs/>
      <w:color w:val="243F60" w:themeColor="accent1" w:themeShade="7F"/>
      <w:szCs w:val="26"/>
      <w:lang w:val="en-GB"/>
    </w:rPr>
  </w:style>
  <w:style w:type="paragraph" w:styleId="Heading6">
    <w:name w:val="heading 6"/>
    <w:basedOn w:val="Normal"/>
    <w:next w:val="Normal"/>
    <w:link w:val="Heading6Char"/>
    <w:uiPriority w:val="9"/>
    <w:semiHidden/>
    <w:unhideWhenUsed/>
    <w:qFormat/>
    <w:locked/>
    <w:rsid w:val="00D0428F"/>
    <w:pPr>
      <w:keepNext/>
      <w:keepLines/>
      <w:numPr>
        <w:ilvl w:val="5"/>
        <w:numId w:val="2"/>
      </w:numPr>
      <w:spacing w:before="200"/>
      <w:outlineLvl w:val="5"/>
    </w:pPr>
    <w:rPr>
      <w:rFonts w:asciiTheme="majorHAnsi" w:eastAsiaTheme="majorEastAsia" w:hAnsiTheme="majorHAnsi" w:cstheme="majorBidi"/>
      <w:bCs/>
      <w:i/>
      <w:iCs/>
      <w:color w:val="243F60" w:themeColor="accent1" w:themeShade="7F"/>
      <w:szCs w:val="26"/>
      <w:lang w:val="en-GB"/>
    </w:rPr>
  </w:style>
  <w:style w:type="paragraph" w:styleId="Heading7">
    <w:name w:val="heading 7"/>
    <w:basedOn w:val="Normal"/>
    <w:next w:val="Normal"/>
    <w:link w:val="Heading7Char"/>
    <w:uiPriority w:val="9"/>
    <w:semiHidden/>
    <w:unhideWhenUsed/>
    <w:qFormat/>
    <w:locked/>
    <w:rsid w:val="00D0428F"/>
    <w:pPr>
      <w:keepNext/>
      <w:keepLines/>
      <w:numPr>
        <w:ilvl w:val="6"/>
        <w:numId w:val="2"/>
      </w:numPr>
      <w:spacing w:before="200"/>
      <w:outlineLvl w:val="6"/>
    </w:pPr>
    <w:rPr>
      <w:rFonts w:asciiTheme="majorHAnsi" w:eastAsiaTheme="majorEastAsia" w:hAnsiTheme="majorHAnsi" w:cstheme="majorBidi"/>
      <w:bCs/>
      <w:i/>
      <w:iCs/>
      <w:color w:val="404040" w:themeColor="text1" w:themeTint="BF"/>
      <w:szCs w:val="26"/>
      <w:lang w:val="en-GB"/>
    </w:rPr>
  </w:style>
  <w:style w:type="paragraph" w:styleId="Heading8">
    <w:name w:val="heading 8"/>
    <w:basedOn w:val="Normal"/>
    <w:next w:val="Normal"/>
    <w:link w:val="Heading8Char"/>
    <w:uiPriority w:val="9"/>
    <w:semiHidden/>
    <w:unhideWhenUsed/>
    <w:qFormat/>
    <w:locked/>
    <w:rsid w:val="00D0428F"/>
    <w:pPr>
      <w:keepNext/>
      <w:keepLines/>
      <w:numPr>
        <w:ilvl w:val="7"/>
        <w:numId w:val="2"/>
      </w:numPr>
      <w:spacing w:before="200"/>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next w:val="Normal"/>
    <w:link w:val="Heading9Char"/>
    <w:uiPriority w:val="9"/>
    <w:semiHidden/>
    <w:unhideWhenUsed/>
    <w:qFormat/>
    <w:locked/>
    <w:rsid w:val="00D0428F"/>
    <w:pPr>
      <w:keepNext/>
      <w:keepLines/>
      <w:numPr>
        <w:ilvl w:val="8"/>
        <w:numId w:val="2"/>
      </w:numPr>
      <w:spacing w:before="200"/>
      <w:outlineLvl w:val="8"/>
    </w:pPr>
    <w:rPr>
      <w:rFonts w:asciiTheme="majorHAnsi" w:eastAsiaTheme="majorEastAsia" w:hAnsiTheme="majorHAnsi" w:cstheme="majorBidi"/>
      <w:bCs/>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323C"/>
    <w:pPr>
      <w:tabs>
        <w:tab w:val="center" w:pos="4320"/>
        <w:tab w:val="right" w:pos="8640"/>
      </w:tabs>
    </w:pPr>
  </w:style>
  <w:style w:type="character" w:customStyle="1" w:styleId="HeaderChar">
    <w:name w:val="Header Char"/>
    <w:basedOn w:val="DefaultParagraphFont"/>
    <w:link w:val="Header"/>
    <w:uiPriority w:val="99"/>
    <w:locked/>
    <w:rsid w:val="00C6323C"/>
    <w:rPr>
      <w:rFonts w:cs="Times New Roman"/>
    </w:rPr>
  </w:style>
  <w:style w:type="paragraph" w:styleId="Footer">
    <w:name w:val="footer"/>
    <w:basedOn w:val="Normal"/>
    <w:link w:val="FooterChar"/>
    <w:uiPriority w:val="99"/>
    <w:rsid w:val="00C6323C"/>
    <w:pPr>
      <w:tabs>
        <w:tab w:val="center" w:pos="4320"/>
        <w:tab w:val="right" w:pos="8640"/>
      </w:tabs>
    </w:pPr>
  </w:style>
  <w:style w:type="character" w:customStyle="1" w:styleId="FooterChar">
    <w:name w:val="Footer Char"/>
    <w:basedOn w:val="DefaultParagraphFont"/>
    <w:link w:val="Footer"/>
    <w:uiPriority w:val="99"/>
    <w:locked/>
    <w:rsid w:val="00C6323C"/>
    <w:rPr>
      <w:rFonts w:cs="Times New Roman"/>
    </w:rPr>
  </w:style>
  <w:style w:type="paragraph" w:styleId="BalloonText">
    <w:name w:val="Balloon Text"/>
    <w:basedOn w:val="Normal"/>
    <w:link w:val="BalloonTextChar"/>
    <w:uiPriority w:val="99"/>
    <w:semiHidden/>
    <w:rsid w:val="009254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5478"/>
    <w:rPr>
      <w:rFonts w:ascii="Tahoma" w:hAnsi="Tahoma" w:cs="Tahoma"/>
      <w:sz w:val="16"/>
      <w:szCs w:val="16"/>
      <w:lang w:val="en-US" w:eastAsia="en-US"/>
    </w:rPr>
  </w:style>
  <w:style w:type="character" w:styleId="Hyperlink">
    <w:name w:val="Hyperlink"/>
    <w:basedOn w:val="DefaultParagraphFont"/>
    <w:uiPriority w:val="99"/>
    <w:rsid w:val="00247240"/>
    <w:rPr>
      <w:rFonts w:cs="Times New Roman"/>
      <w:color w:val="0000FF"/>
      <w:u w:val="single"/>
    </w:rPr>
  </w:style>
  <w:style w:type="paragraph" w:customStyle="1" w:styleId="Default">
    <w:name w:val="Default"/>
    <w:rsid w:val="00247240"/>
    <w:pPr>
      <w:autoSpaceDE w:val="0"/>
      <w:autoSpaceDN w:val="0"/>
      <w:adjustRightInd w:val="0"/>
    </w:pPr>
    <w:rPr>
      <w:rFonts w:ascii="Arial" w:hAnsi="Arial" w:cs="Arial"/>
      <w:color w:val="000000"/>
      <w:sz w:val="24"/>
      <w:szCs w:val="24"/>
      <w:lang w:eastAsia="en-US"/>
    </w:rPr>
  </w:style>
  <w:style w:type="paragraph" w:customStyle="1" w:styleId="TableText">
    <w:name w:val="Table Text"/>
    <w:basedOn w:val="Default"/>
    <w:next w:val="Default"/>
    <w:uiPriority w:val="99"/>
    <w:rsid w:val="00247240"/>
    <w:rPr>
      <w:color w:val="auto"/>
    </w:rPr>
  </w:style>
  <w:style w:type="paragraph" w:customStyle="1" w:styleId="TableHeading">
    <w:name w:val="Table Heading"/>
    <w:basedOn w:val="Default"/>
    <w:next w:val="Default"/>
    <w:uiPriority w:val="99"/>
    <w:rsid w:val="00247240"/>
    <w:rPr>
      <w:color w:val="auto"/>
    </w:rPr>
  </w:style>
  <w:style w:type="table" w:customStyle="1" w:styleId="ColorfulShading1">
    <w:name w:val="Colorful Shading1"/>
    <w:basedOn w:val="TableNormal"/>
    <w:uiPriority w:val="99"/>
    <w:rsid w:val="00247240"/>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24724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styleId="MediumShading2-Accent4">
    <w:name w:val="Medium Shading 2 Accent 4"/>
    <w:basedOn w:val="TableNormal"/>
    <w:uiPriority w:val="99"/>
    <w:rsid w:val="00247240"/>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aliases w:val="Appendix,F5 List Paragraph,List Paragraph1,List Paragraph11,Dot pt,Colorful List - Accent 11,No Spacing1,List Paragraph Char Char Char,Indicator Text,Numbered Para 1,Bullet 1,Bullet Points,MAIN CONTENT,List Paragraph12,List Paragraph2,L"/>
    <w:basedOn w:val="Normal"/>
    <w:link w:val="ListParagraphChar"/>
    <w:uiPriority w:val="34"/>
    <w:qFormat/>
    <w:rsid w:val="00DA6024"/>
    <w:pPr>
      <w:spacing w:after="200" w:line="276" w:lineRule="auto"/>
      <w:ind w:left="720"/>
      <w:contextualSpacing/>
    </w:pPr>
    <w:rPr>
      <w:sz w:val="22"/>
      <w:szCs w:val="22"/>
      <w:lang w:val="en-GB"/>
    </w:rPr>
  </w:style>
  <w:style w:type="paragraph" w:styleId="FootnoteText">
    <w:name w:val="footnote text"/>
    <w:basedOn w:val="Normal"/>
    <w:link w:val="FootnoteTextChar"/>
    <w:uiPriority w:val="99"/>
    <w:rsid w:val="00DA6024"/>
    <w:pPr>
      <w:spacing w:after="200" w:line="276" w:lineRule="auto"/>
    </w:pPr>
    <w:rPr>
      <w:sz w:val="20"/>
      <w:szCs w:val="20"/>
      <w:lang w:val="en-GB"/>
    </w:rPr>
  </w:style>
  <w:style w:type="character" w:customStyle="1" w:styleId="FootnoteTextChar">
    <w:name w:val="Footnote Text Char"/>
    <w:basedOn w:val="DefaultParagraphFont"/>
    <w:link w:val="FootnoteText"/>
    <w:uiPriority w:val="99"/>
    <w:locked/>
    <w:rsid w:val="00DA6024"/>
    <w:rPr>
      <w:rFonts w:ascii="Calibri" w:hAnsi="Calibri" w:cs="Times New Roman"/>
      <w:lang w:eastAsia="en-US"/>
    </w:rPr>
  </w:style>
  <w:style w:type="character" w:styleId="FootnoteReference">
    <w:name w:val="footnote reference"/>
    <w:basedOn w:val="DefaultParagraphFont"/>
    <w:uiPriority w:val="99"/>
    <w:rsid w:val="00DA6024"/>
    <w:rPr>
      <w:rFonts w:cs="Times New Roman"/>
      <w:vertAlign w:val="superscript"/>
    </w:rPr>
  </w:style>
  <w:style w:type="character" w:customStyle="1" w:styleId="apple-converted-space">
    <w:name w:val="apple-converted-space"/>
    <w:basedOn w:val="DefaultParagraphFont"/>
    <w:uiPriority w:val="99"/>
    <w:rsid w:val="00E930ED"/>
    <w:rPr>
      <w:rFonts w:cs="Times New Roman"/>
    </w:rPr>
  </w:style>
  <w:style w:type="paragraph" w:styleId="NormalWeb">
    <w:name w:val="Normal (Web)"/>
    <w:basedOn w:val="Normal"/>
    <w:uiPriority w:val="99"/>
    <w:semiHidden/>
    <w:rsid w:val="00E930ED"/>
    <w:pPr>
      <w:spacing w:before="100" w:beforeAutospacing="1" w:after="100" w:afterAutospacing="1"/>
    </w:pPr>
    <w:rPr>
      <w:rFonts w:ascii="Times New Roman" w:eastAsia="Times New Roman" w:hAnsi="Times New Roman"/>
      <w:lang w:val="en-GB" w:eastAsia="en-GB"/>
    </w:rPr>
  </w:style>
  <w:style w:type="character" w:styleId="Strong">
    <w:name w:val="Strong"/>
    <w:basedOn w:val="DefaultParagraphFont"/>
    <w:uiPriority w:val="22"/>
    <w:qFormat/>
    <w:rsid w:val="00E930ED"/>
    <w:rPr>
      <w:rFonts w:cs="Times New Roman"/>
      <w:b/>
      <w:bCs/>
    </w:rPr>
  </w:style>
  <w:style w:type="character" w:customStyle="1" w:styleId="textexposedshow">
    <w:name w:val="text_exposed_show"/>
    <w:basedOn w:val="DefaultParagraphFont"/>
    <w:uiPriority w:val="99"/>
    <w:rsid w:val="00CF16FB"/>
    <w:rPr>
      <w:rFonts w:cs="Times New Roman"/>
    </w:rPr>
  </w:style>
  <w:style w:type="paragraph" w:styleId="NoSpacing">
    <w:name w:val="No Spacing"/>
    <w:uiPriority w:val="1"/>
    <w:qFormat/>
    <w:rsid w:val="004C55CC"/>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D0428F"/>
    <w:rPr>
      <w:rFonts w:ascii="Arial" w:eastAsia="Times New Roman" w:hAnsi="Arial" w:cs="Arial"/>
      <w:b/>
      <w:bCs/>
      <w:color w:val="1F497D" w:themeColor="text2"/>
      <w:kern w:val="32"/>
      <w:sz w:val="32"/>
      <w:szCs w:val="32"/>
      <w:lang w:eastAsia="en-US"/>
    </w:rPr>
  </w:style>
  <w:style w:type="character" w:customStyle="1" w:styleId="Heading2Char">
    <w:name w:val="Heading 2 Char"/>
    <w:basedOn w:val="DefaultParagraphFont"/>
    <w:link w:val="Heading2"/>
    <w:uiPriority w:val="9"/>
    <w:rsid w:val="00D0428F"/>
    <w:rPr>
      <w:rFonts w:ascii="Arial" w:eastAsia="Times New Roman" w:hAnsi="Arial"/>
      <w:b/>
      <w:bCs/>
      <w:iCs/>
      <w:color w:val="EEECE1" w:themeColor="background2"/>
      <w:sz w:val="28"/>
      <w:szCs w:val="28"/>
      <w:lang w:eastAsia="en-US"/>
    </w:rPr>
  </w:style>
  <w:style w:type="character" w:customStyle="1" w:styleId="Heading3Char">
    <w:name w:val="Heading 3 Char"/>
    <w:basedOn w:val="DefaultParagraphFont"/>
    <w:link w:val="Heading3"/>
    <w:uiPriority w:val="9"/>
    <w:rsid w:val="00D0428F"/>
    <w:rPr>
      <w:rFonts w:ascii="Arial" w:eastAsia="Times New Roman" w:hAnsi="Arial"/>
      <w:b/>
      <w:bCs/>
      <w:sz w:val="24"/>
      <w:szCs w:val="26"/>
      <w:lang w:eastAsia="en-US"/>
    </w:rPr>
  </w:style>
  <w:style w:type="character" w:customStyle="1" w:styleId="Heading4Char">
    <w:name w:val="Heading 4 Char"/>
    <w:basedOn w:val="DefaultParagraphFont"/>
    <w:link w:val="Heading4"/>
    <w:uiPriority w:val="9"/>
    <w:semiHidden/>
    <w:rsid w:val="00D0428F"/>
    <w:rPr>
      <w:rFonts w:asciiTheme="majorHAnsi" w:eastAsiaTheme="majorEastAsia" w:hAnsiTheme="majorHAnsi" w:cstheme="majorBidi"/>
      <w:b/>
      <w:i/>
      <w:iCs/>
      <w:color w:val="4F81BD" w:themeColor="accent1"/>
      <w:sz w:val="24"/>
      <w:szCs w:val="26"/>
      <w:lang w:eastAsia="en-US"/>
    </w:rPr>
  </w:style>
  <w:style w:type="character" w:customStyle="1" w:styleId="Heading5Char">
    <w:name w:val="Heading 5 Char"/>
    <w:basedOn w:val="DefaultParagraphFont"/>
    <w:link w:val="Heading5"/>
    <w:uiPriority w:val="9"/>
    <w:semiHidden/>
    <w:rsid w:val="00D0428F"/>
    <w:rPr>
      <w:rFonts w:asciiTheme="majorHAnsi" w:eastAsiaTheme="majorEastAsia" w:hAnsiTheme="majorHAnsi" w:cstheme="majorBidi"/>
      <w:bCs/>
      <w:color w:val="243F60" w:themeColor="accent1" w:themeShade="7F"/>
      <w:sz w:val="24"/>
      <w:szCs w:val="26"/>
      <w:lang w:eastAsia="en-US"/>
    </w:rPr>
  </w:style>
  <w:style w:type="character" w:customStyle="1" w:styleId="Heading6Char">
    <w:name w:val="Heading 6 Char"/>
    <w:basedOn w:val="DefaultParagraphFont"/>
    <w:link w:val="Heading6"/>
    <w:uiPriority w:val="9"/>
    <w:semiHidden/>
    <w:rsid w:val="00D0428F"/>
    <w:rPr>
      <w:rFonts w:asciiTheme="majorHAnsi" w:eastAsiaTheme="majorEastAsia" w:hAnsiTheme="majorHAnsi" w:cstheme="majorBidi"/>
      <w:bCs/>
      <w:i/>
      <w:iCs/>
      <w:color w:val="243F60" w:themeColor="accent1" w:themeShade="7F"/>
      <w:sz w:val="24"/>
      <w:szCs w:val="26"/>
      <w:lang w:eastAsia="en-US"/>
    </w:rPr>
  </w:style>
  <w:style w:type="character" w:customStyle="1" w:styleId="Heading7Char">
    <w:name w:val="Heading 7 Char"/>
    <w:basedOn w:val="DefaultParagraphFont"/>
    <w:link w:val="Heading7"/>
    <w:uiPriority w:val="9"/>
    <w:semiHidden/>
    <w:rsid w:val="00D0428F"/>
    <w:rPr>
      <w:rFonts w:asciiTheme="majorHAnsi" w:eastAsiaTheme="majorEastAsia" w:hAnsiTheme="majorHAnsi" w:cstheme="majorBidi"/>
      <w:bCs/>
      <w:i/>
      <w:iCs/>
      <w:color w:val="404040" w:themeColor="text1" w:themeTint="BF"/>
      <w:sz w:val="24"/>
      <w:szCs w:val="26"/>
      <w:lang w:eastAsia="en-US"/>
    </w:rPr>
  </w:style>
  <w:style w:type="character" w:customStyle="1" w:styleId="Heading8Char">
    <w:name w:val="Heading 8 Char"/>
    <w:basedOn w:val="DefaultParagraphFont"/>
    <w:link w:val="Heading8"/>
    <w:uiPriority w:val="9"/>
    <w:semiHidden/>
    <w:rsid w:val="00D0428F"/>
    <w:rPr>
      <w:rFonts w:asciiTheme="majorHAnsi" w:eastAsiaTheme="majorEastAsia" w:hAnsiTheme="majorHAnsi" w:cstheme="majorBidi"/>
      <w:bCs/>
      <w:color w:val="404040" w:themeColor="text1" w:themeTint="BF"/>
      <w:lang w:eastAsia="en-US"/>
    </w:rPr>
  </w:style>
  <w:style w:type="character" w:customStyle="1" w:styleId="Heading9Char">
    <w:name w:val="Heading 9 Char"/>
    <w:basedOn w:val="DefaultParagraphFont"/>
    <w:link w:val="Heading9"/>
    <w:uiPriority w:val="9"/>
    <w:semiHidden/>
    <w:rsid w:val="00D0428F"/>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uiPriority w:val="99"/>
    <w:rsid w:val="00D0428F"/>
    <w:pPr>
      <w:widowControl w:val="0"/>
      <w:autoSpaceDE w:val="0"/>
      <w:autoSpaceDN w:val="0"/>
      <w:adjustRightInd w:val="0"/>
      <w:spacing w:line="288" w:lineRule="auto"/>
      <w:textAlignment w:val="center"/>
    </w:pPr>
    <w:rPr>
      <w:rFonts w:ascii="MinionPro-Regular" w:eastAsia="Times New Roman" w:hAnsi="MinionPro-Regular" w:cs="MinionPro-Regular"/>
      <w:bCs/>
      <w:color w:val="000000"/>
      <w:szCs w:val="26"/>
      <w:lang w:val="en-GB"/>
    </w:rPr>
  </w:style>
  <w:style w:type="paragraph" w:customStyle="1" w:styleId="NoParagraphStyle">
    <w:name w:val="[No Paragraph Style]"/>
    <w:rsid w:val="00D0428F"/>
    <w:pPr>
      <w:widowControl w:val="0"/>
      <w:autoSpaceDE w:val="0"/>
      <w:autoSpaceDN w:val="0"/>
      <w:adjustRightInd w:val="0"/>
      <w:spacing w:line="288" w:lineRule="auto"/>
      <w:textAlignment w:val="center"/>
    </w:pPr>
    <w:rPr>
      <w:rFonts w:ascii="MinionPro-Regular" w:eastAsia="HGSMinchoE" w:hAnsi="MinionPro-Regular" w:cs="MinionPro-Regular"/>
      <w:color w:val="000000"/>
      <w:sz w:val="24"/>
      <w:szCs w:val="24"/>
      <w:lang w:eastAsia="en-US"/>
    </w:rPr>
  </w:style>
  <w:style w:type="character" w:styleId="PageNumber">
    <w:name w:val="page number"/>
    <w:uiPriority w:val="99"/>
    <w:semiHidden/>
    <w:unhideWhenUsed/>
    <w:rsid w:val="00D0428F"/>
  </w:style>
  <w:style w:type="paragraph" w:styleId="TOC1">
    <w:name w:val="toc 1"/>
    <w:basedOn w:val="Normal"/>
    <w:next w:val="Normal"/>
    <w:autoRedefine/>
    <w:uiPriority w:val="39"/>
    <w:unhideWhenUsed/>
    <w:locked/>
    <w:rsid w:val="00D0428F"/>
    <w:pPr>
      <w:tabs>
        <w:tab w:val="right" w:leader="dot" w:pos="9054"/>
      </w:tabs>
      <w:spacing w:line="360" w:lineRule="auto"/>
    </w:pPr>
    <w:rPr>
      <w:rFonts w:ascii="Arial" w:eastAsia="Times New Roman" w:hAnsi="Arial"/>
      <w:bCs/>
      <w:szCs w:val="26"/>
      <w:lang w:val="en-GB"/>
    </w:rPr>
  </w:style>
  <w:style w:type="paragraph" w:styleId="Title">
    <w:name w:val="Title"/>
    <w:basedOn w:val="Normal"/>
    <w:next w:val="Normal"/>
    <w:link w:val="TitleChar"/>
    <w:uiPriority w:val="10"/>
    <w:qFormat/>
    <w:locked/>
    <w:rsid w:val="00D0428F"/>
    <w:rPr>
      <w:rFonts w:ascii="Arial" w:eastAsia="Times New Roman" w:hAnsi="Arial"/>
      <w:b/>
      <w:bCs/>
      <w:color w:val="1F497D" w:themeColor="text2"/>
      <w:sz w:val="80"/>
      <w:szCs w:val="80"/>
      <w:lang w:val="en-GB"/>
    </w:rPr>
  </w:style>
  <w:style w:type="character" w:customStyle="1" w:styleId="TitleChar">
    <w:name w:val="Title Char"/>
    <w:basedOn w:val="DefaultParagraphFont"/>
    <w:link w:val="Title"/>
    <w:uiPriority w:val="10"/>
    <w:rsid w:val="00D0428F"/>
    <w:rPr>
      <w:rFonts w:ascii="Arial" w:eastAsia="Times New Roman" w:hAnsi="Arial"/>
      <w:b/>
      <w:bCs/>
      <w:color w:val="1F497D" w:themeColor="text2"/>
      <w:sz w:val="80"/>
      <w:szCs w:val="80"/>
      <w:lang w:eastAsia="en-US"/>
    </w:rPr>
  </w:style>
  <w:style w:type="paragraph" w:styleId="TOC3">
    <w:name w:val="toc 3"/>
    <w:basedOn w:val="Normal"/>
    <w:next w:val="Normal"/>
    <w:autoRedefine/>
    <w:uiPriority w:val="39"/>
    <w:unhideWhenUsed/>
    <w:locked/>
    <w:rsid w:val="00D0428F"/>
    <w:pPr>
      <w:ind w:left="480"/>
    </w:pPr>
    <w:rPr>
      <w:rFonts w:ascii="Arial" w:eastAsia="Times New Roman" w:hAnsi="Arial"/>
      <w:bCs/>
      <w:szCs w:val="26"/>
      <w:lang w:val="en-GB"/>
    </w:rPr>
  </w:style>
  <w:style w:type="paragraph" w:styleId="TOCHeading">
    <w:name w:val="TOC Heading"/>
    <w:basedOn w:val="Heading1"/>
    <w:next w:val="Normal"/>
    <w:uiPriority w:val="39"/>
    <w:semiHidden/>
    <w:unhideWhenUsed/>
    <w:qFormat/>
    <w:rsid w:val="00D0428F"/>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D0428F"/>
    <w:pPr>
      <w:numPr>
        <w:numId w:val="1"/>
      </w:numPr>
    </w:pPr>
  </w:style>
  <w:style w:type="paragraph" w:styleId="TOC2">
    <w:name w:val="toc 2"/>
    <w:basedOn w:val="Normal"/>
    <w:next w:val="Normal"/>
    <w:autoRedefine/>
    <w:uiPriority w:val="39"/>
    <w:unhideWhenUsed/>
    <w:locked/>
    <w:rsid w:val="00D0428F"/>
    <w:pPr>
      <w:ind w:left="240"/>
    </w:pPr>
    <w:rPr>
      <w:rFonts w:ascii="Arial" w:eastAsia="Times New Roman" w:hAnsi="Arial"/>
      <w:bCs/>
      <w:szCs w:val="26"/>
      <w:lang w:val="en-GB"/>
    </w:rPr>
  </w:style>
  <w:style w:type="paragraph" w:customStyle="1" w:styleId="DHBodycopy">
    <w:name w:val="DH Body copy"/>
    <w:basedOn w:val="Normal"/>
    <w:uiPriority w:val="1"/>
    <w:rsid w:val="00D0428F"/>
    <w:pPr>
      <w:spacing w:line="320" w:lineRule="exact"/>
    </w:pPr>
    <w:rPr>
      <w:rFonts w:ascii="Arial" w:eastAsia="Times New Roman" w:hAnsi="Arial"/>
      <w:bCs/>
      <w:szCs w:val="20"/>
      <w:lang w:val="en-GB"/>
    </w:rPr>
  </w:style>
  <w:style w:type="paragraph" w:customStyle="1" w:styleId="DHtitlepagetext">
    <w:name w:val="DH title page text"/>
    <w:basedOn w:val="Normal"/>
    <w:uiPriority w:val="1"/>
    <w:rsid w:val="00D0428F"/>
    <w:pPr>
      <w:spacing w:line="660" w:lineRule="exact"/>
    </w:pPr>
    <w:rPr>
      <w:rFonts w:ascii="Arial" w:eastAsia="MS Mincho" w:hAnsi="Arial" w:cs="Arial"/>
      <w:b/>
      <w:bCs/>
      <w:szCs w:val="20"/>
      <w:lang w:val="en-GB"/>
    </w:rPr>
  </w:style>
  <w:style w:type="table" w:styleId="TableGrid">
    <w:name w:val="Table Grid"/>
    <w:basedOn w:val="TableNormal"/>
    <w:uiPriority w:val="59"/>
    <w:locked/>
    <w:rsid w:val="00D0428F"/>
    <w:rPr>
      <w:rFonts w:ascii="Arial" w:eastAsia="HGSMinchoE"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428F"/>
    <w:rPr>
      <w:color w:val="800080" w:themeColor="followedHyperlink"/>
      <w:u w:val="single"/>
    </w:rPr>
  </w:style>
  <w:style w:type="character" w:styleId="PlaceholderText">
    <w:name w:val="Placeholder Text"/>
    <w:basedOn w:val="DefaultParagraphFont"/>
    <w:uiPriority w:val="99"/>
    <w:unhideWhenUsed/>
    <w:rsid w:val="00D0428F"/>
    <w:rPr>
      <w:color w:val="808080"/>
    </w:rPr>
  </w:style>
  <w:style w:type="numbering" w:customStyle="1" w:styleId="NoList1">
    <w:name w:val="No List1"/>
    <w:next w:val="NoList"/>
    <w:uiPriority w:val="99"/>
    <w:semiHidden/>
    <w:unhideWhenUsed/>
    <w:rsid w:val="00D0428F"/>
  </w:style>
  <w:style w:type="paragraph" w:customStyle="1" w:styleId="Heading41">
    <w:name w:val="Heading 41"/>
    <w:basedOn w:val="Normal"/>
    <w:next w:val="Normal"/>
    <w:uiPriority w:val="9"/>
    <w:semiHidden/>
    <w:unhideWhenUsed/>
    <w:qFormat/>
    <w:rsid w:val="00D0428F"/>
    <w:pPr>
      <w:keepNext/>
      <w:keepLines/>
      <w:tabs>
        <w:tab w:val="num" w:pos="360"/>
      </w:tabs>
      <w:spacing w:before="200"/>
      <w:outlineLvl w:val="3"/>
    </w:pPr>
    <w:rPr>
      <w:rFonts w:ascii="Cambria" w:eastAsia="Times New Roman" w:hAnsi="Cambria"/>
      <w:b/>
      <w:i/>
      <w:iCs/>
      <w:color w:val="0072C6"/>
      <w:szCs w:val="26"/>
      <w:lang w:val="en-GB"/>
    </w:rPr>
  </w:style>
  <w:style w:type="paragraph" w:customStyle="1" w:styleId="Heading51">
    <w:name w:val="Heading 51"/>
    <w:basedOn w:val="Normal"/>
    <w:next w:val="Normal"/>
    <w:uiPriority w:val="9"/>
    <w:semiHidden/>
    <w:unhideWhenUsed/>
    <w:qFormat/>
    <w:rsid w:val="00D0428F"/>
    <w:pPr>
      <w:keepNext/>
      <w:keepLines/>
      <w:tabs>
        <w:tab w:val="num" w:pos="360"/>
      </w:tabs>
      <w:spacing w:before="200"/>
      <w:outlineLvl w:val="4"/>
    </w:pPr>
    <w:rPr>
      <w:rFonts w:ascii="Cambria" w:eastAsia="Times New Roman" w:hAnsi="Cambria"/>
      <w:bCs/>
      <w:color w:val="003862"/>
      <w:szCs w:val="26"/>
      <w:lang w:val="en-GB"/>
    </w:rPr>
  </w:style>
  <w:style w:type="paragraph" w:customStyle="1" w:styleId="Heading61">
    <w:name w:val="Heading 61"/>
    <w:basedOn w:val="Normal"/>
    <w:next w:val="Normal"/>
    <w:uiPriority w:val="9"/>
    <w:semiHidden/>
    <w:unhideWhenUsed/>
    <w:qFormat/>
    <w:rsid w:val="00D0428F"/>
    <w:pPr>
      <w:keepNext/>
      <w:keepLines/>
      <w:tabs>
        <w:tab w:val="num" w:pos="360"/>
      </w:tabs>
      <w:spacing w:before="200"/>
      <w:outlineLvl w:val="5"/>
    </w:pPr>
    <w:rPr>
      <w:rFonts w:ascii="Cambria" w:eastAsia="Times New Roman" w:hAnsi="Cambria"/>
      <w:bCs/>
      <w:i/>
      <w:iCs/>
      <w:color w:val="003862"/>
      <w:szCs w:val="26"/>
      <w:lang w:val="en-GB"/>
    </w:rPr>
  </w:style>
  <w:style w:type="paragraph" w:customStyle="1" w:styleId="Heading71">
    <w:name w:val="Heading 71"/>
    <w:basedOn w:val="Normal"/>
    <w:next w:val="Normal"/>
    <w:uiPriority w:val="9"/>
    <w:semiHidden/>
    <w:unhideWhenUsed/>
    <w:qFormat/>
    <w:rsid w:val="00D0428F"/>
    <w:pPr>
      <w:keepNext/>
      <w:keepLines/>
      <w:tabs>
        <w:tab w:val="num" w:pos="360"/>
      </w:tabs>
      <w:spacing w:before="200"/>
      <w:outlineLvl w:val="6"/>
    </w:pPr>
    <w:rPr>
      <w:rFonts w:ascii="Cambria" w:eastAsia="Times New Roman" w:hAnsi="Cambria"/>
      <w:bCs/>
      <w:i/>
      <w:iCs/>
      <w:color w:val="404040"/>
      <w:szCs w:val="26"/>
      <w:lang w:val="en-GB"/>
    </w:rPr>
  </w:style>
  <w:style w:type="paragraph" w:customStyle="1" w:styleId="Heading81">
    <w:name w:val="Heading 81"/>
    <w:basedOn w:val="Normal"/>
    <w:next w:val="Normal"/>
    <w:uiPriority w:val="9"/>
    <w:semiHidden/>
    <w:unhideWhenUsed/>
    <w:qFormat/>
    <w:rsid w:val="00D0428F"/>
    <w:pPr>
      <w:keepNext/>
      <w:keepLines/>
      <w:tabs>
        <w:tab w:val="num" w:pos="360"/>
      </w:tabs>
      <w:spacing w:before="200"/>
      <w:outlineLvl w:val="7"/>
    </w:pPr>
    <w:rPr>
      <w:rFonts w:ascii="Cambria" w:eastAsia="Times New Roman" w:hAnsi="Cambria"/>
      <w:bCs/>
      <w:color w:val="404040"/>
      <w:sz w:val="20"/>
      <w:szCs w:val="20"/>
      <w:lang w:val="en-GB"/>
    </w:rPr>
  </w:style>
  <w:style w:type="paragraph" w:customStyle="1" w:styleId="Heading91">
    <w:name w:val="Heading 91"/>
    <w:basedOn w:val="Normal"/>
    <w:next w:val="Normal"/>
    <w:uiPriority w:val="9"/>
    <w:semiHidden/>
    <w:unhideWhenUsed/>
    <w:qFormat/>
    <w:rsid w:val="00D0428F"/>
    <w:pPr>
      <w:keepNext/>
      <w:keepLines/>
      <w:tabs>
        <w:tab w:val="num" w:pos="360"/>
      </w:tabs>
      <w:spacing w:before="200"/>
      <w:outlineLvl w:val="8"/>
    </w:pPr>
    <w:rPr>
      <w:rFonts w:ascii="Cambria" w:eastAsia="Times New Roman" w:hAnsi="Cambria"/>
      <w:bCs/>
      <w:i/>
      <w:iCs/>
      <w:color w:val="404040"/>
      <w:sz w:val="20"/>
      <w:szCs w:val="20"/>
      <w:lang w:val="en-GB"/>
    </w:rPr>
  </w:style>
  <w:style w:type="paragraph" w:styleId="Revision">
    <w:name w:val="Revision"/>
    <w:hidden/>
    <w:uiPriority w:val="99"/>
    <w:rsid w:val="00D0428F"/>
    <w:rPr>
      <w:rFonts w:eastAsia="Calibri"/>
      <w:sz w:val="22"/>
      <w:szCs w:val="22"/>
      <w:lang w:eastAsia="en-US"/>
    </w:rPr>
  </w:style>
  <w:style w:type="character" w:styleId="HTMLCite">
    <w:name w:val="HTML Cite"/>
    <w:basedOn w:val="DefaultParagraphFont"/>
    <w:uiPriority w:val="99"/>
    <w:semiHidden/>
    <w:unhideWhenUsed/>
    <w:rsid w:val="00D0428F"/>
    <w:rPr>
      <w:i w:val="0"/>
      <w:iCs w:val="0"/>
      <w:color w:val="006D21"/>
    </w:rPr>
  </w:style>
  <w:style w:type="paragraph" w:styleId="CommentText">
    <w:name w:val="annotation text"/>
    <w:basedOn w:val="Normal"/>
    <w:link w:val="CommentTextChar"/>
    <w:uiPriority w:val="99"/>
    <w:unhideWhenUsed/>
    <w:rsid w:val="00D0428F"/>
    <w:pPr>
      <w:tabs>
        <w:tab w:val="left" w:pos="720"/>
      </w:tabs>
      <w:spacing w:after="200"/>
    </w:pPr>
    <w:rPr>
      <w:rFonts w:eastAsia="Calibri"/>
      <w:sz w:val="20"/>
      <w:szCs w:val="20"/>
    </w:rPr>
  </w:style>
  <w:style w:type="character" w:customStyle="1" w:styleId="CommentTextChar">
    <w:name w:val="Comment Text Char"/>
    <w:basedOn w:val="DefaultParagraphFont"/>
    <w:link w:val="CommentText"/>
    <w:uiPriority w:val="99"/>
    <w:rsid w:val="00D0428F"/>
    <w:rPr>
      <w:rFonts w:eastAsia="Calibri"/>
      <w:lang w:val="en-US" w:eastAsia="en-US"/>
    </w:rPr>
  </w:style>
  <w:style w:type="paragraph" w:styleId="CommentSubject">
    <w:name w:val="annotation subject"/>
    <w:basedOn w:val="CommentText"/>
    <w:next w:val="CommentText"/>
    <w:link w:val="CommentSubjectChar"/>
    <w:uiPriority w:val="99"/>
    <w:semiHidden/>
    <w:unhideWhenUsed/>
    <w:rsid w:val="00D0428F"/>
    <w:rPr>
      <w:b/>
      <w:bCs/>
    </w:rPr>
  </w:style>
  <w:style w:type="character" w:customStyle="1" w:styleId="CommentSubjectChar">
    <w:name w:val="Comment Subject Char"/>
    <w:basedOn w:val="CommentTextChar"/>
    <w:link w:val="CommentSubject"/>
    <w:uiPriority w:val="99"/>
    <w:semiHidden/>
    <w:rsid w:val="00D0428F"/>
    <w:rPr>
      <w:rFonts w:eastAsia="Calibri"/>
      <w:b/>
      <w:bCs/>
      <w:lang w:val="en-US" w:eastAsia="en-US"/>
    </w:rPr>
  </w:style>
  <w:style w:type="character" w:styleId="CommentReference">
    <w:name w:val="annotation reference"/>
    <w:basedOn w:val="DefaultParagraphFont"/>
    <w:uiPriority w:val="99"/>
    <w:semiHidden/>
    <w:unhideWhenUsed/>
    <w:rsid w:val="00D0428F"/>
    <w:rPr>
      <w:sz w:val="16"/>
      <w:szCs w:val="16"/>
    </w:rPr>
  </w:style>
  <w:style w:type="table" w:customStyle="1" w:styleId="TableGrid1">
    <w:name w:val="Table Grid1"/>
    <w:basedOn w:val="TableNormal"/>
    <w:next w:val="TableGrid"/>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D0428F"/>
    <w:rPr>
      <w:rFonts w:ascii="Arial" w:eastAsia="HGSMinchoE" w:hAnsi="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ppendix Char,F5 List Paragraph Char,List Paragraph1 Char,List Paragraph11 Char,Dot pt Char,Colorful List - Accent 11 Char,No Spacing1 Char,List Paragraph Char Char Char Char,Indicator Text Char,Numbered Para 1 Char,Bullet 1 Char"/>
    <w:link w:val="ListParagraph"/>
    <w:uiPriority w:val="34"/>
    <w:locked/>
    <w:rsid w:val="00D0428F"/>
    <w:rPr>
      <w:sz w:val="22"/>
      <w:szCs w:val="22"/>
      <w:lang w:eastAsia="en-US"/>
    </w:rPr>
  </w:style>
  <w:style w:type="character" w:styleId="EndnoteReference">
    <w:name w:val="endnote reference"/>
    <w:uiPriority w:val="99"/>
    <w:unhideWhenUsed/>
    <w:rsid w:val="00961257"/>
    <w:rPr>
      <w:vertAlign w:val="superscript"/>
    </w:rPr>
  </w:style>
  <w:style w:type="paragraph" w:styleId="EndnoteText">
    <w:name w:val="endnote text"/>
    <w:basedOn w:val="Normal"/>
    <w:link w:val="EndnoteTextChar"/>
    <w:uiPriority w:val="99"/>
    <w:unhideWhenUsed/>
    <w:rsid w:val="00961257"/>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rsid w:val="00961257"/>
    <w:rPr>
      <w:rFonts w:ascii="Times New Roman" w:eastAsia="Times New Roman" w:hAnsi="Times New Roman"/>
      <w:lang w:eastAsia="en-US"/>
    </w:rPr>
  </w:style>
  <w:style w:type="paragraph" w:customStyle="1" w:styleId="xl65">
    <w:name w:val="xl65"/>
    <w:basedOn w:val="Normal"/>
    <w:rsid w:val="008F7B35"/>
    <w:pPr>
      <w:spacing w:before="100" w:beforeAutospacing="1" w:after="100" w:afterAutospacing="1"/>
    </w:pPr>
    <w:rPr>
      <w:rFonts w:ascii="Times New Roman" w:eastAsia="Times New Roman" w:hAnsi="Times New Roman"/>
      <w:lang w:val="en-GB" w:eastAsia="en-GB"/>
    </w:rPr>
  </w:style>
  <w:style w:type="paragraph" w:customStyle="1" w:styleId="xl66">
    <w:name w:val="xl66"/>
    <w:basedOn w:val="Normal"/>
    <w:rsid w:val="008F7B35"/>
    <w:pPr>
      <w:pBdr>
        <w:top w:val="single" w:sz="8" w:space="0" w:color="auto"/>
        <w:left w:val="single" w:sz="8" w:space="0" w:color="auto"/>
        <w:bottom w:val="single" w:sz="8" w:space="0" w:color="auto"/>
      </w:pBdr>
      <w:shd w:val="clear" w:color="000000" w:fill="A5A5A5"/>
      <w:spacing w:before="100" w:beforeAutospacing="1" w:after="100" w:afterAutospacing="1"/>
    </w:pPr>
    <w:rPr>
      <w:rFonts w:ascii="Times New Roman" w:eastAsia="Times New Roman" w:hAnsi="Times New Roman"/>
      <w:lang w:val="en-GB" w:eastAsia="en-GB"/>
    </w:rPr>
  </w:style>
  <w:style w:type="paragraph" w:customStyle="1" w:styleId="xl67">
    <w:name w:val="xl67"/>
    <w:basedOn w:val="Normal"/>
    <w:rsid w:val="008F7B3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8">
    <w:name w:val="xl68"/>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n-GB" w:eastAsia="en-GB"/>
    </w:rPr>
  </w:style>
  <w:style w:type="paragraph" w:customStyle="1" w:styleId="xl69">
    <w:name w:val="xl69"/>
    <w:basedOn w:val="Normal"/>
    <w:rsid w:val="008F7B35"/>
    <w:pPr>
      <w:spacing w:before="100" w:beforeAutospacing="1" w:after="100" w:afterAutospacing="1"/>
      <w:jc w:val="center"/>
    </w:pPr>
    <w:rPr>
      <w:rFonts w:ascii="Times New Roman" w:eastAsia="Times New Roman" w:hAnsi="Times New Roman"/>
      <w:lang w:val="en-GB" w:eastAsia="en-GB"/>
    </w:rPr>
  </w:style>
  <w:style w:type="paragraph" w:customStyle="1" w:styleId="xl70">
    <w:name w:val="xl70"/>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1">
    <w:name w:val="xl71"/>
    <w:basedOn w:val="Normal"/>
    <w:rsid w:val="008F7B35"/>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jc w:val="center"/>
    </w:pPr>
    <w:rPr>
      <w:rFonts w:ascii="Times New Roman" w:eastAsia="Times New Roman" w:hAnsi="Times New Roman"/>
      <w:lang w:val="en-GB" w:eastAsia="en-GB"/>
    </w:rPr>
  </w:style>
  <w:style w:type="paragraph" w:customStyle="1" w:styleId="xl72">
    <w:name w:val="xl72"/>
    <w:basedOn w:val="Normal"/>
    <w:rsid w:val="008F7B35"/>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customStyle="1" w:styleId="xl73">
    <w:name w:val="xl73"/>
    <w:basedOn w:val="Normal"/>
    <w:rsid w:val="008F7B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val="en-GB" w:eastAsia="en-GB"/>
    </w:rPr>
  </w:style>
  <w:style w:type="paragraph" w:styleId="PlainText">
    <w:name w:val="Plain Text"/>
    <w:basedOn w:val="Normal"/>
    <w:link w:val="PlainTextChar"/>
    <w:uiPriority w:val="99"/>
    <w:semiHidden/>
    <w:unhideWhenUsed/>
    <w:rsid w:val="007D3330"/>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semiHidden/>
    <w:rsid w:val="007D3330"/>
    <w:rPr>
      <w:rFonts w:ascii="Consolas" w:eastAsiaTheme="minorHAnsi" w:hAnsi="Consolas" w:cs="Consolas"/>
      <w:sz w:val="21"/>
      <w:szCs w:val="21"/>
      <w:lang w:eastAsia="en-US"/>
    </w:rPr>
  </w:style>
  <w:style w:type="character" w:styleId="Emphasis">
    <w:name w:val="Emphasis"/>
    <w:basedOn w:val="DefaultParagraphFont"/>
    <w:uiPriority w:val="20"/>
    <w:qFormat/>
    <w:locked/>
    <w:rsid w:val="00320BEE"/>
    <w:rPr>
      <w:i/>
      <w:iCs/>
    </w:rPr>
  </w:style>
  <w:style w:type="paragraph" w:customStyle="1" w:styleId="TLTitleIntro">
    <w:name w:val="TL Title Intro"/>
    <w:basedOn w:val="Title"/>
    <w:link w:val="TLTitleIntroChar"/>
    <w:rsid w:val="00986F7C"/>
    <w:rPr>
      <w:rFonts w:ascii="Calibri" w:eastAsiaTheme="minorHAnsi" w:hAnsi="Calibri" w:cstheme="minorBidi"/>
      <w:bCs w:val="0"/>
      <w:color w:val="003763"/>
      <w:sz w:val="32"/>
      <w:szCs w:val="20"/>
    </w:rPr>
  </w:style>
  <w:style w:type="character" w:customStyle="1" w:styleId="TLTitleIntroChar">
    <w:name w:val="TL Title Intro Char"/>
    <w:basedOn w:val="TitleChar"/>
    <w:link w:val="TLTitleIntro"/>
    <w:rsid w:val="00986F7C"/>
    <w:rPr>
      <w:rFonts w:ascii="Arial" w:eastAsiaTheme="minorHAnsi" w:hAnsi="Arial" w:cstheme="minorBidi"/>
      <w:b/>
      <w:bCs/>
      <w:color w:val="003763"/>
      <w:sz w:val="32"/>
      <w:szCs w:val="80"/>
      <w:lang w:eastAsia="en-US"/>
    </w:rPr>
  </w:style>
  <w:style w:type="paragraph" w:styleId="Subtitle">
    <w:name w:val="Subtitle"/>
    <w:basedOn w:val="Normal"/>
    <w:next w:val="Normal"/>
    <w:link w:val="SubtitleChar"/>
    <w:qFormat/>
    <w:locked/>
    <w:rsid w:val="00D43E9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43E93"/>
    <w:rPr>
      <w:rFonts w:asciiTheme="majorHAnsi" w:eastAsiaTheme="majorEastAsia" w:hAnsiTheme="majorHAnsi" w:cstheme="majorBidi"/>
      <w:i/>
      <w:iCs/>
      <w:color w:val="4F81BD" w:themeColor="accent1"/>
      <w:spacing w:val="15"/>
      <w:sz w:val="24"/>
      <w:szCs w:val="24"/>
      <w:lang w:val="en-US" w:eastAsia="en-US"/>
    </w:rPr>
  </w:style>
  <w:style w:type="paragraph" w:styleId="Caption">
    <w:name w:val="caption"/>
    <w:basedOn w:val="Normal"/>
    <w:next w:val="Normal"/>
    <w:unhideWhenUsed/>
    <w:qFormat/>
    <w:locked/>
    <w:rsid w:val="00443FE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8561">
      <w:bodyDiv w:val="1"/>
      <w:marLeft w:val="0"/>
      <w:marRight w:val="0"/>
      <w:marTop w:val="0"/>
      <w:marBottom w:val="0"/>
      <w:divBdr>
        <w:top w:val="none" w:sz="0" w:space="0" w:color="auto"/>
        <w:left w:val="none" w:sz="0" w:space="0" w:color="auto"/>
        <w:bottom w:val="none" w:sz="0" w:space="0" w:color="auto"/>
        <w:right w:val="none" w:sz="0" w:space="0" w:color="auto"/>
      </w:divBdr>
    </w:div>
    <w:div w:id="9838935">
      <w:bodyDiv w:val="1"/>
      <w:marLeft w:val="0"/>
      <w:marRight w:val="0"/>
      <w:marTop w:val="0"/>
      <w:marBottom w:val="0"/>
      <w:divBdr>
        <w:top w:val="none" w:sz="0" w:space="0" w:color="auto"/>
        <w:left w:val="none" w:sz="0" w:space="0" w:color="auto"/>
        <w:bottom w:val="none" w:sz="0" w:space="0" w:color="auto"/>
        <w:right w:val="none" w:sz="0" w:space="0" w:color="auto"/>
      </w:divBdr>
    </w:div>
    <w:div w:id="10839761">
      <w:bodyDiv w:val="1"/>
      <w:marLeft w:val="0"/>
      <w:marRight w:val="0"/>
      <w:marTop w:val="0"/>
      <w:marBottom w:val="0"/>
      <w:divBdr>
        <w:top w:val="none" w:sz="0" w:space="0" w:color="auto"/>
        <w:left w:val="none" w:sz="0" w:space="0" w:color="auto"/>
        <w:bottom w:val="none" w:sz="0" w:space="0" w:color="auto"/>
        <w:right w:val="none" w:sz="0" w:space="0" w:color="auto"/>
      </w:divBdr>
    </w:div>
    <w:div w:id="14698717">
      <w:bodyDiv w:val="1"/>
      <w:marLeft w:val="0"/>
      <w:marRight w:val="0"/>
      <w:marTop w:val="0"/>
      <w:marBottom w:val="0"/>
      <w:divBdr>
        <w:top w:val="none" w:sz="0" w:space="0" w:color="auto"/>
        <w:left w:val="none" w:sz="0" w:space="0" w:color="auto"/>
        <w:bottom w:val="none" w:sz="0" w:space="0" w:color="auto"/>
        <w:right w:val="none" w:sz="0" w:space="0" w:color="auto"/>
      </w:divBdr>
    </w:div>
    <w:div w:id="15860787">
      <w:bodyDiv w:val="1"/>
      <w:marLeft w:val="0"/>
      <w:marRight w:val="0"/>
      <w:marTop w:val="0"/>
      <w:marBottom w:val="0"/>
      <w:divBdr>
        <w:top w:val="none" w:sz="0" w:space="0" w:color="auto"/>
        <w:left w:val="none" w:sz="0" w:space="0" w:color="auto"/>
        <w:bottom w:val="none" w:sz="0" w:space="0" w:color="auto"/>
        <w:right w:val="none" w:sz="0" w:space="0" w:color="auto"/>
      </w:divBdr>
    </w:div>
    <w:div w:id="16125742">
      <w:bodyDiv w:val="1"/>
      <w:marLeft w:val="0"/>
      <w:marRight w:val="0"/>
      <w:marTop w:val="0"/>
      <w:marBottom w:val="0"/>
      <w:divBdr>
        <w:top w:val="none" w:sz="0" w:space="0" w:color="auto"/>
        <w:left w:val="none" w:sz="0" w:space="0" w:color="auto"/>
        <w:bottom w:val="none" w:sz="0" w:space="0" w:color="auto"/>
        <w:right w:val="none" w:sz="0" w:space="0" w:color="auto"/>
      </w:divBdr>
    </w:div>
    <w:div w:id="16200668">
      <w:bodyDiv w:val="1"/>
      <w:marLeft w:val="0"/>
      <w:marRight w:val="0"/>
      <w:marTop w:val="0"/>
      <w:marBottom w:val="0"/>
      <w:divBdr>
        <w:top w:val="none" w:sz="0" w:space="0" w:color="auto"/>
        <w:left w:val="none" w:sz="0" w:space="0" w:color="auto"/>
        <w:bottom w:val="none" w:sz="0" w:space="0" w:color="auto"/>
        <w:right w:val="none" w:sz="0" w:space="0" w:color="auto"/>
      </w:divBdr>
    </w:div>
    <w:div w:id="18354473">
      <w:bodyDiv w:val="1"/>
      <w:marLeft w:val="0"/>
      <w:marRight w:val="0"/>
      <w:marTop w:val="0"/>
      <w:marBottom w:val="0"/>
      <w:divBdr>
        <w:top w:val="none" w:sz="0" w:space="0" w:color="auto"/>
        <w:left w:val="none" w:sz="0" w:space="0" w:color="auto"/>
        <w:bottom w:val="none" w:sz="0" w:space="0" w:color="auto"/>
        <w:right w:val="none" w:sz="0" w:space="0" w:color="auto"/>
      </w:divBdr>
    </w:div>
    <w:div w:id="21707739">
      <w:bodyDiv w:val="1"/>
      <w:marLeft w:val="0"/>
      <w:marRight w:val="0"/>
      <w:marTop w:val="0"/>
      <w:marBottom w:val="0"/>
      <w:divBdr>
        <w:top w:val="none" w:sz="0" w:space="0" w:color="auto"/>
        <w:left w:val="none" w:sz="0" w:space="0" w:color="auto"/>
        <w:bottom w:val="none" w:sz="0" w:space="0" w:color="auto"/>
        <w:right w:val="none" w:sz="0" w:space="0" w:color="auto"/>
      </w:divBdr>
    </w:div>
    <w:div w:id="32468630">
      <w:bodyDiv w:val="1"/>
      <w:marLeft w:val="0"/>
      <w:marRight w:val="0"/>
      <w:marTop w:val="0"/>
      <w:marBottom w:val="0"/>
      <w:divBdr>
        <w:top w:val="none" w:sz="0" w:space="0" w:color="auto"/>
        <w:left w:val="none" w:sz="0" w:space="0" w:color="auto"/>
        <w:bottom w:val="none" w:sz="0" w:space="0" w:color="auto"/>
        <w:right w:val="none" w:sz="0" w:space="0" w:color="auto"/>
      </w:divBdr>
    </w:div>
    <w:div w:id="34893490">
      <w:bodyDiv w:val="1"/>
      <w:marLeft w:val="0"/>
      <w:marRight w:val="0"/>
      <w:marTop w:val="0"/>
      <w:marBottom w:val="0"/>
      <w:divBdr>
        <w:top w:val="none" w:sz="0" w:space="0" w:color="auto"/>
        <w:left w:val="none" w:sz="0" w:space="0" w:color="auto"/>
        <w:bottom w:val="none" w:sz="0" w:space="0" w:color="auto"/>
        <w:right w:val="none" w:sz="0" w:space="0" w:color="auto"/>
      </w:divBdr>
    </w:div>
    <w:div w:id="35739608">
      <w:bodyDiv w:val="1"/>
      <w:marLeft w:val="0"/>
      <w:marRight w:val="0"/>
      <w:marTop w:val="0"/>
      <w:marBottom w:val="0"/>
      <w:divBdr>
        <w:top w:val="none" w:sz="0" w:space="0" w:color="auto"/>
        <w:left w:val="none" w:sz="0" w:space="0" w:color="auto"/>
        <w:bottom w:val="none" w:sz="0" w:space="0" w:color="auto"/>
        <w:right w:val="none" w:sz="0" w:space="0" w:color="auto"/>
      </w:divBdr>
    </w:div>
    <w:div w:id="37055204">
      <w:bodyDiv w:val="1"/>
      <w:marLeft w:val="0"/>
      <w:marRight w:val="0"/>
      <w:marTop w:val="0"/>
      <w:marBottom w:val="0"/>
      <w:divBdr>
        <w:top w:val="none" w:sz="0" w:space="0" w:color="auto"/>
        <w:left w:val="none" w:sz="0" w:space="0" w:color="auto"/>
        <w:bottom w:val="none" w:sz="0" w:space="0" w:color="auto"/>
        <w:right w:val="none" w:sz="0" w:space="0" w:color="auto"/>
      </w:divBdr>
    </w:div>
    <w:div w:id="37366689">
      <w:bodyDiv w:val="1"/>
      <w:marLeft w:val="0"/>
      <w:marRight w:val="0"/>
      <w:marTop w:val="0"/>
      <w:marBottom w:val="0"/>
      <w:divBdr>
        <w:top w:val="none" w:sz="0" w:space="0" w:color="auto"/>
        <w:left w:val="none" w:sz="0" w:space="0" w:color="auto"/>
        <w:bottom w:val="none" w:sz="0" w:space="0" w:color="auto"/>
        <w:right w:val="none" w:sz="0" w:space="0" w:color="auto"/>
      </w:divBdr>
    </w:div>
    <w:div w:id="42561417">
      <w:bodyDiv w:val="1"/>
      <w:marLeft w:val="0"/>
      <w:marRight w:val="0"/>
      <w:marTop w:val="0"/>
      <w:marBottom w:val="0"/>
      <w:divBdr>
        <w:top w:val="none" w:sz="0" w:space="0" w:color="auto"/>
        <w:left w:val="none" w:sz="0" w:space="0" w:color="auto"/>
        <w:bottom w:val="none" w:sz="0" w:space="0" w:color="auto"/>
        <w:right w:val="none" w:sz="0" w:space="0" w:color="auto"/>
      </w:divBdr>
    </w:div>
    <w:div w:id="46150383">
      <w:bodyDiv w:val="1"/>
      <w:marLeft w:val="0"/>
      <w:marRight w:val="0"/>
      <w:marTop w:val="0"/>
      <w:marBottom w:val="0"/>
      <w:divBdr>
        <w:top w:val="none" w:sz="0" w:space="0" w:color="auto"/>
        <w:left w:val="none" w:sz="0" w:space="0" w:color="auto"/>
        <w:bottom w:val="none" w:sz="0" w:space="0" w:color="auto"/>
        <w:right w:val="none" w:sz="0" w:space="0" w:color="auto"/>
      </w:divBdr>
    </w:div>
    <w:div w:id="48265422">
      <w:bodyDiv w:val="1"/>
      <w:marLeft w:val="0"/>
      <w:marRight w:val="0"/>
      <w:marTop w:val="0"/>
      <w:marBottom w:val="0"/>
      <w:divBdr>
        <w:top w:val="none" w:sz="0" w:space="0" w:color="auto"/>
        <w:left w:val="none" w:sz="0" w:space="0" w:color="auto"/>
        <w:bottom w:val="none" w:sz="0" w:space="0" w:color="auto"/>
        <w:right w:val="none" w:sz="0" w:space="0" w:color="auto"/>
      </w:divBdr>
    </w:div>
    <w:div w:id="54550196">
      <w:bodyDiv w:val="1"/>
      <w:marLeft w:val="0"/>
      <w:marRight w:val="0"/>
      <w:marTop w:val="0"/>
      <w:marBottom w:val="0"/>
      <w:divBdr>
        <w:top w:val="none" w:sz="0" w:space="0" w:color="auto"/>
        <w:left w:val="none" w:sz="0" w:space="0" w:color="auto"/>
        <w:bottom w:val="none" w:sz="0" w:space="0" w:color="auto"/>
        <w:right w:val="none" w:sz="0" w:space="0" w:color="auto"/>
      </w:divBdr>
    </w:div>
    <w:div w:id="55050617">
      <w:bodyDiv w:val="1"/>
      <w:marLeft w:val="0"/>
      <w:marRight w:val="0"/>
      <w:marTop w:val="0"/>
      <w:marBottom w:val="0"/>
      <w:divBdr>
        <w:top w:val="none" w:sz="0" w:space="0" w:color="auto"/>
        <w:left w:val="none" w:sz="0" w:space="0" w:color="auto"/>
        <w:bottom w:val="none" w:sz="0" w:space="0" w:color="auto"/>
        <w:right w:val="none" w:sz="0" w:space="0" w:color="auto"/>
      </w:divBdr>
    </w:div>
    <w:div w:id="63263777">
      <w:bodyDiv w:val="1"/>
      <w:marLeft w:val="0"/>
      <w:marRight w:val="0"/>
      <w:marTop w:val="0"/>
      <w:marBottom w:val="0"/>
      <w:divBdr>
        <w:top w:val="none" w:sz="0" w:space="0" w:color="auto"/>
        <w:left w:val="none" w:sz="0" w:space="0" w:color="auto"/>
        <w:bottom w:val="none" w:sz="0" w:space="0" w:color="auto"/>
        <w:right w:val="none" w:sz="0" w:space="0" w:color="auto"/>
      </w:divBdr>
    </w:div>
    <w:div w:id="67701261">
      <w:bodyDiv w:val="1"/>
      <w:marLeft w:val="0"/>
      <w:marRight w:val="0"/>
      <w:marTop w:val="0"/>
      <w:marBottom w:val="0"/>
      <w:divBdr>
        <w:top w:val="none" w:sz="0" w:space="0" w:color="auto"/>
        <w:left w:val="none" w:sz="0" w:space="0" w:color="auto"/>
        <w:bottom w:val="none" w:sz="0" w:space="0" w:color="auto"/>
        <w:right w:val="none" w:sz="0" w:space="0" w:color="auto"/>
      </w:divBdr>
    </w:div>
    <w:div w:id="68159039">
      <w:bodyDiv w:val="1"/>
      <w:marLeft w:val="0"/>
      <w:marRight w:val="0"/>
      <w:marTop w:val="0"/>
      <w:marBottom w:val="0"/>
      <w:divBdr>
        <w:top w:val="none" w:sz="0" w:space="0" w:color="auto"/>
        <w:left w:val="none" w:sz="0" w:space="0" w:color="auto"/>
        <w:bottom w:val="none" w:sz="0" w:space="0" w:color="auto"/>
        <w:right w:val="none" w:sz="0" w:space="0" w:color="auto"/>
      </w:divBdr>
    </w:div>
    <w:div w:id="75444495">
      <w:bodyDiv w:val="1"/>
      <w:marLeft w:val="0"/>
      <w:marRight w:val="0"/>
      <w:marTop w:val="0"/>
      <w:marBottom w:val="0"/>
      <w:divBdr>
        <w:top w:val="none" w:sz="0" w:space="0" w:color="auto"/>
        <w:left w:val="none" w:sz="0" w:space="0" w:color="auto"/>
        <w:bottom w:val="none" w:sz="0" w:space="0" w:color="auto"/>
        <w:right w:val="none" w:sz="0" w:space="0" w:color="auto"/>
      </w:divBdr>
    </w:div>
    <w:div w:id="76874903">
      <w:bodyDiv w:val="1"/>
      <w:marLeft w:val="0"/>
      <w:marRight w:val="0"/>
      <w:marTop w:val="0"/>
      <w:marBottom w:val="0"/>
      <w:divBdr>
        <w:top w:val="none" w:sz="0" w:space="0" w:color="auto"/>
        <w:left w:val="none" w:sz="0" w:space="0" w:color="auto"/>
        <w:bottom w:val="none" w:sz="0" w:space="0" w:color="auto"/>
        <w:right w:val="none" w:sz="0" w:space="0" w:color="auto"/>
      </w:divBdr>
    </w:div>
    <w:div w:id="77797071">
      <w:bodyDiv w:val="1"/>
      <w:marLeft w:val="0"/>
      <w:marRight w:val="0"/>
      <w:marTop w:val="0"/>
      <w:marBottom w:val="0"/>
      <w:divBdr>
        <w:top w:val="none" w:sz="0" w:space="0" w:color="auto"/>
        <w:left w:val="none" w:sz="0" w:space="0" w:color="auto"/>
        <w:bottom w:val="none" w:sz="0" w:space="0" w:color="auto"/>
        <w:right w:val="none" w:sz="0" w:space="0" w:color="auto"/>
      </w:divBdr>
    </w:div>
    <w:div w:id="78917054">
      <w:bodyDiv w:val="1"/>
      <w:marLeft w:val="0"/>
      <w:marRight w:val="0"/>
      <w:marTop w:val="0"/>
      <w:marBottom w:val="0"/>
      <w:divBdr>
        <w:top w:val="none" w:sz="0" w:space="0" w:color="auto"/>
        <w:left w:val="none" w:sz="0" w:space="0" w:color="auto"/>
        <w:bottom w:val="none" w:sz="0" w:space="0" w:color="auto"/>
        <w:right w:val="none" w:sz="0" w:space="0" w:color="auto"/>
      </w:divBdr>
    </w:div>
    <w:div w:id="79563503">
      <w:bodyDiv w:val="1"/>
      <w:marLeft w:val="0"/>
      <w:marRight w:val="0"/>
      <w:marTop w:val="0"/>
      <w:marBottom w:val="0"/>
      <w:divBdr>
        <w:top w:val="none" w:sz="0" w:space="0" w:color="auto"/>
        <w:left w:val="none" w:sz="0" w:space="0" w:color="auto"/>
        <w:bottom w:val="none" w:sz="0" w:space="0" w:color="auto"/>
        <w:right w:val="none" w:sz="0" w:space="0" w:color="auto"/>
      </w:divBdr>
    </w:div>
    <w:div w:id="91513386">
      <w:bodyDiv w:val="1"/>
      <w:marLeft w:val="0"/>
      <w:marRight w:val="0"/>
      <w:marTop w:val="0"/>
      <w:marBottom w:val="0"/>
      <w:divBdr>
        <w:top w:val="none" w:sz="0" w:space="0" w:color="auto"/>
        <w:left w:val="none" w:sz="0" w:space="0" w:color="auto"/>
        <w:bottom w:val="none" w:sz="0" w:space="0" w:color="auto"/>
        <w:right w:val="none" w:sz="0" w:space="0" w:color="auto"/>
      </w:divBdr>
      <w:divsChild>
        <w:div w:id="192033952">
          <w:marLeft w:val="547"/>
          <w:marRight w:val="0"/>
          <w:marTop w:val="67"/>
          <w:marBottom w:val="0"/>
          <w:divBdr>
            <w:top w:val="none" w:sz="0" w:space="0" w:color="auto"/>
            <w:left w:val="none" w:sz="0" w:space="0" w:color="auto"/>
            <w:bottom w:val="none" w:sz="0" w:space="0" w:color="auto"/>
            <w:right w:val="none" w:sz="0" w:space="0" w:color="auto"/>
          </w:divBdr>
        </w:div>
        <w:div w:id="697196277">
          <w:marLeft w:val="547"/>
          <w:marRight w:val="0"/>
          <w:marTop w:val="67"/>
          <w:marBottom w:val="0"/>
          <w:divBdr>
            <w:top w:val="none" w:sz="0" w:space="0" w:color="auto"/>
            <w:left w:val="none" w:sz="0" w:space="0" w:color="auto"/>
            <w:bottom w:val="none" w:sz="0" w:space="0" w:color="auto"/>
            <w:right w:val="none" w:sz="0" w:space="0" w:color="auto"/>
          </w:divBdr>
        </w:div>
        <w:div w:id="1681159439">
          <w:marLeft w:val="547"/>
          <w:marRight w:val="0"/>
          <w:marTop w:val="67"/>
          <w:marBottom w:val="0"/>
          <w:divBdr>
            <w:top w:val="none" w:sz="0" w:space="0" w:color="auto"/>
            <w:left w:val="none" w:sz="0" w:space="0" w:color="auto"/>
            <w:bottom w:val="none" w:sz="0" w:space="0" w:color="auto"/>
            <w:right w:val="none" w:sz="0" w:space="0" w:color="auto"/>
          </w:divBdr>
        </w:div>
        <w:div w:id="2045132298">
          <w:marLeft w:val="547"/>
          <w:marRight w:val="0"/>
          <w:marTop w:val="67"/>
          <w:marBottom w:val="0"/>
          <w:divBdr>
            <w:top w:val="none" w:sz="0" w:space="0" w:color="auto"/>
            <w:left w:val="none" w:sz="0" w:space="0" w:color="auto"/>
            <w:bottom w:val="none" w:sz="0" w:space="0" w:color="auto"/>
            <w:right w:val="none" w:sz="0" w:space="0" w:color="auto"/>
          </w:divBdr>
        </w:div>
      </w:divsChild>
    </w:div>
    <w:div w:id="91635756">
      <w:bodyDiv w:val="1"/>
      <w:marLeft w:val="0"/>
      <w:marRight w:val="0"/>
      <w:marTop w:val="0"/>
      <w:marBottom w:val="0"/>
      <w:divBdr>
        <w:top w:val="none" w:sz="0" w:space="0" w:color="auto"/>
        <w:left w:val="none" w:sz="0" w:space="0" w:color="auto"/>
        <w:bottom w:val="none" w:sz="0" w:space="0" w:color="auto"/>
        <w:right w:val="none" w:sz="0" w:space="0" w:color="auto"/>
      </w:divBdr>
    </w:div>
    <w:div w:id="94205349">
      <w:bodyDiv w:val="1"/>
      <w:marLeft w:val="0"/>
      <w:marRight w:val="0"/>
      <w:marTop w:val="0"/>
      <w:marBottom w:val="0"/>
      <w:divBdr>
        <w:top w:val="none" w:sz="0" w:space="0" w:color="auto"/>
        <w:left w:val="none" w:sz="0" w:space="0" w:color="auto"/>
        <w:bottom w:val="none" w:sz="0" w:space="0" w:color="auto"/>
        <w:right w:val="none" w:sz="0" w:space="0" w:color="auto"/>
      </w:divBdr>
    </w:div>
    <w:div w:id="95366218">
      <w:bodyDiv w:val="1"/>
      <w:marLeft w:val="0"/>
      <w:marRight w:val="0"/>
      <w:marTop w:val="0"/>
      <w:marBottom w:val="0"/>
      <w:divBdr>
        <w:top w:val="none" w:sz="0" w:space="0" w:color="auto"/>
        <w:left w:val="none" w:sz="0" w:space="0" w:color="auto"/>
        <w:bottom w:val="none" w:sz="0" w:space="0" w:color="auto"/>
        <w:right w:val="none" w:sz="0" w:space="0" w:color="auto"/>
      </w:divBdr>
    </w:div>
    <w:div w:id="106389534">
      <w:bodyDiv w:val="1"/>
      <w:marLeft w:val="0"/>
      <w:marRight w:val="0"/>
      <w:marTop w:val="0"/>
      <w:marBottom w:val="0"/>
      <w:divBdr>
        <w:top w:val="none" w:sz="0" w:space="0" w:color="auto"/>
        <w:left w:val="none" w:sz="0" w:space="0" w:color="auto"/>
        <w:bottom w:val="none" w:sz="0" w:space="0" w:color="auto"/>
        <w:right w:val="none" w:sz="0" w:space="0" w:color="auto"/>
      </w:divBdr>
    </w:div>
    <w:div w:id="115758337">
      <w:bodyDiv w:val="1"/>
      <w:marLeft w:val="0"/>
      <w:marRight w:val="0"/>
      <w:marTop w:val="0"/>
      <w:marBottom w:val="0"/>
      <w:divBdr>
        <w:top w:val="none" w:sz="0" w:space="0" w:color="auto"/>
        <w:left w:val="none" w:sz="0" w:space="0" w:color="auto"/>
        <w:bottom w:val="none" w:sz="0" w:space="0" w:color="auto"/>
        <w:right w:val="none" w:sz="0" w:space="0" w:color="auto"/>
      </w:divBdr>
    </w:div>
    <w:div w:id="116879820">
      <w:bodyDiv w:val="1"/>
      <w:marLeft w:val="0"/>
      <w:marRight w:val="0"/>
      <w:marTop w:val="0"/>
      <w:marBottom w:val="0"/>
      <w:divBdr>
        <w:top w:val="none" w:sz="0" w:space="0" w:color="auto"/>
        <w:left w:val="none" w:sz="0" w:space="0" w:color="auto"/>
        <w:bottom w:val="none" w:sz="0" w:space="0" w:color="auto"/>
        <w:right w:val="none" w:sz="0" w:space="0" w:color="auto"/>
      </w:divBdr>
    </w:div>
    <w:div w:id="117915271">
      <w:bodyDiv w:val="1"/>
      <w:marLeft w:val="0"/>
      <w:marRight w:val="0"/>
      <w:marTop w:val="0"/>
      <w:marBottom w:val="0"/>
      <w:divBdr>
        <w:top w:val="none" w:sz="0" w:space="0" w:color="auto"/>
        <w:left w:val="none" w:sz="0" w:space="0" w:color="auto"/>
        <w:bottom w:val="none" w:sz="0" w:space="0" w:color="auto"/>
        <w:right w:val="none" w:sz="0" w:space="0" w:color="auto"/>
      </w:divBdr>
    </w:div>
    <w:div w:id="126172121">
      <w:bodyDiv w:val="1"/>
      <w:marLeft w:val="0"/>
      <w:marRight w:val="0"/>
      <w:marTop w:val="0"/>
      <w:marBottom w:val="0"/>
      <w:divBdr>
        <w:top w:val="none" w:sz="0" w:space="0" w:color="auto"/>
        <w:left w:val="none" w:sz="0" w:space="0" w:color="auto"/>
        <w:bottom w:val="none" w:sz="0" w:space="0" w:color="auto"/>
        <w:right w:val="none" w:sz="0" w:space="0" w:color="auto"/>
      </w:divBdr>
    </w:div>
    <w:div w:id="129633922">
      <w:bodyDiv w:val="1"/>
      <w:marLeft w:val="0"/>
      <w:marRight w:val="0"/>
      <w:marTop w:val="0"/>
      <w:marBottom w:val="0"/>
      <w:divBdr>
        <w:top w:val="none" w:sz="0" w:space="0" w:color="auto"/>
        <w:left w:val="none" w:sz="0" w:space="0" w:color="auto"/>
        <w:bottom w:val="none" w:sz="0" w:space="0" w:color="auto"/>
        <w:right w:val="none" w:sz="0" w:space="0" w:color="auto"/>
      </w:divBdr>
    </w:div>
    <w:div w:id="130682330">
      <w:bodyDiv w:val="1"/>
      <w:marLeft w:val="0"/>
      <w:marRight w:val="0"/>
      <w:marTop w:val="0"/>
      <w:marBottom w:val="0"/>
      <w:divBdr>
        <w:top w:val="none" w:sz="0" w:space="0" w:color="auto"/>
        <w:left w:val="none" w:sz="0" w:space="0" w:color="auto"/>
        <w:bottom w:val="none" w:sz="0" w:space="0" w:color="auto"/>
        <w:right w:val="none" w:sz="0" w:space="0" w:color="auto"/>
      </w:divBdr>
    </w:div>
    <w:div w:id="136916771">
      <w:bodyDiv w:val="1"/>
      <w:marLeft w:val="0"/>
      <w:marRight w:val="0"/>
      <w:marTop w:val="0"/>
      <w:marBottom w:val="0"/>
      <w:divBdr>
        <w:top w:val="none" w:sz="0" w:space="0" w:color="auto"/>
        <w:left w:val="none" w:sz="0" w:space="0" w:color="auto"/>
        <w:bottom w:val="none" w:sz="0" w:space="0" w:color="auto"/>
        <w:right w:val="none" w:sz="0" w:space="0" w:color="auto"/>
      </w:divBdr>
    </w:div>
    <w:div w:id="137696862">
      <w:bodyDiv w:val="1"/>
      <w:marLeft w:val="0"/>
      <w:marRight w:val="0"/>
      <w:marTop w:val="0"/>
      <w:marBottom w:val="0"/>
      <w:divBdr>
        <w:top w:val="none" w:sz="0" w:space="0" w:color="auto"/>
        <w:left w:val="none" w:sz="0" w:space="0" w:color="auto"/>
        <w:bottom w:val="none" w:sz="0" w:space="0" w:color="auto"/>
        <w:right w:val="none" w:sz="0" w:space="0" w:color="auto"/>
      </w:divBdr>
    </w:div>
    <w:div w:id="140772352">
      <w:bodyDiv w:val="1"/>
      <w:marLeft w:val="0"/>
      <w:marRight w:val="0"/>
      <w:marTop w:val="0"/>
      <w:marBottom w:val="0"/>
      <w:divBdr>
        <w:top w:val="none" w:sz="0" w:space="0" w:color="auto"/>
        <w:left w:val="none" w:sz="0" w:space="0" w:color="auto"/>
        <w:bottom w:val="none" w:sz="0" w:space="0" w:color="auto"/>
        <w:right w:val="none" w:sz="0" w:space="0" w:color="auto"/>
      </w:divBdr>
    </w:div>
    <w:div w:id="143015872">
      <w:bodyDiv w:val="1"/>
      <w:marLeft w:val="0"/>
      <w:marRight w:val="0"/>
      <w:marTop w:val="0"/>
      <w:marBottom w:val="0"/>
      <w:divBdr>
        <w:top w:val="none" w:sz="0" w:space="0" w:color="auto"/>
        <w:left w:val="none" w:sz="0" w:space="0" w:color="auto"/>
        <w:bottom w:val="none" w:sz="0" w:space="0" w:color="auto"/>
        <w:right w:val="none" w:sz="0" w:space="0" w:color="auto"/>
      </w:divBdr>
    </w:div>
    <w:div w:id="152457474">
      <w:bodyDiv w:val="1"/>
      <w:marLeft w:val="0"/>
      <w:marRight w:val="0"/>
      <w:marTop w:val="0"/>
      <w:marBottom w:val="0"/>
      <w:divBdr>
        <w:top w:val="none" w:sz="0" w:space="0" w:color="auto"/>
        <w:left w:val="none" w:sz="0" w:space="0" w:color="auto"/>
        <w:bottom w:val="none" w:sz="0" w:space="0" w:color="auto"/>
        <w:right w:val="none" w:sz="0" w:space="0" w:color="auto"/>
      </w:divBdr>
    </w:div>
    <w:div w:id="155154860">
      <w:bodyDiv w:val="1"/>
      <w:marLeft w:val="0"/>
      <w:marRight w:val="0"/>
      <w:marTop w:val="0"/>
      <w:marBottom w:val="0"/>
      <w:divBdr>
        <w:top w:val="none" w:sz="0" w:space="0" w:color="auto"/>
        <w:left w:val="none" w:sz="0" w:space="0" w:color="auto"/>
        <w:bottom w:val="none" w:sz="0" w:space="0" w:color="auto"/>
        <w:right w:val="none" w:sz="0" w:space="0" w:color="auto"/>
      </w:divBdr>
    </w:div>
    <w:div w:id="155340967">
      <w:bodyDiv w:val="1"/>
      <w:marLeft w:val="0"/>
      <w:marRight w:val="0"/>
      <w:marTop w:val="0"/>
      <w:marBottom w:val="0"/>
      <w:divBdr>
        <w:top w:val="none" w:sz="0" w:space="0" w:color="auto"/>
        <w:left w:val="none" w:sz="0" w:space="0" w:color="auto"/>
        <w:bottom w:val="none" w:sz="0" w:space="0" w:color="auto"/>
        <w:right w:val="none" w:sz="0" w:space="0" w:color="auto"/>
      </w:divBdr>
    </w:div>
    <w:div w:id="161548730">
      <w:bodyDiv w:val="1"/>
      <w:marLeft w:val="0"/>
      <w:marRight w:val="0"/>
      <w:marTop w:val="0"/>
      <w:marBottom w:val="0"/>
      <w:divBdr>
        <w:top w:val="none" w:sz="0" w:space="0" w:color="auto"/>
        <w:left w:val="none" w:sz="0" w:space="0" w:color="auto"/>
        <w:bottom w:val="none" w:sz="0" w:space="0" w:color="auto"/>
        <w:right w:val="none" w:sz="0" w:space="0" w:color="auto"/>
      </w:divBdr>
    </w:div>
    <w:div w:id="170604493">
      <w:bodyDiv w:val="1"/>
      <w:marLeft w:val="0"/>
      <w:marRight w:val="0"/>
      <w:marTop w:val="0"/>
      <w:marBottom w:val="0"/>
      <w:divBdr>
        <w:top w:val="none" w:sz="0" w:space="0" w:color="auto"/>
        <w:left w:val="none" w:sz="0" w:space="0" w:color="auto"/>
        <w:bottom w:val="none" w:sz="0" w:space="0" w:color="auto"/>
        <w:right w:val="none" w:sz="0" w:space="0" w:color="auto"/>
      </w:divBdr>
    </w:div>
    <w:div w:id="171796874">
      <w:bodyDiv w:val="1"/>
      <w:marLeft w:val="0"/>
      <w:marRight w:val="0"/>
      <w:marTop w:val="0"/>
      <w:marBottom w:val="0"/>
      <w:divBdr>
        <w:top w:val="none" w:sz="0" w:space="0" w:color="auto"/>
        <w:left w:val="none" w:sz="0" w:space="0" w:color="auto"/>
        <w:bottom w:val="none" w:sz="0" w:space="0" w:color="auto"/>
        <w:right w:val="none" w:sz="0" w:space="0" w:color="auto"/>
      </w:divBdr>
    </w:div>
    <w:div w:id="175845904">
      <w:bodyDiv w:val="1"/>
      <w:marLeft w:val="0"/>
      <w:marRight w:val="0"/>
      <w:marTop w:val="0"/>
      <w:marBottom w:val="0"/>
      <w:divBdr>
        <w:top w:val="none" w:sz="0" w:space="0" w:color="auto"/>
        <w:left w:val="none" w:sz="0" w:space="0" w:color="auto"/>
        <w:bottom w:val="none" w:sz="0" w:space="0" w:color="auto"/>
        <w:right w:val="none" w:sz="0" w:space="0" w:color="auto"/>
      </w:divBdr>
    </w:div>
    <w:div w:id="175967655">
      <w:bodyDiv w:val="1"/>
      <w:marLeft w:val="0"/>
      <w:marRight w:val="0"/>
      <w:marTop w:val="0"/>
      <w:marBottom w:val="0"/>
      <w:divBdr>
        <w:top w:val="none" w:sz="0" w:space="0" w:color="auto"/>
        <w:left w:val="none" w:sz="0" w:space="0" w:color="auto"/>
        <w:bottom w:val="none" w:sz="0" w:space="0" w:color="auto"/>
        <w:right w:val="none" w:sz="0" w:space="0" w:color="auto"/>
      </w:divBdr>
    </w:div>
    <w:div w:id="177627302">
      <w:bodyDiv w:val="1"/>
      <w:marLeft w:val="0"/>
      <w:marRight w:val="0"/>
      <w:marTop w:val="0"/>
      <w:marBottom w:val="0"/>
      <w:divBdr>
        <w:top w:val="none" w:sz="0" w:space="0" w:color="auto"/>
        <w:left w:val="none" w:sz="0" w:space="0" w:color="auto"/>
        <w:bottom w:val="none" w:sz="0" w:space="0" w:color="auto"/>
        <w:right w:val="none" w:sz="0" w:space="0" w:color="auto"/>
      </w:divBdr>
    </w:div>
    <w:div w:id="186411713">
      <w:bodyDiv w:val="1"/>
      <w:marLeft w:val="0"/>
      <w:marRight w:val="0"/>
      <w:marTop w:val="0"/>
      <w:marBottom w:val="0"/>
      <w:divBdr>
        <w:top w:val="none" w:sz="0" w:space="0" w:color="auto"/>
        <w:left w:val="none" w:sz="0" w:space="0" w:color="auto"/>
        <w:bottom w:val="none" w:sz="0" w:space="0" w:color="auto"/>
        <w:right w:val="none" w:sz="0" w:space="0" w:color="auto"/>
      </w:divBdr>
    </w:div>
    <w:div w:id="191185196">
      <w:bodyDiv w:val="1"/>
      <w:marLeft w:val="0"/>
      <w:marRight w:val="0"/>
      <w:marTop w:val="0"/>
      <w:marBottom w:val="0"/>
      <w:divBdr>
        <w:top w:val="none" w:sz="0" w:space="0" w:color="auto"/>
        <w:left w:val="none" w:sz="0" w:space="0" w:color="auto"/>
        <w:bottom w:val="none" w:sz="0" w:space="0" w:color="auto"/>
        <w:right w:val="none" w:sz="0" w:space="0" w:color="auto"/>
      </w:divBdr>
    </w:div>
    <w:div w:id="191497286">
      <w:bodyDiv w:val="1"/>
      <w:marLeft w:val="0"/>
      <w:marRight w:val="0"/>
      <w:marTop w:val="0"/>
      <w:marBottom w:val="0"/>
      <w:divBdr>
        <w:top w:val="none" w:sz="0" w:space="0" w:color="auto"/>
        <w:left w:val="none" w:sz="0" w:space="0" w:color="auto"/>
        <w:bottom w:val="none" w:sz="0" w:space="0" w:color="auto"/>
        <w:right w:val="none" w:sz="0" w:space="0" w:color="auto"/>
      </w:divBdr>
    </w:div>
    <w:div w:id="191647614">
      <w:bodyDiv w:val="1"/>
      <w:marLeft w:val="0"/>
      <w:marRight w:val="0"/>
      <w:marTop w:val="0"/>
      <w:marBottom w:val="0"/>
      <w:divBdr>
        <w:top w:val="none" w:sz="0" w:space="0" w:color="auto"/>
        <w:left w:val="none" w:sz="0" w:space="0" w:color="auto"/>
        <w:bottom w:val="none" w:sz="0" w:space="0" w:color="auto"/>
        <w:right w:val="none" w:sz="0" w:space="0" w:color="auto"/>
      </w:divBdr>
    </w:div>
    <w:div w:id="191958865">
      <w:bodyDiv w:val="1"/>
      <w:marLeft w:val="0"/>
      <w:marRight w:val="0"/>
      <w:marTop w:val="0"/>
      <w:marBottom w:val="0"/>
      <w:divBdr>
        <w:top w:val="none" w:sz="0" w:space="0" w:color="auto"/>
        <w:left w:val="none" w:sz="0" w:space="0" w:color="auto"/>
        <w:bottom w:val="none" w:sz="0" w:space="0" w:color="auto"/>
        <w:right w:val="none" w:sz="0" w:space="0" w:color="auto"/>
      </w:divBdr>
    </w:div>
    <w:div w:id="192305187">
      <w:bodyDiv w:val="1"/>
      <w:marLeft w:val="0"/>
      <w:marRight w:val="0"/>
      <w:marTop w:val="0"/>
      <w:marBottom w:val="0"/>
      <w:divBdr>
        <w:top w:val="none" w:sz="0" w:space="0" w:color="auto"/>
        <w:left w:val="none" w:sz="0" w:space="0" w:color="auto"/>
        <w:bottom w:val="none" w:sz="0" w:space="0" w:color="auto"/>
        <w:right w:val="none" w:sz="0" w:space="0" w:color="auto"/>
      </w:divBdr>
    </w:div>
    <w:div w:id="192427438">
      <w:bodyDiv w:val="1"/>
      <w:marLeft w:val="0"/>
      <w:marRight w:val="0"/>
      <w:marTop w:val="0"/>
      <w:marBottom w:val="0"/>
      <w:divBdr>
        <w:top w:val="none" w:sz="0" w:space="0" w:color="auto"/>
        <w:left w:val="none" w:sz="0" w:space="0" w:color="auto"/>
        <w:bottom w:val="none" w:sz="0" w:space="0" w:color="auto"/>
        <w:right w:val="none" w:sz="0" w:space="0" w:color="auto"/>
      </w:divBdr>
    </w:div>
    <w:div w:id="195043114">
      <w:bodyDiv w:val="1"/>
      <w:marLeft w:val="0"/>
      <w:marRight w:val="0"/>
      <w:marTop w:val="0"/>
      <w:marBottom w:val="0"/>
      <w:divBdr>
        <w:top w:val="none" w:sz="0" w:space="0" w:color="auto"/>
        <w:left w:val="none" w:sz="0" w:space="0" w:color="auto"/>
        <w:bottom w:val="none" w:sz="0" w:space="0" w:color="auto"/>
        <w:right w:val="none" w:sz="0" w:space="0" w:color="auto"/>
      </w:divBdr>
    </w:div>
    <w:div w:id="201751099">
      <w:bodyDiv w:val="1"/>
      <w:marLeft w:val="0"/>
      <w:marRight w:val="0"/>
      <w:marTop w:val="0"/>
      <w:marBottom w:val="0"/>
      <w:divBdr>
        <w:top w:val="none" w:sz="0" w:space="0" w:color="auto"/>
        <w:left w:val="none" w:sz="0" w:space="0" w:color="auto"/>
        <w:bottom w:val="none" w:sz="0" w:space="0" w:color="auto"/>
        <w:right w:val="none" w:sz="0" w:space="0" w:color="auto"/>
      </w:divBdr>
    </w:div>
    <w:div w:id="206917620">
      <w:bodyDiv w:val="1"/>
      <w:marLeft w:val="0"/>
      <w:marRight w:val="0"/>
      <w:marTop w:val="0"/>
      <w:marBottom w:val="0"/>
      <w:divBdr>
        <w:top w:val="none" w:sz="0" w:space="0" w:color="auto"/>
        <w:left w:val="none" w:sz="0" w:space="0" w:color="auto"/>
        <w:bottom w:val="none" w:sz="0" w:space="0" w:color="auto"/>
        <w:right w:val="none" w:sz="0" w:space="0" w:color="auto"/>
      </w:divBdr>
    </w:div>
    <w:div w:id="210307408">
      <w:bodyDiv w:val="1"/>
      <w:marLeft w:val="0"/>
      <w:marRight w:val="0"/>
      <w:marTop w:val="0"/>
      <w:marBottom w:val="0"/>
      <w:divBdr>
        <w:top w:val="none" w:sz="0" w:space="0" w:color="auto"/>
        <w:left w:val="none" w:sz="0" w:space="0" w:color="auto"/>
        <w:bottom w:val="none" w:sz="0" w:space="0" w:color="auto"/>
        <w:right w:val="none" w:sz="0" w:space="0" w:color="auto"/>
      </w:divBdr>
    </w:div>
    <w:div w:id="211381260">
      <w:bodyDiv w:val="1"/>
      <w:marLeft w:val="0"/>
      <w:marRight w:val="0"/>
      <w:marTop w:val="0"/>
      <w:marBottom w:val="0"/>
      <w:divBdr>
        <w:top w:val="none" w:sz="0" w:space="0" w:color="auto"/>
        <w:left w:val="none" w:sz="0" w:space="0" w:color="auto"/>
        <w:bottom w:val="none" w:sz="0" w:space="0" w:color="auto"/>
        <w:right w:val="none" w:sz="0" w:space="0" w:color="auto"/>
      </w:divBdr>
    </w:div>
    <w:div w:id="212278536">
      <w:bodyDiv w:val="1"/>
      <w:marLeft w:val="0"/>
      <w:marRight w:val="0"/>
      <w:marTop w:val="0"/>
      <w:marBottom w:val="0"/>
      <w:divBdr>
        <w:top w:val="none" w:sz="0" w:space="0" w:color="auto"/>
        <w:left w:val="none" w:sz="0" w:space="0" w:color="auto"/>
        <w:bottom w:val="none" w:sz="0" w:space="0" w:color="auto"/>
        <w:right w:val="none" w:sz="0" w:space="0" w:color="auto"/>
      </w:divBdr>
    </w:div>
    <w:div w:id="214591064">
      <w:bodyDiv w:val="1"/>
      <w:marLeft w:val="0"/>
      <w:marRight w:val="0"/>
      <w:marTop w:val="0"/>
      <w:marBottom w:val="0"/>
      <w:divBdr>
        <w:top w:val="none" w:sz="0" w:space="0" w:color="auto"/>
        <w:left w:val="none" w:sz="0" w:space="0" w:color="auto"/>
        <w:bottom w:val="none" w:sz="0" w:space="0" w:color="auto"/>
        <w:right w:val="none" w:sz="0" w:space="0" w:color="auto"/>
      </w:divBdr>
    </w:div>
    <w:div w:id="217866574">
      <w:bodyDiv w:val="1"/>
      <w:marLeft w:val="0"/>
      <w:marRight w:val="0"/>
      <w:marTop w:val="0"/>
      <w:marBottom w:val="0"/>
      <w:divBdr>
        <w:top w:val="none" w:sz="0" w:space="0" w:color="auto"/>
        <w:left w:val="none" w:sz="0" w:space="0" w:color="auto"/>
        <w:bottom w:val="none" w:sz="0" w:space="0" w:color="auto"/>
        <w:right w:val="none" w:sz="0" w:space="0" w:color="auto"/>
      </w:divBdr>
    </w:div>
    <w:div w:id="223611995">
      <w:bodyDiv w:val="1"/>
      <w:marLeft w:val="0"/>
      <w:marRight w:val="0"/>
      <w:marTop w:val="0"/>
      <w:marBottom w:val="0"/>
      <w:divBdr>
        <w:top w:val="none" w:sz="0" w:space="0" w:color="auto"/>
        <w:left w:val="none" w:sz="0" w:space="0" w:color="auto"/>
        <w:bottom w:val="none" w:sz="0" w:space="0" w:color="auto"/>
        <w:right w:val="none" w:sz="0" w:space="0" w:color="auto"/>
      </w:divBdr>
    </w:div>
    <w:div w:id="225191539">
      <w:bodyDiv w:val="1"/>
      <w:marLeft w:val="0"/>
      <w:marRight w:val="0"/>
      <w:marTop w:val="0"/>
      <w:marBottom w:val="0"/>
      <w:divBdr>
        <w:top w:val="none" w:sz="0" w:space="0" w:color="auto"/>
        <w:left w:val="none" w:sz="0" w:space="0" w:color="auto"/>
        <w:bottom w:val="none" w:sz="0" w:space="0" w:color="auto"/>
        <w:right w:val="none" w:sz="0" w:space="0" w:color="auto"/>
      </w:divBdr>
    </w:div>
    <w:div w:id="225410370">
      <w:bodyDiv w:val="1"/>
      <w:marLeft w:val="0"/>
      <w:marRight w:val="0"/>
      <w:marTop w:val="0"/>
      <w:marBottom w:val="0"/>
      <w:divBdr>
        <w:top w:val="none" w:sz="0" w:space="0" w:color="auto"/>
        <w:left w:val="none" w:sz="0" w:space="0" w:color="auto"/>
        <w:bottom w:val="none" w:sz="0" w:space="0" w:color="auto"/>
        <w:right w:val="none" w:sz="0" w:space="0" w:color="auto"/>
      </w:divBdr>
    </w:div>
    <w:div w:id="229582522">
      <w:bodyDiv w:val="1"/>
      <w:marLeft w:val="0"/>
      <w:marRight w:val="0"/>
      <w:marTop w:val="0"/>
      <w:marBottom w:val="0"/>
      <w:divBdr>
        <w:top w:val="none" w:sz="0" w:space="0" w:color="auto"/>
        <w:left w:val="none" w:sz="0" w:space="0" w:color="auto"/>
        <w:bottom w:val="none" w:sz="0" w:space="0" w:color="auto"/>
        <w:right w:val="none" w:sz="0" w:space="0" w:color="auto"/>
      </w:divBdr>
    </w:div>
    <w:div w:id="229661870">
      <w:bodyDiv w:val="1"/>
      <w:marLeft w:val="0"/>
      <w:marRight w:val="0"/>
      <w:marTop w:val="0"/>
      <w:marBottom w:val="0"/>
      <w:divBdr>
        <w:top w:val="none" w:sz="0" w:space="0" w:color="auto"/>
        <w:left w:val="none" w:sz="0" w:space="0" w:color="auto"/>
        <w:bottom w:val="none" w:sz="0" w:space="0" w:color="auto"/>
        <w:right w:val="none" w:sz="0" w:space="0" w:color="auto"/>
      </w:divBdr>
    </w:div>
    <w:div w:id="229967257">
      <w:bodyDiv w:val="1"/>
      <w:marLeft w:val="0"/>
      <w:marRight w:val="0"/>
      <w:marTop w:val="0"/>
      <w:marBottom w:val="0"/>
      <w:divBdr>
        <w:top w:val="none" w:sz="0" w:space="0" w:color="auto"/>
        <w:left w:val="none" w:sz="0" w:space="0" w:color="auto"/>
        <w:bottom w:val="none" w:sz="0" w:space="0" w:color="auto"/>
        <w:right w:val="none" w:sz="0" w:space="0" w:color="auto"/>
      </w:divBdr>
    </w:div>
    <w:div w:id="236785991">
      <w:bodyDiv w:val="1"/>
      <w:marLeft w:val="0"/>
      <w:marRight w:val="0"/>
      <w:marTop w:val="0"/>
      <w:marBottom w:val="0"/>
      <w:divBdr>
        <w:top w:val="none" w:sz="0" w:space="0" w:color="auto"/>
        <w:left w:val="none" w:sz="0" w:space="0" w:color="auto"/>
        <w:bottom w:val="none" w:sz="0" w:space="0" w:color="auto"/>
        <w:right w:val="none" w:sz="0" w:space="0" w:color="auto"/>
      </w:divBdr>
    </w:div>
    <w:div w:id="249630534">
      <w:bodyDiv w:val="1"/>
      <w:marLeft w:val="0"/>
      <w:marRight w:val="0"/>
      <w:marTop w:val="0"/>
      <w:marBottom w:val="0"/>
      <w:divBdr>
        <w:top w:val="none" w:sz="0" w:space="0" w:color="auto"/>
        <w:left w:val="none" w:sz="0" w:space="0" w:color="auto"/>
        <w:bottom w:val="none" w:sz="0" w:space="0" w:color="auto"/>
        <w:right w:val="none" w:sz="0" w:space="0" w:color="auto"/>
      </w:divBdr>
    </w:div>
    <w:div w:id="250432898">
      <w:bodyDiv w:val="1"/>
      <w:marLeft w:val="0"/>
      <w:marRight w:val="0"/>
      <w:marTop w:val="0"/>
      <w:marBottom w:val="0"/>
      <w:divBdr>
        <w:top w:val="none" w:sz="0" w:space="0" w:color="auto"/>
        <w:left w:val="none" w:sz="0" w:space="0" w:color="auto"/>
        <w:bottom w:val="none" w:sz="0" w:space="0" w:color="auto"/>
        <w:right w:val="none" w:sz="0" w:space="0" w:color="auto"/>
      </w:divBdr>
    </w:div>
    <w:div w:id="254898407">
      <w:bodyDiv w:val="1"/>
      <w:marLeft w:val="0"/>
      <w:marRight w:val="0"/>
      <w:marTop w:val="0"/>
      <w:marBottom w:val="0"/>
      <w:divBdr>
        <w:top w:val="none" w:sz="0" w:space="0" w:color="auto"/>
        <w:left w:val="none" w:sz="0" w:space="0" w:color="auto"/>
        <w:bottom w:val="none" w:sz="0" w:space="0" w:color="auto"/>
        <w:right w:val="none" w:sz="0" w:space="0" w:color="auto"/>
      </w:divBdr>
    </w:div>
    <w:div w:id="262232178">
      <w:bodyDiv w:val="1"/>
      <w:marLeft w:val="0"/>
      <w:marRight w:val="0"/>
      <w:marTop w:val="0"/>
      <w:marBottom w:val="0"/>
      <w:divBdr>
        <w:top w:val="none" w:sz="0" w:space="0" w:color="auto"/>
        <w:left w:val="none" w:sz="0" w:space="0" w:color="auto"/>
        <w:bottom w:val="none" w:sz="0" w:space="0" w:color="auto"/>
        <w:right w:val="none" w:sz="0" w:space="0" w:color="auto"/>
      </w:divBdr>
    </w:div>
    <w:div w:id="263419884">
      <w:bodyDiv w:val="1"/>
      <w:marLeft w:val="0"/>
      <w:marRight w:val="0"/>
      <w:marTop w:val="0"/>
      <w:marBottom w:val="0"/>
      <w:divBdr>
        <w:top w:val="none" w:sz="0" w:space="0" w:color="auto"/>
        <w:left w:val="none" w:sz="0" w:space="0" w:color="auto"/>
        <w:bottom w:val="none" w:sz="0" w:space="0" w:color="auto"/>
        <w:right w:val="none" w:sz="0" w:space="0" w:color="auto"/>
      </w:divBdr>
    </w:div>
    <w:div w:id="263459331">
      <w:bodyDiv w:val="1"/>
      <w:marLeft w:val="0"/>
      <w:marRight w:val="0"/>
      <w:marTop w:val="0"/>
      <w:marBottom w:val="0"/>
      <w:divBdr>
        <w:top w:val="none" w:sz="0" w:space="0" w:color="auto"/>
        <w:left w:val="none" w:sz="0" w:space="0" w:color="auto"/>
        <w:bottom w:val="none" w:sz="0" w:space="0" w:color="auto"/>
        <w:right w:val="none" w:sz="0" w:space="0" w:color="auto"/>
      </w:divBdr>
    </w:div>
    <w:div w:id="264076054">
      <w:bodyDiv w:val="1"/>
      <w:marLeft w:val="0"/>
      <w:marRight w:val="0"/>
      <w:marTop w:val="0"/>
      <w:marBottom w:val="0"/>
      <w:divBdr>
        <w:top w:val="none" w:sz="0" w:space="0" w:color="auto"/>
        <w:left w:val="none" w:sz="0" w:space="0" w:color="auto"/>
        <w:bottom w:val="none" w:sz="0" w:space="0" w:color="auto"/>
        <w:right w:val="none" w:sz="0" w:space="0" w:color="auto"/>
      </w:divBdr>
    </w:div>
    <w:div w:id="267783209">
      <w:bodyDiv w:val="1"/>
      <w:marLeft w:val="0"/>
      <w:marRight w:val="0"/>
      <w:marTop w:val="0"/>
      <w:marBottom w:val="0"/>
      <w:divBdr>
        <w:top w:val="none" w:sz="0" w:space="0" w:color="auto"/>
        <w:left w:val="none" w:sz="0" w:space="0" w:color="auto"/>
        <w:bottom w:val="none" w:sz="0" w:space="0" w:color="auto"/>
        <w:right w:val="none" w:sz="0" w:space="0" w:color="auto"/>
      </w:divBdr>
    </w:div>
    <w:div w:id="268316496">
      <w:bodyDiv w:val="1"/>
      <w:marLeft w:val="0"/>
      <w:marRight w:val="0"/>
      <w:marTop w:val="0"/>
      <w:marBottom w:val="0"/>
      <w:divBdr>
        <w:top w:val="none" w:sz="0" w:space="0" w:color="auto"/>
        <w:left w:val="none" w:sz="0" w:space="0" w:color="auto"/>
        <w:bottom w:val="none" w:sz="0" w:space="0" w:color="auto"/>
        <w:right w:val="none" w:sz="0" w:space="0" w:color="auto"/>
      </w:divBdr>
    </w:div>
    <w:div w:id="268586135">
      <w:bodyDiv w:val="1"/>
      <w:marLeft w:val="0"/>
      <w:marRight w:val="0"/>
      <w:marTop w:val="0"/>
      <w:marBottom w:val="0"/>
      <w:divBdr>
        <w:top w:val="none" w:sz="0" w:space="0" w:color="auto"/>
        <w:left w:val="none" w:sz="0" w:space="0" w:color="auto"/>
        <w:bottom w:val="none" w:sz="0" w:space="0" w:color="auto"/>
        <w:right w:val="none" w:sz="0" w:space="0" w:color="auto"/>
      </w:divBdr>
    </w:div>
    <w:div w:id="272983897">
      <w:bodyDiv w:val="1"/>
      <w:marLeft w:val="0"/>
      <w:marRight w:val="0"/>
      <w:marTop w:val="0"/>
      <w:marBottom w:val="0"/>
      <w:divBdr>
        <w:top w:val="none" w:sz="0" w:space="0" w:color="auto"/>
        <w:left w:val="none" w:sz="0" w:space="0" w:color="auto"/>
        <w:bottom w:val="none" w:sz="0" w:space="0" w:color="auto"/>
        <w:right w:val="none" w:sz="0" w:space="0" w:color="auto"/>
      </w:divBdr>
    </w:div>
    <w:div w:id="275143755">
      <w:bodyDiv w:val="1"/>
      <w:marLeft w:val="0"/>
      <w:marRight w:val="0"/>
      <w:marTop w:val="0"/>
      <w:marBottom w:val="0"/>
      <w:divBdr>
        <w:top w:val="none" w:sz="0" w:space="0" w:color="auto"/>
        <w:left w:val="none" w:sz="0" w:space="0" w:color="auto"/>
        <w:bottom w:val="none" w:sz="0" w:space="0" w:color="auto"/>
        <w:right w:val="none" w:sz="0" w:space="0" w:color="auto"/>
      </w:divBdr>
    </w:div>
    <w:div w:id="275913889">
      <w:bodyDiv w:val="1"/>
      <w:marLeft w:val="0"/>
      <w:marRight w:val="0"/>
      <w:marTop w:val="0"/>
      <w:marBottom w:val="0"/>
      <w:divBdr>
        <w:top w:val="none" w:sz="0" w:space="0" w:color="auto"/>
        <w:left w:val="none" w:sz="0" w:space="0" w:color="auto"/>
        <w:bottom w:val="none" w:sz="0" w:space="0" w:color="auto"/>
        <w:right w:val="none" w:sz="0" w:space="0" w:color="auto"/>
      </w:divBdr>
    </w:div>
    <w:div w:id="277031330">
      <w:bodyDiv w:val="1"/>
      <w:marLeft w:val="0"/>
      <w:marRight w:val="0"/>
      <w:marTop w:val="0"/>
      <w:marBottom w:val="0"/>
      <w:divBdr>
        <w:top w:val="none" w:sz="0" w:space="0" w:color="auto"/>
        <w:left w:val="none" w:sz="0" w:space="0" w:color="auto"/>
        <w:bottom w:val="none" w:sz="0" w:space="0" w:color="auto"/>
        <w:right w:val="none" w:sz="0" w:space="0" w:color="auto"/>
      </w:divBdr>
    </w:div>
    <w:div w:id="279070760">
      <w:bodyDiv w:val="1"/>
      <w:marLeft w:val="0"/>
      <w:marRight w:val="0"/>
      <w:marTop w:val="0"/>
      <w:marBottom w:val="0"/>
      <w:divBdr>
        <w:top w:val="none" w:sz="0" w:space="0" w:color="auto"/>
        <w:left w:val="none" w:sz="0" w:space="0" w:color="auto"/>
        <w:bottom w:val="none" w:sz="0" w:space="0" w:color="auto"/>
        <w:right w:val="none" w:sz="0" w:space="0" w:color="auto"/>
      </w:divBdr>
    </w:div>
    <w:div w:id="279264465">
      <w:bodyDiv w:val="1"/>
      <w:marLeft w:val="0"/>
      <w:marRight w:val="0"/>
      <w:marTop w:val="0"/>
      <w:marBottom w:val="0"/>
      <w:divBdr>
        <w:top w:val="none" w:sz="0" w:space="0" w:color="auto"/>
        <w:left w:val="none" w:sz="0" w:space="0" w:color="auto"/>
        <w:bottom w:val="none" w:sz="0" w:space="0" w:color="auto"/>
        <w:right w:val="none" w:sz="0" w:space="0" w:color="auto"/>
      </w:divBdr>
    </w:div>
    <w:div w:id="280309950">
      <w:bodyDiv w:val="1"/>
      <w:marLeft w:val="0"/>
      <w:marRight w:val="0"/>
      <w:marTop w:val="0"/>
      <w:marBottom w:val="0"/>
      <w:divBdr>
        <w:top w:val="none" w:sz="0" w:space="0" w:color="auto"/>
        <w:left w:val="none" w:sz="0" w:space="0" w:color="auto"/>
        <w:bottom w:val="none" w:sz="0" w:space="0" w:color="auto"/>
        <w:right w:val="none" w:sz="0" w:space="0" w:color="auto"/>
      </w:divBdr>
    </w:div>
    <w:div w:id="288777766">
      <w:bodyDiv w:val="1"/>
      <w:marLeft w:val="0"/>
      <w:marRight w:val="0"/>
      <w:marTop w:val="0"/>
      <w:marBottom w:val="0"/>
      <w:divBdr>
        <w:top w:val="none" w:sz="0" w:space="0" w:color="auto"/>
        <w:left w:val="none" w:sz="0" w:space="0" w:color="auto"/>
        <w:bottom w:val="none" w:sz="0" w:space="0" w:color="auto"/>
        <w:right w:val="none" w:sz="0" w:space="0" w:color="auto"/>
      </w:divBdr>
    </w:div>
    <w:div w:id="290290670">
      <w:bodyDiv w:val="1"/>
      <w:marLeft w:val="0"/>
      <w:marRight w:val="0"/>
      <w:marTop w:val="0"/>
      <w:marBottom w:val="0"/>
      <w:divBdr>
        <w:top w:val="none" w:sz="0" w:space="0" w:color="auto"/>
        <w:left w:val="none" w:sz="0" w:space="0" w:color="auto"/>
        <w:bottom w:val="none" w:sz="0" w:space="0" w:color="auto"/>
        <w:right w:val="none" w:sz="0" w:space="0" w:color="auto"/>
      </w:divBdr>
    </w:div>
    <w:div w:id="308940685">
      <w:bodyDiv w:val="1"/>
      <w:marLeft w:val="0"/>
      <w:marRight w:val="0"/>
      <w:marTop w:val="0"/>
      <w:marBottom w:val="0"/>
      <w:divBdr>
        <w:top w:val="none" w:sz="0" w:space="0" w:color="auto"/>
        <w:left w:val="none" w:sz="0" w:space="0" w:color="auto"/>
        <w:bottom w:val="none" w:sz="0" w:space="0" w:color="auto"/>
        <w:right w:val="none" w:sz="0" w:space="0" w:color="auto"/>
      </w:divBdr>
    </w:div>
    <w:div w:id="309985312">
      <w:bodyDiv w:val="1"/>
      <w:marLeft w:val="0"/>
      <w:marRight w:val="0"/>
      <w:marTop w:val="0"/>
      <w:marBottom w:val="0"/>
      <w:divBdr>
        <w:top w:val="none" w:sz="0" w:space="0" w:color="auto"/>
        <w:left w:val="none" w:sz="0" w:space="0" w:color="auto"/>
        <w:bottom w:val="none" w:sz="0" w:space="0" w:color="auto"/>
        <w:right w:val="none" w:sz="0" w:space="0" w:color="auto"/>
      </w:divBdr>
    </w:div>
    <w:div w:id="315457241">
      <w:bodyDiv w:val="1"/>
      <w:marLeft w:val="0"/>
      <w:marRight w:val="0"/>
      <w:marTop w:val="0"/>
      <w:marBottom w:val="0"/>
      <w:divBdr>
        <w:top w:val="none" w:sz="0" w:space="0" w:color="auto"/>
        <w:left w:val="none" w:sz="0" w:space="0" w:color="auto"/>
        <w:bottom w:val="none" w:sz="0" w:space="0" w:color="auto"/>
        <w:right w:val="none" w:sz="0" w:space="0" w:color="auto"/>
      </w:divBdr>
    </w:div>
    <w:div w:id="317005867">
      <w:bodyDiv w:val="1"/>
      <w:marLeft w:val="0"/>
      <w:marRight w:val="0"/>
      <w:marTop w:val="0"/>
      <w:marBottom w:val="0"/>
      <w:divBdr>
        <w:top w:val="none" w:sz="0" w:space="0" w:color="auto"/>
        <w:left w:val="none" w:sz="0" w:space="0" w:color="auto"/>
        <w:bottom w:val="none" w:sz="0" w:space="0" w:color="auto"/>
        <w:right w:val="none" w:sz="0" w:space="0" w:color="auto"/>
      </w:divBdr>
    </w:div>
    <w:div w:id="323320350">
      <w:bodyDiv w:val="1"/>
      <w:marLeft w:val="0"/>
      <w:marRight w:val="0"/>
      <w:marTop w:val="0"/>
      <w:marBottom w:val="0"/>
      <w:divBdr>
        <w:top w:val="none" w:sz="0" w:space="0" w:color="auto"/>
        <w:left w:val="none" w:sz="0" w:space="0" w:color="auto"/>
        <w:bottom w:val="none" w:sz="0" w:space="0" w:color="auto"/>
        <w:right w:val="none" w:sz="0" w:space="0" w:color="auto"/>
      </w:divBdr>
    </w:div>
    <w:div w:id="325941129">
      <w:bodyDiv w:val="1"/>
      <w:marLeft w:val="0"/>
      <w:marRight w:val="0"/>
      <w:marTop w:val="0"/>
      <w:marBottom w:val="0"/>
      <w:divBdr>
        <w:top w:val="none" w:sz="0" w:space="0" w:color="auto"/>
        <w:left w:val="none" w:sz="0" w:space="0" w:color="auto"/>
        <w:bottom w:val="none" w:sz="0" w:space="0" w:color="auto"/>
        <w:right w:val="none" w:sz="0" w:space="0" w:color="auto"/>
      </w:divBdr>
    </w:div>
    <w:div w:id="327027825">
      <w:bodyDiv w:val="1"/>
      <w:marLeft w:val="0"/>
      <w:marRight w:val="0"/>
      <w:marTop w:val="0"/>
      <w:marBottom w:val="0"/>
      <w:divBdr>
        <w:top w:val="none" w:sz="0" w:space="0" w:color="auto"/>
        <w:left w:val="none" w:sz="0" w:space="0" w:color="auto"/>
        <w:bottom w:val="none" w:sz="0" w:space="0" w:color="auto"/>
        <w:right w:val="none" w:sz="0" w:space="0" w:color="auto"/>
      </w:divBdr>
    </w:div>
    <w:div w:id="335036829">
      <w:bodyDiv w:val="1"/>
      <w:marLeft w:val="0"/>
      <w:marRight w:val="0"/>
      <w:marTop w:val="0"/>
      <w:marBottom w:val="0"/>
      <w:divBdr>
        <w:top w:val="none" w:sz="0" w:space="0" w:color="auto"/>
        <w:left w:val="none" w:sz="0" w:space="0" w:color="auto"/>
        <w:bottom w:val="none" w:sz="0" w:space="0" w:color="auto"/>
        <w:right w:val="none" w:sz="0" w:space="0" w:color="auto"/>
      </w:divBdr>
    </w:div>
    <w:div w:id="343365364">
      <w:bodyDiv w:val="1"/>
      <w:marLeft w:val="0"/>
      <w:marRight w:val="0"/>
      <w:marTop w:val="0"/>
      <w:marBottom w:val="0"/>
      <w:divBdr>
        <w:top w:val="none" w:sz="0" w:space="0" w:color="auto"/>
        <w:left w:val="none" w:sz="0" w:space="0" w:color="auto"/>
        <w:bottom w:val="none" w:sz="0" w:space="0" w:color="auto"/>
        <w:right w:val="none" w:sz="0" w:space="0" w:color="auto"/>
      </w:divBdr>
    </w:div>
    <w:div w:id="346369058">
      <w:bodyDiv w:val="1"/>
      <w:marLeft w:val="0"/>
      <w:marRight w:val="0"/>
      <w:marTop w:val="0"/>
      <w:marBottom w:val="0"/>
      <w:divBdr>
        <w:top w:val="none" w:sz="0" w:space="0" w:color="auto"/>
        <w:left w:val="none" w:sz="0" w:space="0" w:color="auto"/>
        <w:bottom w:val="none" w:sz="0" w:space="0" w:color="auto"/>
        <w:right w:val="none" w:sz="0" w:space="0" w:color="auto"/>
      </w:divBdr>
    </w:div>
    <w:div w:id="347800971">
      <w:bodyDiv w:val="1"/>
      <w:marLeft w:val="0"/>
      <w:marRight w:val="0"/>
      <w:marTop w:val="0"/>
      <w:marBottom w:val="0"/>
      <w:divBdr>
        <w:top w:val="none" w:sz="0" w:space="0" w:color="auto"/>
        <w:left w:val="none" w:sz="0" w:space="0" w:color="auto"/>
        <w:bottom w:val="none" w:sz="0" w:space="0" w:color="auto"/>
        <w:right w:val="none" w:sz="0" w:space="0" w:color="auto"/>
      </w:divBdr>
    </w:div>
    <w:div w:id="348604653">
      <w:bodyDiv w:val="1"/>
      <w:marLeft w:val="0"/>
      <w:marRight w:val="0"/>
      <w:marTop w:val="0"/>
      <w:marBottom w:val="0"/>
      <w:divBdr>
        <w:top w:val="none" w:sz="0" w:space="0" w:color="auto"/>
        <w:left w:val="none" w:sz="0" w:space="0" w:color="auto"/>
        <w:bottom w:val="none" w:sz="0" w:space="0" w:color="auto"/>
        <w:right w:val="none" w:sz="0" w:space="0" w:color="auto"/>
      </w:divBdr>
    </w:div>
    <w:div w:id="349648952">
      <w:bodyDiv w:val="1"/>
      <w:marLeft w:val="0"/>
      <w:marRight w:val="0"/>
      <w:marTop w:val="0"/>
      <w:marBottom w:val="0"/>
      <w:divBdr>
        <w:top w:val="none" w:sz="0" w:space="0" w:color="auto"/>
        <w:left w:val="none" w:sz="0" w:space="0" w:color="auto"/>
        <w:bottom w:val="none" w:sz="0" w:space="0" w:color="auto"/>
        <w:right w:val="none" w:sz="0" w:space="0" w:color="auto"/>
      </w:divBdr>
    </w:div>
    <w:div w:id="358050380">
      <w:bodyDiv w:val="1"/>
      <w:marLeft w:val="0"/>
      <w:marRight w:val="0"/>
      <w:marTop w:val="0"/>
      <w:marBottom w:val="0"/>
      <w:divBdr>
        <w:top w:val="none" w:sz="0" w:space="0" w:color="auto"/>
        <w:left w:val="none" w:sz="0" w:space="0" w:color="auto"/>
        <w:bottom w:val="none" w:sz="0" w:space="0" w:color="auto"/>
        <w:right w:val="none" w:sz="0" w:space="0" w:color="auto"/>
      </w:divBdr>
    </w:div>
    <w:div w:id="363479428">
      <w:bodyDiv w:val="1"/>
      <w:marLeft w:val="0"/>
      <w:marRight w:val="0"/>
      <w:marTop w:val="0"/>
      <w:marBottom w:val="0"/>
      <w:divBdr>
        <w:top w:val="none" w:sz="0" w:space="0" w:color="auto"/>
        <w:left w:val="none" w:sz="0" w:space="0" w:color="auto"/>
        <w:bottom w:val="none" w:sz="0" w:space="0" w:color="auto"/>
        <w:right w:val="none" w:sz="0" w:space="0" w:color="auto"/>
      </w:divBdr>
    </w:div>
    <w:div w:id="372507624">
      <w:bodyDiv w:val="1"/>
      <w:marLeft w:val="0"/>
      <w:marRight w:val="0"/>
      <w:marTop w:val="0"/>
      <w:marBottom w:val="0"/>
      <w:divBdr>
        <w:top w:val="none" w:sz="0" w:space="0" w:color="auto"/>
        <w:left w:val="none" w:sz="0" w:space="0" w:color="auto"/>
        <w:bottom w:val="none" w:sz="0" w:space="0" w:color="auto"/>
        <w:right w:val="none" w:sz="0" w:space="0" w:color="auto"/>
      </w:divBdr>
    </w:div>
    <w:div w:id="372971187">
      <w:bodyDiv w:val="1"/>
      <w:marLeft w:val="0"/>
      <w:marRight w:val="0"/>
      <w:marTop w:val="0"/>
      <w:marBottom w:val="0"/>
      <w:divBdr>
        <w:top w:val="none" w:sz="0" w:space="0" w:color="auto"/>
        <w:left w:val="none" w:sz="0" w:space="0" w:color="auto"/>
        <w:bottom w:val="none" w:sz="0" w:space="0" w:color="auto"/>
        <w:right w:val="none" w:sz="0" w:space="0" w:color="auto"/>
      </w:divBdr>
    </w:div>
    <w:div w:id="374744194">
      <w:bodyDiv w:val="1"/>
      <w:marLeft w:val="0"/>
      <w:marRight w:val="0"/>
      <w:marTop w:val="0"/>
      <w:marBottom w:val="0"/>
      <w:divBdr>
        <w:top w:val="none" w:sz="0" w:space="0" w:color="auto"/>
        <w:left w:val="none" w:sz="0" w:space="0" w:color="auto"/>
        <w:bottom w:val="none" w:sz="0" w:space="0" w:color="auto"/>
        <w:right w:val="none" w:sz="0" w:space="0" w:color="auto"/>
      </w:divBdr>
    </w:div>
    <w:div w:id="376130088">
      <w:bodyDiv w:val="1"/>
      <w:marLeft w:val="0"/>
      <w:marRight w:val="0"/>
      <w:marTop w:val="0"/>
      <w:marBottom w:val="0"/>
      <w:divBdr>
        <w:top w:val="none" w:sz="0" w:space="0" w:color="auto"/>
        <w:left w:val="none" w:sz="0" w:space="0" w:color="auto"/>
        <w:bottom w:val="none" w:sz="0" w:space="0" w:color="auto"/>
        <w:right w:val="none" w:sz="0" w:space="0" w:color="auto"/>
      </w:divBdr>
    </w:div>
    <w:div w:id="384833395">
      <w:bodyDiv w:val="1"/>
      <w:marLeft w:val="0"/>
      <w:marRight w:val="0"/>
      <w:marTop w:val="0"/>
      <w:marBottom w:val="0"/>
      <w:divBdr>
        <w:top w:val="none" w:sz="0" w:space="0" w:color="auto"/>
        <w:left w:val="none" w:sz="0" w:space="0" w:color="auto"/>
        <w:bottom w:val="none" w:sz="0" w:space="0" w:color="auto"/>
        <w:right w:val="none" w:sz="0" w:space="0" w:color="auto"/>
      </w:divBdr>
    </w:div>
    <w:div w:id="386418146">
      <w:bodyDiv w:val="1"/>
      <w:marLeft w:val="0"/>
      <w:marRight w:val="0"/>
      <w:marTop w:val="0"/>
      <w:marBottom w:val="0"/>
      <w:divBdr>
        <w:top w:val="none" w:sz="0" w:space="0" w:color="auto"/>
        <w:left w:val="none" w:sz="0" w:space="0" w:color="auto"/>
        <w:bottom w:val="none" w:sz="0" w:space="0" w:color="auto"/>
        <w:right w:val="none" w:sz="0" w:space="0" w:color="auto"/>
      </w:divBdr>
    </w:div>
    <w:div w:id="392391729">
      <w:bodyDiv w:val="1"/>
      <w:marLeft w:val="0"/>
      <w:marRight w:val="0"/>
      <w:marTop w:val="0"/>
      <w:marBottom w:val="0"/>
      <w:divBdr>
        <w:top w:val="none" w:sz="0" w:space="0" w:color="auto"/>
        <w:left w:val="none" w:sz="0" w:space="0" w:color="auto"/>
        <w:bottom w:val="none" w:sz="0" w:space="0" w:color="auto"/>
        <w:right w:val="none" w:sz="0" w:space="0" w:color="auto"/>
      </w:divBdr>
    </w:div>
    <w:div w:id="393890967">
      <w:bodyDiv w:val="1"/>
      <w:marLeft w:val="0"/>
      <w:marRight w:val="0"/>
      <w:marTop w:val="0"/>
      <w:marBottom w:val="0"/>
      <w:divBdr>
        <w:top w:val="none" w:sz="0" w:space="0" w:color="auto"/>
        <w:left w:val="none" w:sz="0" w:space="0" w:color="auto"/>
        <w:bottom w:val="none" w:sz="0" w:space="0" w:color="auto"/>
        <w:right w:val="none" w:sz="0" w:space="0" w:color="auto"/>
      </w:divBdr>
    </w:div>
    <w:div w:id="396435084">
      <w:bodyDiv w:val="1"/>
      <w:marLeft w:val="0"/>
      <w:marRight w:val="0"/>
      <w:marTop w:val="0"/>
      <w:marBottom w:val="0"/>
      <w:divBdr>
        <w:top w:val="none" w:sz="0" w:space="0" w:color="auto"/>
        <w:left w:val="none" w:sz="0" w:space="0" w:color="auto"/>
        <w:bottom w:val="none" w:sz="0" w:space="0" w:color="auto"/>
        <w:right w:val="none" w:sz="0" w:space="0" w:color="auto"/>
      </w:divBdr>
    </w:div>
    <w:div w:id="398941509">
      <w:bodyDiv w:val="1"/>
      <w:marLeft w:val="0"/>
      <w:marRight w:val="0"/>
      <w:marTop w:val="0"/>
      <w:marBottom w:val="0"/>
      <w:divBdr>
        <w:top w:val="none" w:sz="0" w:space="0" w:color="auto"/>
        <w:left w:val="none" w:sz="0" w:space="0" w:color="auto"/>
        <w:bottom w:val="none" w:sz="0" w:space="0" w:color="auto"/>
        <w:right w:val="none" w:sz="0" w:space="0" w:color="auto"/>
      </w:divBdr>
    </w:div>
    <w:div w:id="402724205">
      <w:bodyDiv w:val="1"/>
      <w:marLeft w:val="0"/>
      <w:marRight w:val="0"/>
      <w:marTop w:val="0"/>
      <w:marBottom w:val="0"/>
      <w:divBdr>
        <w:top w:val="none" w:sz="0" w:space="0" w:color="auto"/>
        <w:left w:val="none" w:sz="0" w:space="0" w:color="auto"/>
        <w:bottom w:val="none" w:sz="0" w:space="0" w:color="auto"/>
        <w:right w:val="none" w:sz="0" w:space="0" w:color="auto"/>
      </w:divBdr>
    </w:div>
    <w:div w:id="403183075">
      <w:bodyDiv w:val="1"/>
      <w:marLeft w:val="0"/>
      <w:marRight w:val="0"/>
      <w:marTop w:val="0"/>
      <w:marBottom w:val="0"/>
      <w:divBdr>
        <w:top w:val="none" w:sz="0" w:space="0" w:color="auto"/>
        <w:left w:val="none" w:sz="0" w:space="0" w:color="auto"/>
        <w:bottom w:val="none" w:sz="0" w:space="0" w:color="auto"/>
        <w:right w:val="none" w:sz="0" w:space="0" w:color="auto"/>
      </w:divBdr>
    </w:div>
    <w:div w:id="405229723">
      <w:bodyDiv w:val="1"/>
      <w:marLeft w:val="0"/>
      <w:marRight w:val="0"/>
      <w:marTop w:val="0"/>
      <w:marBottom w:val="0"/>
      <w:divBdr>
        <w:top w:val="none" w:sz="0" w:space="0" w:color="auto"/>
        <w:left w:val="none" w:sz="0" w:space="0" w:color="auto"/>
        <w:bottom w:val="none" w:sz="0" w:space="0" w:color="auto"/>
        <w:right w:val="none" w:sz="0" w:space="0" w:color="auto"/>
      </w:divBdr>
    </w:div>
    <w:div w:id="413167217">
      <w:bodyDiv w:val="1"/>
      <w:marLeft w:val="0"/>
      <w:marRight w:val="0"/>
      <w:marTop w:val="0"/>
      <w:marBottom w:val="0"/>
      <w:divBdr>
        <w:top w:val="none" w:sz="0" w:space="0" w:color="auto"/>
        <w:left w:val="none" w:sz="0" w:space="0" w:color="auto"/>
        <w:bottom w:val="none" w:sz="0" w:space="0" w:color="auto"/>
        <w:right w:val="none" w:sz="0" w:space="0" w:color="auto"/>
      </w:divBdr>
    </w:div>
    <w:div w:id="414596970">
      <w:bodyDiv w:val="1"/>
      <w:marLeft w:val="0"/>
      <w:marRight w:val="0"/>
      <w:marTop w:val="0"/>
      <w:marBottom w:val="0"/>
      <w:divBdr>
        <w:top w:val="none" w:sz="0" w:space="0" w:color="auto"/>
        <w:left w:val="none" w:sz="0" w:space="0" w:color="auto"/>
        <w:bottom w:val="none" w:sz="0" w:space="0" w:color="auto"/>
        <w:right w:val="none" w:sz="0" w:space="0" w:color="auto"/>
      </w:divBdr>
    </w:div>
    <w:div w:id="420032515">
      <w:bodyDiv w:val="1"/>
      <w:marLeft w:val="0"/>
      <w:marRight w:val="0"/>
      <w:marTop w:val="0"/>
      <w:marBottom w:val="0"/>
      <w:divBdr>
        <w:top w:val="none" w:sz="0" w:space="0" w:color="auto"/>
        <w:left w:val="none" w:sz="0" w:space="0" w:color="auto"/>
        <w:bottom w:val="none" w:sz="0" w:space="0" w:color="auto"/>
        <w:right w:val="none" w:sz="0" w:space="0" w:color="auto"/>
      </w:divBdr>
    </w:div>
    <w:div w:id="424109708">
      <w:bodyDiv w:val="1"/>
      <w:marLeft w:val="0"/>
      <w:marRight w:val="0"/>
      <w:marTop w:val="0"/>
      <w:marBottom w:val="0"/>
      <w:divBdr>
        <w:top w:val="none" w:sz="0" w:space="0" w:color="auto"/>
        <w:left w:val="none" w:sz="0" w:space="0" w:color="auto"/>
        <w:bottom w:val="none" w:sz="0" w:space="0" w:color="auto"/>
        <w:right w:val="none" w:sz="0" w:space="0" w:color="auto"/>
      </w:divBdr>
    </w:div>
    <w:div w:id="428887343">
      <w:bodyDiv w:val="1"/>
      <w:marLeft w:val="0"/>
      <w:marRight w:val="0"/>
      <w:marTop w:val="0"/>
      <w:marBottom w:val="0"/>
      <w:divBdr>
        <w:top w:val="none" w:sz="0" w:space="0" w:color="auto"/>
        <w:left w:val="none" w:sz="0" w:space="0" w:color="auto"/>
        <w:bottom w:val="none" w:sz="0" w:space="0" w:color="auto"/>
        <w:right w:val="none" w:sz="0" w:space="0" w:color="auto"/>
      </w:divBdr>
    </w:div>
    <w:div w:id="433598548">
      <w:bodyDiv w:val="1"/>
      <w:marLeft w:val="0"/>
      <w:marRight w:val="0"/>
      <w:marTop w:val="0"/>
      <w:marBottom w:val="0"/>
      <w:divBdr>
        <w:top w:val="none" w:sz="0" w:space="0" w:color="auto"/>
        <w:left w:val="none" w:sz="0" w:space="0" w:color="auto"/>
        <w:bottom w:val="none" w:sz="0" w:space="0" w:color="auto"/>
        <w:right w:val="none" w:sz="0" w:space="0" w:color="auto"/>
      </w:divBdr>
    </w:div>
    <w:div w:id="436414084">
      <w:bodyDiv w:val="1"/>
      <w:marLeft w:val="0"/>
      <w:marRight w:val="0"/>
      <w:marTop w:val="0"/>
      <w:marBottom w:val="0"/>
      <w:divBdr>
        <w:top w:val="none" w:sz="0" w:space="0" w:color="auto"/>
        <w:left w:val="none" w:sz="0" w:space="0" w:color="auto"/>
        <w:bottom w:val="none" w:sz="0" w:space="0" w:color="auto"/>
        <w:right w:val="none" w:sz="0" w:space="0" w:color="auto"/>
      </w:divBdr>
    </w:div>
    <w:div w:id="438061021">
      <w:bodyDiv w:val="1"/>
      <w:marLeft w:val="0"/>
      <w:marRight w:val="0"/>
      <w:marTop w:val="0"/>
      <w:marBottom w:val="0"/>
      <w:divBdr>
        <w:top w:val="none" w:sz="0" w:space="0" w:color="auto"/>
        <w:left w:val="none" w:sz="0" w:space="0" w:color="auto"/>
        <w:bottom w:val="none" w:sz="0" w:space="0" w:color="auto"/>
        <w:right w:val="none" w:sz="0" w:space="0" w:color="auto"/>
      </w:divBdr>
    </w:div>
    <w:div w:id="438111493">
      <w:bodyDiv w:val="1"/>
      <w:marLeft w:val="0"/>
      <w:marRight w:val="0"/>
      <w:marTop w:val="0"/>
      <w:marBottom w:val="0"/>
      <w:divBdr>
        <w:top w:val="none" w:sz="0" w:space="0" w:color="auto"/>
        <w:left w:val="none" w:sz="0" w:space="0" w:color="auto"/>
        <w:bottom w:val="none" w:sz="0" w:space="0" w:color="auto"/>
        <w:right w:val="none" w:sz="0" w:space="0" w:color="auto"/>
      </w:divBdr>
    </w:div>
    <w:div w:id="443430458">
      <w:bodyDiv w:val="1"/>
      <w:marLeft w:val="0"/>
      <w:marRight w:val="0"/>
      <w:marTop w:val="0"/>
      <w:marBottom w:val="0"/>
      <w:divBdr>
        <w:top w:val="none" w:sz="0" w:space="0" w:color="auto"/>
        <w:left w:val="none" w:sz="0" w:space="0" w:color="auto"/>
        <w:bottom w:val="none" w:sz="0" w:space="0" w:color="auto"/>
        <w:right w:val="none" w:sz="0" w:space="0" w:color="auto"/>
      </w:divBdr>
    </w:div>
    <w:div w:id="447355264">
      <w:bodyDiv w:val="1"/>
      <w:marLeft w:val="0"/>
      <w:marRight w:val="0"/>
      <w:marTop w:val="0"/>
      <w:marBottom w:val="0"/>
      <w:divBdr>
        <w:top w:val="none" w:sz="0" w:space="0" w:color="auto"/>
        <w:left w:val="none" w:sz="0" w:space="0" w:color="auto"/>
        <w:bottom w:val="none" w:sz="0" w:space="0" w:color="auto"/>
        <w:right w:val="none" w:sz="0" w:space="0" w:color="auto"/>
      </w:divBdr>
    </w:div>
    <w:div w:id="454183167">
      <w:bodyDiv w:val="1"/>
      <w:marLeft w:val="0"/>
      <w:marRight w:val="0"/>
      <w:marTop w:val="0"/>
      <w:marBottom w:val="0"/>
      <w:divBdr>
        <w:top w:val="none" w:sz="0" w:space="0" w:color="auto"/>
        <w:left w:val="none" w:sz="0" w:space="0" w:color="auto"/>
        <w:bottom w:val="none" w:sz="0" w:space="0" w:color="auto"/>
        <w:right w:val="none" w:sz="0" w:space="0" w:color="auto"/>
      </w:divBdr>
    </w:div>
    <w:div w:id="460541276">
      <w:bodyDiv w:val="1"/>
      <w:marLeft w:val="0"/>
      <w:marRight w:val="0"/>
      <w:marTop w:val="0"/>
      <w:marBottom w:val="0"/>
      <w:divBdr>
        <w:top w:val="none" w:sz="0" w:space="0" w:color="auto"/>
        <w:left w:val="none" w:sz="0" w:space="0" w:color="auto"/>
        <w:bottom w:val="none" w:sz="0" w:space="0" w:color="auto"/>
        <w:right w:val="none" w:sz="0" w:space="0" w:color="auto"/>
      </w:divBdr>
    </w:div>
    <w:div w:id="464347413">
      <w:bodyDiv w:val="1"/>
      <w:marLeft w:val="0"/>
      <w:marRight w:val="0"/>
      <w:marTop w:val="0"/>
      <w:marBottom w:val="0"/>
      <w:divBdr>
        <w:top w:val="none" w:sz="0" w:space="0" w:color="auto"/>
        <w:left w:val="none" w:sz="0" w:space="0" w:color="auto"/>
        <w:bottom w:val="none" w:sz="0" w:space="0" w:color="auto"/>
        <w:right w:val="none" w:sz="0" w:space="0" w:color="auto"/>
      </w:divBdr>
    </w:div>
    <w:div w:id="464466389">
      <w:bodyDiv w:val="1"/>
      <w:marLeft w:val="0"/>
      <w:marRight w:val="0"/>
      <w:marTop w:val="0"/>
      <w:marBottom w:val="0"/>
      <w:divBdr>
        <w:top w:val="none" w:sz="0" w:space="0" w:color="auto"/>
        <w:left w:val="none" w:sz="0" w:space="0" w:color="auto"/>
        <w:bottom w:val="none" w:sz="0" w:space="0" w:color="auto"/>
        <w:right w:val="none" w:sz="0" w:space="0" w:color="auto"/>
      </w:divBdr>
    </w:div>
    <w:div w:id="471025644">
      <w:bodyDiv w:val="1"/>
      <w:marLeft w:val="0"/>
      <w:marRight w:val="0"/>
      <w:marTop w:val="0"/>
      <w:marBottom w:val="0"/>
      <w:divBdr>
        <w:top w:val="none" w:sz="0" w:space="0" w:color="auto"/>
        <w:left w:val="none" w:sz="0" w:space="0" w:color="auto"/>
        <w:bottom w:val="none" w:sz="0" w:space="0" w:color="auto"/>
        <w:right w:val="none" w:sz="0" w:space="0" w:color="auto"/>
      </w:divBdr>
    </w:div>
    <w:div w:id="484080603">
      <w:bodyDiv w:val="1"/>
      <w:marLeft w:val="0"/>
      <w:marRight w:val="0"/>
      <w:marTop w:val="0"/>
      <w:marBottom w:val="0"/>
      <w:divBdr>
        <w:top w:val="none" w:sz="0" w:space="0" w:color="auto"/>
        <w:left w:val="none" w:sz="0" w:space="0" w:color="auto"/>
        <w:bottom w:val="none" w:sz="0" w:space="0" w:color="auto"/>
        <w:right w:val="none" w:sz="0" w:space="0" w:color="auto"/>
      </w:divBdr>
    </w:div>
    <w:div w:id="488138254">
      <w:bodyDiv w:val="1"/>
      <w:marLeft w:val="0"/>
      <w:marRight w:val="0"/>
      <w:marTop w:val="0"/>
      <w:marBottom w:val="0"/>
      <w:divBdr>
        <w:top w:val="none" w:sz="0" w:space="0" w:color="auto"/>
        <w:left w:val="none" w:sz="0" w:space="0" w:color="auto"/>
        <w:bottom w:val="none" w:sz="0" w:space="0" w:color="auto"/>
        <w:right w:val="none" w:sz="0" w:space="0" w:color="auto"/>
      </w:divBdr>
    </w:div>
    <w:div w:id="496269044">
      <w:bodyDiv w:val="1"/>
      <w:marLeft w:val="0"/>
      <w:marRight w:val="0"/>
      <w:marTop w:val="0"/>
      <w:marBottom w:val="0"/>
      <w:divBdr>
        <w:top w:val="none" w:sz="0" w:space="0" w:color="auto"/>
        <w:left w:val="none" w:sz="0" w:space="0" w:color="auto"/>
        <w:bottom w:val="none" w:sz="0" w:space="0" w:color="auto"/>
        <w:right w:val="none" w:sz="0" w:space="0" w:color="auto"/>
      </w:divBdr>
    </w:div>
    <w:div w:id="501435733">
      <w:bodyDiv w:val="1"/>
      <w:marLeft w:val="0"/>
      <w:marRight w:val="0"/>
      <w:marTop w:val="0"/>
      <w:marBottom w:val="0"/>
      <w:divBdr>
        <w:top w:val="none" w:sz="0" w:space="0" w:color="auto"/>
        <w:left w:val="none" w:sz="0" w:space="0" w:color="auto"/>
        <w:bottom w:val="none" w:sz="0" w:space="0" w:color="auto"/>
        <w:right w:val="none" w:sz="0" w:space="0" w:color="auto"/>
      </w:divBdr>
    </w:div>
    <w:div w:id="504174788">
      <w:bodyDiv w:val="1"/>
      <w:marLeft w:val="0"/>
      <w:marRight w:val="0"/>
      <w:marTop w:val="0"/>
      <w:marBottom w:val="0"/>
      <w:divBdr>
        <w:top w:val="none" w:sz="0" w:space="0" w:color="auto"/>
        <w:left w:val="none" w:sz="0" w:space="0" w:color="auto"/>
        <w:bottom w:val="none" w:sz="0" w:space="0" w:color="auto"/>
        <w:right w:val="none" w:sz="0" w:space="0" w:color="auto"/>
      </w:divBdr>
    </w:div>
    <w:div w:id="504638773">
      <w:bodyDiv w:val="1"/>
      <w:marLeft w:val="0"/>
      <w:marRight w:val="0"/>
      <w:marTop w:val="0"/>
      <w:marBottom w:val="0"/>
      <w:divBdr>
        <w:top w:val="none" w:sz="0" w:space="0" w:color="auto"/>
        <w:left w:val="none" w:sz="0" w:space="0" w:color="auto"/>
        <w:bottom w:val="none" w:sz="0" w:space="0" w:color="auto"/>
        <w:right w:val="none" w:sz="0" w:space="0" w:color="auto"/>
      </w:divBdr>
    </w:div>
    <w:div w:id="506290497">
      <w:bodyDiv w:val="1"/>
      <w:marLeft w:val="0"/>
      <w:marRight w:val="0"/>
      <w:marTop w:val="0"/>
      <w:marBottom w:val="0"/>
      <w:divBdr>
        <w:top w:val="none" w:sz="0" w:space="0" w:color="auto"/>
        <w:left w:val="none" w:sz="0" w:space="0" w:color="auto"/>
        <w:bottom w:val="none" w:sz="0" w:space="0" w:color="auto"/>
        <w:right w:val="none" w:sz="0" w:space="0" w:color="auto"/>
      </w:divBdr>
    </w:div>
    <w:div w:id="506679750">
      <w:bodyDiv w:val="1"/>
      <w:marLeft w:val="0"/>
      <w:marRight w:val="0"/>
      <w:marTop w:val="0"/>
      <w:marBottom w:val="0"/>
      <w:divBdr>
        <w:top w:val="none" w:sz="0" w:space="0" w:color="auto"/>
        <w:left w:val="none" w:sz="0" w:space="0" w:color="auto"/>
        <w:bottom w:val="none" w:sz="0" w:space="0" w:color="auto"/>
        <w:right w:val="none" w:sz="0" w:space="0" w:color="auto"/>
      </w:divBdr>
    </w:div>
    <w:div w:id="507449737">
      <w:bodyDiv w:val="1"/>
      <w:marLeft w:val="0"/>
      <w:marRight w:val="0"/>
      <w:marTop w:val="0"/>
      <w:marBottom w:val="0"/>
      <w:divBdr>
        <w:top w:val="none" w:sz="0" w:space="0" w:color="auto"/>
        <w:left w:val="none" w:sz="0" w:space="0" w:color="auto"/>
        <w:bottom w:val="none" w:sz="0" w:space="0" w:color="auto"/>
        <w:right w:val="none" w:sz="0" w:space="0" w:color="auto"/>
      </w:divBdr>
    </w:div>
    <w:div w:id="510722584">
      <w:bodyDiv w:val="1"/>
      <w:marLeft w:val="0"/>
      <w:marRight w:val="0"/>
      <w:marTop w:val="0"/>
      <w:marBottom w:val="0"/>
      <w:divBdr>
        <w:top w:val="none" w:sz="0" w:space="0" w:color="auto"/>
        <w:left w:val="none" w:sz="0" w:space="0" w:color="auto"/>
        <w:bottom w:val="none" w:sz="0" w:space="0" w:color="auto"/>
        <w:right w:val="none" w:sz="0" w:space="0" w:color="auto"/>
      </w:divBdr>
    </w:div>
    <w:div w:id="518129139">
      <w:bodyDiv w:val="1"/>
      <w:marLeft w:val="0"/>
      <w:marRight w:val="0"/>
      <w:marTop w:val="0"/>
      <w:marBottom w:val="0"/>
      <w:divBdr>
        <w:top w:val="none" w:sz="0" w:space="0" w:color="auto"/>
        <w:left w:val="none" w:sz="0" w:space="0" w:color="auto"/>
        <w:bottom w:val="none" w:sz="0" w:space="0" w:color="auto"/>
        <w:right w:val="none" w:sz="0" w:space="0" w:color="auto"/>
      </w:divBdr>
    </w:div>
    <w:div w:id="523598332">
      <w:bodyDiv w:val="1"/>
      <w:marLeft w:val="0"/>
      <w:marRight w:val="0"/>
      <w:marTop w:val="0"/>
      <w:marBottom w:val="0"/>
      <w:divBdr>
        <w:top w:val="none" w:sz="0" w:space="0" w:color="auto"/>
        <w:left w:val="none" w:sz="0" w:space="0" w:color="auto"/>
        <w:bottom w:val="none" w:sz="0" w:space="0" w:color="auto"/>
        <w:right w:val="none" w:sz="0" w:space="0" w:color="auto"/>
      </w:divBdr>
    </w:div>
    <w:div w:id="525290551">
      <w:bodyDiv w:val="1"/>
      <w:marLeft w:val="0"/>
      <w:marRight w:val="0"/>
      <w:marTop w:val="0"/>
      <w:marBottom w:val="0"/>
      <w:divBdr>
        <w:top w:val="none" w:sz="0" w:space="0" w:color="auto"/>
        <w:left w:val="none" w:sz="0" w:space="0" w:color="auto"/>
        <w:bottom w:val="none" w:sz="0" w:space="0" w:color="auto"/>
        <w:right w:val="none" w:sz="0" w:space="0" w:color="auto"/>
      </w:divBdr>
    </w:div>
    <w:div w:id="533036961">
      <w:bodyDiv w:val="1"/>
      <w:marLeft w:val="0"/>
      <w:marRight w:val="0"/>
      <w:marTop w:val="0"/>
      <w:marBottom w:val="0"/>
      <w:divBdr>
        <w:top w:val="none" w:sz="0" w:space="0" w:color="auto"/>
        <w:left w:val="none" w:sz="0" w:space="0" w:color="auto"/>
        <w:bottom w:val="none" w:sz="0" w:space="0" w:color="auto"/>
        <w:right w:val="none" w:sz="0" w:space="0" w:color="auto"/>
      </w:divBdr>
    </w:div>
    <w:div w:id="536239396">
      <w:bodyDiv w:val="1"/>
      <w:marLeft w:val="0"/>
      <w:marRight w:val="0"/>
      <w:marTop w:val="0"/>
      <w:marBottom w:val="0"/>
      <w:divBdr>
        <w:top w:val="none" w:sz="0" w:space="0" w:color="auto"/>
        <w:left w:val="none" w:sz="0" w:space="0" w:color="auto"/>
        <w:bottom w:val="none" w:sz="0" w:space="0" w:color="auto"/>
        <w:right w:val="none" w:sz="0" w:space="0" w:color="auto"/>
      </w:divBdr>
    </w:div>
    <w:div w:id="537475161">
      <w:bodyDiv w:val="1"/>
      <w:marLeft w:val="0"/>
      <w:marRight w:val="0"/>
      <w:marTop w:val="0"/>
      <w:marBottom w:val="0"/>
      <w:divBdr>
        <w:top w:val="none" w:sz="0" w:space="0" w:color="auto"/>
        <w:left w:val="none" w:sz="0" w:space="0" w:color="auto"/>
        <w:bottom w:val="none" w:sz="0" w:space="0" w:color="auto"/>
        <w:right w:val="none" w:sz="0" w:space="0" w:color="auto"/>
      </w:divBdr>
    </w:div>
    <w:div w:id="537857231">
      <w:bodyDiv w:val="1"/>
      <w:marLeft w:val="0"/>
      <w:marRight w:val="0"/>
      <w:marTop w:val="0"/>
      <w:marBottom w:val="0"/>
      <w:divBdr>
        <w:top w:val="none" w:sz="0" w:space="0" w:color="auto"/>
        <w:left w:val="none" w:sz="0" w:space="0" w:color="auto"/>
        <w:bottom w:val="none" w:sz="0" w:space="0" w:color="auto"/>
        <w:right w:val="none" w:sz="0" w:space="0" w:color="auto"/>
      </w:divBdr>
    </w:div>
    <w:div w:id="541673665">
      <w:bodyDiv w:val="1"/>
      <w:marLeft w:val="0"/>
      <w:marRight w:val="0"/>
      <w:marTop w:val="0"/>
      <w:marBottom w:val="0"/>
      <w:divBdr>
        <w:top w:val="none" w:sz="0" w:space="0" w:color="auto"/>
        <w:left w:val="none" w:sz="0" w:space="0" w:color="auto"/>
        <w:bottom w:val="none" w:sz="0" w:space="0" w:color="auto"/>
        <w:right w:val="none" w:sz="0" w:space="0" w:color="auto"/>
      </w:divBdr>
    </w:div>
    <w:div w:id="543568574">
      <w:bodyDiv w:val="1"/>
      <w:marLeft w:val="0"/>
      <w:marRight w:val="0"/>
      <w:marTop w:val="0"/>
      <w:marBottom w:val="0"/>
      <w:divBdr>
        <w:top w:val="none" w:sz="0" w:space="0" w:color="auto"/>
        <w:left w:val="none" w:sz="0" w:space="0" w:color="auto"/>
        <w:bottom w:val="none" w:sz="0" w:space="0" w:color="auto"/>
        <w:right w:val="none" w:sz="0" w:space="0" w:color="auto"/>
      </w:divBdr>
    </w:div>
    <w:div w:id="547838616">
      <w:bodyDiv w:val="1"/>
      <w:marLeft w:val="0"/>
      <w:marRight w:val="0"/>
      <w:marTop w:val="0"/>
      <w:marBottom w:val="0"/>
      <w:divBdr>
        <w:top w:val="none" w:sz="0" w:space="0" w:color="auto"/>
        <w:left w:val="none" w:sz="0" w:space="0" w:color="auto"/>
        <w:bottom w:val="none" w:sz="0" w:space="0" w:color="auto"/>
        <w:right w:val="none" w:sz="0" w:space="0" w:color="auto"/>
      </w:divBdr>
    </w:div>
    <w:div w:id="552934776">
      <w:bodyDiv w:val="1"/>
      <w:marLeft w:val="0"/>
      <w:marRight w:val="0"/>
      <w:marTop w:val="0"/>
      <w:marBottom w:val="0"/>
      <w:divBdr>
        <w:top w:val="none" w:sz="0" w:space="0" w:color="auto"/>
        <w:left w:val="none" w:sz="0" w:space="0" w:color="auto"/>
        <w:bottom w:val="none" w:sz="0" w:space="0" w:color="auto"/>
        <w:right w:val="none" w:sz="0" w:space="0" w:color="auto"/>
      </w:divBdr>
    </w:div>
    <w:div w:id="553198496">
      <w:bodyDiv w:val="1"/>
      <w:marLeft w:val="0"/>
      <w:marRight w:val="0"/>
      <w:marTop w:val="0"/>
      <w:marBottom w:val="0"/>
      <w:divBdr>
        <w:top w:val="none" w:sz="0" w:space="0" w:color="auto"/>
        <w:left w:val="none" w:sz="0" w:space="0" w:color="auto"/>
        <w:bottom w:val="none" w:sz="0" w:space="0" w:color="auto"/>
        <w:right w:val="none" w:sz="0" w:space="0" w:color="auto"/>
      </w:divBdr>
    </w:div>
    <w:div w:id="553539502">
      <w:bodyDiv w:val="1"/>
      <w:marLeft w:val="0"/>
      <w:marRight w:val="0"/>
      <w:marTop w:val="0"/>
      <w:marBottom w:val="0"/>
      <w:divBdr>
        <w:top w:val="none" w:sz="0" w:space="0" w:color="auto"/>
        <w:left w:val="none" w:sz="0" w:space="0" w:color="auto"/>
        <w:bottom w:val="none" w:sz="0" w:space="0" w:color="auto"/>
        <w:right w:val="none" w:sz="0" w:space="0" w:color="auto"/>
      </w:divBdr>
    </w:div>
    <w:div w:id="575895509">
      <w:bodyDiv w:val="1"/>
      <w:marLeft w:val="0"/>
      <w:marRight w:val="0"/>
      <w:marTop w:val="0"/>
      <w:marBottom w:val="0"/>
      <w:divBdr>
        <w:top w:val="none" w:sz="0" w:space="0" w:color="auto"/>
        <w:left w:val="none" w:sz="0" w:space="0" w:color="auto"/>
        <w:bottom w:val="none" w:sz="0" w:space="0" w:color="auto"/>
        <w:right w:val="none" w:sz="0" w:space="0" w:color="auto"/>
      </w:divBdr>
    </w:div>
    <w:div w:id="578710817">
      <w:bodyDiv w:val="1"/>
      <w:marLeft w:val="0"/>
      <w:marRight w:val="0"/>
      <w:marTop w:val="0"/>
      <w:marBottom w:val="0"/>
      <w:divBdr>
        <w:top w:val="none" w:sz="0" w:space="0" w:color="auto"/>
        <w:left w:val="none" w:sz="0" w:space="0" w:color="auto"/>
        <w:bottom w:val="none" w:sz="0" w:space="0" w:color="auto"/>
        <w:right w:val="none" w:sz="0" w:space="0" w:color="auto"/>
      </w:divBdr>
    </w:div>
    <w:div w:id="579407633">
      <w:bodyDiv w:val="1"/>
      <w:marLeft w:val="0"/>
      <w:marRight w:val="0"/>
      <w:marTop w:val="0"/>
      <w:marBottom w:val="0"/>
      <w:divBdr>
        <w:top w:val="none" w:sz="0" w:space="0" w:color="auto"/>
        <w:left w:val="none" w:sz="0" w:space="0" w:color="auto"/>
        <w:bottom w:val="none" w:sz="0" w:space="0" w:color="auto"/>
        <w:right w:val="none" w:sz="0" w:space="0" w:color="auto"/>
      </w:divBdr>
    </w:div>
    <w:div w:id="585188218">
      <w:bodyDiv w:val="1"/>
      <w:marLeft w:val="0"/>
      <w:marRight w:val="0"/>
      <w:marTop w:val="0"/>
      <w:marBottom w:val="0"/>
      <w:divBdr>
        <w:top w:val="none" w:sz="0" w:space="0" w:color="auto"/>
        <w:left w:val="none" w:sz="0" w:space="0" w:color="auto"/>
        <w:bottom w:val="none" w:sz="0" w:space="0" w:color="auto"/>
        <w:right w:val="none" w:sz="0" w:space="0" w:color="auto"/>
      </w:divBdr>
    </w:div>
    <w:div w:id="588462549">
      <w:bodyDiv w:val="1"/>
      <w:marLeft w:val="0"/>
      <w:marRight w:val="0"/>
      <w:marTop w:val="0"/>
      <w:marBottom w:val="0"/>
      <w:divBdr>
        <w:top w:val="none" w:sz="0" w:space="0" w:color="auto"/>
        <w:left w:val="none" w:sz="0" w:space="0" w:color="auto"/>
        <w:bottom w:val="none" w:sz="0" w:space="0" w:color="auto"/>
        <w:right w:val="none" w:sz="0" w:space="0" w:color="auto"/>
      </w:divBdr>
    </w:div>
    <w:div w:id="593367260">
      <w:bodyDiv w:val="1"/>
      <w:marLeft w:val="0"/>
      <w:marRight w:val="0"/>
      <w:marTop w:val="0"/>
      <w:marBottom w:val="0"/>
      <w:divBdr>
        <w:top w:val="none" w:sz="0" w:space="0" w:color="auto"/>
        <w:left w:val="none" w:sz="0" w:space="0" w:color="auto"/>
        <w:bottom w:val="none" w:sz="0" w:space="0" w:color="auto"/>
        <w:right w:val="none" w:sz="0" w:space="0" w:color="auto"/>
      </w:divBdr>
    </w:div>
    <w:div w:id="593561086">
      <w:bodyDiv w:val="1"/>
      <w:marLeft w:val="0"/>
      <w:marRight w:val="0"/>
      <w:marTop w:val="0"/>
      <w:marBottom w:val="0"/>
      <w:divBdr>
        <w:top w:val="none" w:sz="0" w:space="0" w:color="auto"/>
        <w:left w:val="none" w:sz="0" w:space="0" w:color="auto"/>
        <w:bottom w:val="none" w:sz="0" w:space="0" w:color="auto"/>
        <w:right w:val="none" w:sz="0" w:space="0" w:color="auto"/>
      </w:divBdr>
    </w:div>
    <w:div w:id="594748774">
      <w:bodyDiv w:val="1"/>
      <w:marLeft w:val="0"/>
      <w:marRight w:val="0"/>
      <w:marTop w:val="0"/>
      <w:marBottom w:val="0"/>
      <w:divBdr>
        <w:top w:val="none" w:sz="0" w:space="0" w:color="auto"/>
        <w:left w:val="none" w:sz="0" w:space="0" w:color="auto"/>
        <w:bottom w:val="none" w:sz="0" w:space="0" w:color="auto"/>
        <w:right w:val="none" w:sz="0" w:space="0" w:color="auto"/>
      </w:divBdr>
    </w:div>
    <w:div w:id="594947581">
      <w:bodyDiv w:val="1"/>
      <w:marLeft w:val="0"/>
      <w:marRight w:val="0"/>
      <w:marTop w:val="0"/>
      <w:marBottom w:val="0"/>
      <w:divBdr>
        <w:top w:val="none" w:sz="0" w:space="0" w:color="auto"/>
        <w:left w:val="none" w:sz="0" w:space="0" w:color="auto"/>
        <w:bottom w:val="none" w:sz="0" w:space="0" w:color="auto"/>
        <w:right w:val="none" w:sz="0" w:space="0" w:color="auto"/>
      </w:divBdr>
    </w:div>
    <w:div w:id="597300279">
      <w:bodyDiv w:val="1"/>
      <w:marLeft w:val="0"/>
      <w:marRight w:val="0"/>
      <w:marTop w:val="0"/>
      <w:marBottom w:val="0"/>
      <w:divBdr>
        <w:top w:val="none" w:sz="0" w:space="0" w:color="auto"/>
        <w:left w:val="none" w:sz="0" w:space="0" w:color="auto"/>
        <w:bottom w:val="none" w:sz="0" w:space="0" w:color="auto"/>
        <w:right w:val="none" w:sz="0" w:space="0" w:color="auto"/>
      </w:divBdr>
    </w:div>
    <w:div w:id="598178572">
      <w:bodyDiv w:val="1"/>
      <w:marLeft w:val="0"/>
      <w:marRight w:val="0"/>
      <w:marTop w:val="0"/>
      <w:marBottom w:val="0"/>
      <w:divBdr>
        <w:top w:val="none" w:sz="0" w:space="0" w:color="auto"/>
        <w:left w:val="none" w:sz="0" w:space="0" w:color="auto"/>
        <w:bottom w:val="none" w:sz="0" w:space="0" w:color="auto"/>
        <w:right w:val="none" w:sz="0" w:space="0" w:color="auto"/>
      </w:divBdr>
    </w:div>
    <w:div w:id="601307592">
      <w:bodyDiv w:val="1"/>
      <w:marLeft w:val="0"/>
      <w:marRight w:val="0"/>
      <w:marTop w:val="0"/>
      <w:marBottom w:val="0"/>
      <w:divBdr>
        <w:top w:val="none" w:sz="0" w:space="0" w:color="auto"/>
        <w:left w:val="none" w:sz="0" w:space="0" w:color="auto"/>
        <w:bottom w:val="none" w:sz="0" w:space="0" w:color="auto"/>
        <w:right w:val="none" w:sz="0" w:space="0" w:color="auto"/>
      </w:divBdr>
    </w:div>
    <w:div w:id="611787838">
      <w:bodyDiv w:val="1"/>
      <w:marLeft w:val="0"/>
      <w:marRight w:val="0"/>
      <w:marTop w:val="0"/>
      <w:marBottom w:val="0"/>
      <w:divBdr>
        <w:top w:val="none" w:sz="0" w:space="0" w:color="auto"/>
        <w:left w:val="none" w:sz="0" w:space="0" w:color="auto"/>
        <w:bottom w:val="none" w:sz="0" w:space="0" w:color="auto"/>
        <w:right w:val="none" w:sz="0" w:space="0" w:color="auto"/>
      </w:divBdr>
    </w:div>
    <w:div w:id="615674746">
      <w:bodyDiv w:val="1"/>
      <w:marLeft w:val="0"/>
      <w:marRight w:val="0"/>
      <w:marTop w:val="0"/>
      <w:marBottom w:val="0"/>
      <w:divBdr>
        <w:top w:val="none" w:sz="0" w:space="0" w:color="auto"/>
        <w:left w:val="none" w:sz="0" w:space="0" w:color="auto"/>
        <w:bottom w:val="none" w:sz="0" w:space="0" w:color="auto"/>
        <w:right w:val="none" w:sz="0" w:space="0" w:color="auto"/>
      </w:divBdr>
    </w:div>
    <w:div w:id="621813250">
      <w:bodyDiv w:val="1"/>
      <w:marLeft w:val="0"/>
      <w:marRight w:val="0"/>
      <w:marTop w:val="0"/>
      <w:marBottom w:val="0"/>
      <w:divBdr>
        <w:top w:val="none" w:sz="0" w:space="0" w:color="auto"/>
        <w:left w:val="none" w:sz="0" w:space="0" w:color="auto"/>
        <w:bottom w:val="none" w:sz="0" w:space="0" w:color="auto"/>
        <w:right w:val="none" w:sz="0" w:space="0" w:color="auto"/>
      </w:divBdr>
    </w:div>
    <w:div w:id="625309282">
      <w:bodyDiv w:val="1"/>
      <w:marLeft w:val="0"/>
      <w:marRight w:val="0"/>
      <w:marTop w:val="0"/>
      <w:marBottom w:val="0"/>
      <w:divBdr>
        <w:top w:val="none" w:sz="0" w:space="0" w:color="auto"/>
        <w:left w:val="none" w:sz="0" w:space="0" w:color="auto"/>
        <w:bottom w:val="none" w:sz="0" w:space="0" w:color="auto"/>
        <w:right w:val="none" w:sz="0" w:space="0" w:color="auto"/>
      </w:divBdr>
    </w:div>
    <w:div w:id="631131428">
      <w:bodyDiv w:val="1"/>
      <w:marLeft w:val="0"/>
      <w:marRight w:val="0"/>
      <w:marTop w:val="0"/>
      <w:marBottom w:val="0"/>
      <w:divBdr>
        <w:top w:val="none" w:sz="0" w:space="0" w:color="auto"/>
        <w:left w:val="none" w:sz="0" w:space="0" w:color="auto"/>
        <w:bottom w:val="none" w:sz="0" w:space="0" w:color="auto"/>
        <w:right w:val="none" w:sz="0" w:space="0" w:color="auto"/>
      </w:divBdr>
    </w:div>
    <w:div w:id="633364457">
      <w:bodyDiv w:val="1"/>
      <w:marLeft w:val="0"/>
      <w:marRight w:val="0"/>
      <w:marTop w:val="0"/>
      <w:marBottom w:val="0"/>
      <w:divBdr>
        <w:top w:val="none" w:sz="0" w:space="0" w:color="auto"/>
        <w:left w:val="none" w:sz="0" w:space="0" w:color="auto"/>
        <w:bottom w:val="none" w:sz="0" w:space="0" w:color="auto"/>
        <w:right w:val="none" w:sz="0" w:space="0" w:color="auto"/>
      </w:divBdr>
    </w:div>
    <w:div w:id="636642862">
      <w:bodyDiv w:val="1"/>
      <w:marLeft w:val="0"/>
      <w:marRight w:val="0"/>
      <w:marTop w:val="0"/>
      <w:marBottom w:val="0"/>
      <w:divBdr>
        <w:top w:val="none" w:sz="0" w:space="0" w:color="auto"/>
        <w:left w:val="none" w:sz="0" w:space="0" w:color="auto"/>
        <w:bottom w:val="none" w:sz="0" w:space="0" w:color="auto"/>
        <w:right w:val="none" w:sz="0" w:space="0" w:color="auto"/>
      </w:divBdr>
    </w:div>
    <w:div w:id="642275905">
      <w:bodyDiv w:val="1"/>
      <w:marLeft w:val="0"/>
      <w:marRight w:val="0"/>
      <w:marTop w:val="0"/>
      <w:marBottom w:val="0"/>
      <w:divBdr>
        <w:top w:val="none" w:sz="0" w:space="0" w:color="auto"/>
        <w:left w:val="none" w:sz="0" w:space="0" w:color="auto"/>
        <w:bottom w:val="none" w:sz="0" w:space="0" w:color="auto"/>
        <w:right w:val="none" w:sz="0" w:space="0" w:color="auto"/>
      </w:divBdr>
    </w:div>
    <w:div w:id="645624578">
      <w:bodyDiv w:val="1"/>
      <w:marLeft w:val="0"/>
      <w:marRight w:val="0"/>
      <w:marTop w:val="0"/>
      <w:marBottom w:val="0"/>
      <w:divBdr>
        <w:top w:val="none" w:sz="0" w:space="0" w:color="auto"/>
        <w:left w:val="none" w:sz="0" w:space="0" w:color="auto"/>
        <w:bottom w:val="none" w:sz="0" w:space="0" w:color="auto"/>
        <w:right w:val="none" w:sz="0" w:space="0" w:color="auto"/>
      </w:divBdr>
    </w:div>
    <w:div w:id="647439233">
      <w:bodyDiv w:val="1"/>
      <w:marLeft w:val="0"/>
      <w:marRight w:val="0"/>
      <w:marTop w:val="0"/>
      <w:marBottom w:val="0"/>
      <w:divBdr>
        <w:top w:val="none" w:sz="0" w:space="0" w:color="auto"/>
        <w:left w:val="none" w:sz="0" w:space="0" w:color="auto"/>
        <w:bottom w:val="none" w:sz="0" w:space="0" w:color="auto"/>
        <w:right w:val="none" w:sz="0" w:space="0" w:color="auto"/>
      </w:divBdr>
    </w:div>
    <w:div w:id="648175498">
      <w:bodyDiv w:val="1"/>
      <w:marLeft w:val="0"/>
      <w:marRight w:val="0"/>
      <w:marTop w:val="0"/>
      <w:marBottom w:val="0"/>
      <w:divBdr>
        <w:top w:val="none" w:sz="0" w:space="0" w:color="auto"/>
        <w:left w:val="none" w:sz="0" w:space="0" w:color="auto"/>
        <w:bottom w:val="none" w:sz="0" w:space="0" w:color="auto"/>
        <w:right w:val="none" w:sz="0" w:space="0" w:color="auto"/>
      </w:divBdr>
    </w:div>
    <w:div w:id="650252151">
      <w:bodyDiv w:val="1"/>
      <w:marLeft w:val="0"/>
      <w:marRight w:val="0"/>
      <w:marTop w:val="0"/>
      <w:marBottom w:val="0"/>
      <w:divBdr>
        <w:top w:val="none" w:sz="0" w:space="0" w:color="auto"/>
        <w:left w:val="none" w:sz="0" w:space="0" w:color="auto"/>
        <w:bottom w:val="none" w:sz="0" w:space="0" w:color="auto"/>
        <w:right w:val="none" w:sz="0" w:space="0" w:color="auto"/>
      </w:divBdr>
    </w:div>
    <w:div w:id="650988714">
      <w:bodyDiv w:val="1"/>
      <w:marLeft w:val="0"/>
      <w:marRight w:val="0"/>
      <w:marTop w:val="0"/>
      <w:marBottom w:val="0"/>
      <w:divBdr>
        <w:top w:val="none" w:sz="0" w:space="0" w:color="auto"/>
        <w:left w:val="none" w:sz="0" w:space="0" w:color="auto"/>
        <w:bottom w:val="none" w:sz="0" w:space="0" w:color="auto"/>
        <w:right w:val="none" w:sz="0" w:space="0" w:color="auto"/>
      </w:divBdr>
    </w:div>
    <w:div w:id="652954033">
      <w:bodyDiv w:val="1"/>
      <w:marLeft w:val="0"/>
      <w:marRight w:val="0"/>
      <w:marTop w:val="0"/>
      <w:marBottom w:val="0"/>
      <w:divBdr>
        <w:top w:val="none" w:sz="0" w:space="0" w:color="auto"/>
        <w:left w:val="none" w:sz="0" w:space="0" w:color="auto"/>
        <w:bottom w:val="none" w:sz="0" w:space="0" w:color="auto"/>
        <w:right w:val="none" w:sz="0" w:space="0" w:color="auto"/>
      </w:divBdr>
    </w:div>
    <w:div w:id="656499222">
      <w:bodyDiv w:val="1"/>
      <w:marLeft w:val="0"/>
      <w:marRight w:val="0"/>
      <w:marTop w:val="0"/>
      <w:marBottom w:val="0"/>
      <w:divBdr>
        <w:top w:val="none" w:sz="0" w:space="0" w:color="auto"/>
        <w:left w:val="none" w:sz="0" w:space="0" w:color="auto"/>
        <w:bottom w:val="none" w:sz="0" w:space="0" w:color="auto"/>
        <w:right w:val="none" w:sz="0" w:space="0" w:color="auto"/>
      </w:divBdr>
    </w:div>
    <w:div w:id="657156302">
      <w:bodyDiv w:val="1"/>
      <w:marLeft w:val="0"/>
      <w:marRight w:val="0"/>
      <w:marTop w:val="0"/>
      <w:marBottom w:val="0"/>
      <w:divBdr>
        <w:top w:val="none" w:sz="0" w:space="0" w:color="auto"/>
        <w:left w:val="none" w:sz="0" w:space="0" w:color="auto"/>
        <w:bottom w:val="none" w:sz="0" w:space="0" w:color="auto"/>
        <w:right w:val="none" w:sz="0" w:space="0" w:color="auto"/>
      </w:divBdr>
    </w:div>
    <w:div w:id="658658418">
      <w:bodyDiv w:val="1"/>
      <w:marLeft w:val="0"/>
      <w:marRight w:val="0"/>
      <w:marTop w:val="0"/>
      <w:marBottom w:val="0"/>
      <w:divBdr>
        <w:top w:val="none" w:sz="0" w:space="0" w:color="auto"/>
        <w:left w:val="none" w:sz="0" w:space="0" w:color="auto"/>
        <w:bottom w:val="none" w:sz="0" w:space="0" w:color="auto"/>
        <w:right w:val="none" w:sz="0" w:space="0" w:color="auto"/>
      </w:divBdr>
    </w:div>
    <w:div w:id="662974851">
      <w:bodyDiv w:val="1"/>
      <w:marLeft w:val="0"/>
      <w:marRight w:val="0"/>
      <w:marTop w:val="0"/>
      <w:marBottom w:val="0"/>
      <w:divBdr>
        <w:top w:val="none" w:sz="0" w:space="0" w:color="auto"/>
        <w:left w:val="none" w:sz="0" w:space="0" w:color="auto"/>
        <w:bottom w:val="none" w:sz="0" w:space="0" w:color="auto"/>
        <w:right w:val="none" w:sz="0" w:space="0" w:color="auto"/>
      </w:divBdr>
    </w:div>
    <w:div w:id="666061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172">
          <w:marLeft w:val="1166"/>
          <w:marRight w:val="0"/>
          <w:marTop w:val="38"/>
          <w:marBottom w:val="0"/>
          <w:divBdr>
            <w:top w:val="none" w:sz="0" w:space="0" w:color="auto"/>
            <w:left w:val="none" w:sz="0" w:space="0" w:color="auto"/>
            <w:bottom w:val="none" w:sz="0" w:space="0" w:color="auto"/>
            <w:right w:val="none" w:sz="0" w:space="0" w:color="auto"/>
          </w:divBdr>
        </w:div>
        <w:div w:id="333991998">
          <w:marLeft w:val="1166"/>
          <w:marRight w:val="0"/>
          <w:marTop w:val="38"/>
          <w:marBottom w:val="0"/>
          <w:divBdr>
            <w:top w:val="none" w:sz="0" w:space="0" w:color="auto"/>
            <w:left w:val="none" w:sz="0" w:space="0" w:color="auto"/>
            <w:bottom w:val="none" w:sz="0" w:space="0" w:color="auto"/>
            <w:right w:val="none" w:sz="0" w:space="0" w:color="auto"/>
          </w:divBdr>
        </w:div>
        <w:div w:id="409498393">
          <w:marLeft w:val="1166"/>
          <w:marRight w:val="0"/>
          <w:marTop w:val="38"/>
          <w:marBottom w:val="0"/>
          <w:divBdr>
            <w:top w:val="none" w:sz="0" w:space="0" w:color="auto"/>
            <w:left w:val="none" w:sz="0" w:space="0" w:color="auto"/>
            <w:bottom w:val="none" w:sz="0" w:space="0" w:color="auto"/>
            <w:right w:val="none" w:sz="0" w:space="0" w:color="auto"/>
          </w:divBdr>
        </w:div>
        <w:div w:id="559369466">
          <w:marLeft w:val="1166"/>
          <w:marRight w:val="0"/>
          <w:marTop w:val="38"/>
          <w:marBottom w:val="0"/>
          <w:divBdr>
            <w:top w:val="none" w:sz="0" w:space="0" w:color="auto"/>
            <w:left w:val="none" w:sz="0" w:space="0" w:color="auto"/>
            <w:bottom w:val="none" w:sz="0" w:space="0" w:color="auto"/>
            <w:right w:val="none" w:sz="0" w:space="0" w:color="auto"/>
          </w:divBdr>
        </w:div>
        <w:div w:id="567308054">
          <w:marLeft w:val="1166"/>
          <w:marRight w:val="0"/>
          <w:marTop w:val="38"/>
          <w:marBottom w:val="0"/>
          <w:divBdr>
            <w:top w:val="none" w:sz="0" w:space="0" w:color="auto"/>
            <w:left w:val="none" w:sz="0" w:space="0" w:color="auto"/>
            <w:bottom w:val="none" w:sz="0" w:space="0" w:color="auto"/>
            <w:right w:val="none" w:sz="0" w:space="0" w:color="auto"/>
          </w:divBdr>
        </w:div>
        <w:div w:id="601837798">
          <w:marLeft w:val="547"/>
          <w:marRight w:val="0"/>
          <w:marTop w:val="38"/>
          <w:marBottom w:val="0"/>
          <w:divBdr>
            <w:top w:val="none" w:sz="0" w:space="0" w:color="auto"/>
            <w:left w:val="none" w:sz="0" w:space="0" w:color="auto"/>
            <w:bottom w:val="none" w:sz="0" w:space="0" w:color="auto"/>
            <w:right w:val="none" w:sz="0" w:space="0" w:color="auto"/>
          </w:divBdr>
        </w:div>
        <w:div w:id="602031786">
          <w:marLeft w:val="1166"/>
          <w:marRight w:val="0"/>
          <w:marTop w:val="38"/>
          <w:marBottom w:val="0"/>
          <w:divBdr>
            <w:top w:val="none" w:sz="0" w:space="0" w:color="auto"/>
            <w:left w:val="none" w:sz="0" w:space="0" w:color="auto"/>
            <w:bottom w:val="none" w:sz="0" w:space="0" w:color="auto"/>
            <w:right w:val="none" w:sz="0" w:space="0" w:color="auto"/>
          </w:divBdr>
        </w:div>
        <w:div w:id="706876100">
          <w:marLeft w:val="1166"/>
          <w:marRight w:val="0"/>
          <w:marTop w:val="38"/>
          <w:marBottom w:val="0"/>
          <w:divBdr>
            <w:top w:val="none" w:sz="0" w:space="0" w:color="auto"/>
            <w:left w:val="none" w:sz="0" w:space="0" w:color="auto"/>
            <w:bottom w:val="none" w:sz="0" w:space="0" w:color="auto"/>
            <w:right w:val="none" w:sz="0" w:space="0" w:color="auto"/>
          </w:divBdr>
        </w:div>
        <w:div w:id="854349135">
          <w:marLeft w:val="1166"/>
          <w:marRight w:val="0"/>
          <w:marTop w:val="38"/>
          <w:marBottom w:val="0"/>
          <w:divBdr>
            <w:top w:val="none" w:sz="0" w:space="0" w:color="auto"/>
            <w:left w:val="none" w:sz="0" w:space="0" w:color="auto"/>
            <w:bottom w:val="none" w:sz="0" w:space="0" w:color="auto"/>
            <w:right w:val="none" w:sz="0" w:space="0" w:color="auto"/>
          </w:divBdr>
        </w:div>
        <w:div w:id="863058376">
          <w:marLeft w:val="1166"/>
          <w:marRight w:val="0"/>
          <w:marTop w:val="38"/>
          <w:marBottom w:val="0"/>
          <w:divBdr>
            <w:top w:val="none" w:sz="0" w:space="0" w:color="auto"/>
            <w:left w:val="none" w:sz="0" w:space="0" w:color="auto"/>
            <w:bottom w:val="none" w:sz="0" w:space="0" w:color="auto"/>
            <w:right w:val="none" w:sz="0" w:space="0" w:color="auto"/>
          </w:divBdr>
        </w:div>
        <w:div w:id="882517170">
          <w:marLeft w:val="1166"/>
          <w:marRight w:val="0"/>
          <w:marTop w:val="38"/>
          <w:marBottom w:val="0"/>
          <w:divBdr>
            <w:top w:val="none" w:sz="0" w:space="0" w:color="auto"/>
            <w:left w:val="none" w:sz="0" w:space="0" w:color="auto"/>
            <w:bottom w:val="none" w:sz="0" w:space="0" w:color="auto"/>
            <w:right w:val="none" w:sz="0" w:space="0" w:color="auto"/>
          </w:divBdr>
        </w:div>
        <w:div w:id="913585979">
          <w:marLeft w:val="1166"/>
          <w:marRight w:val="0"/>
          <w:marTop w:val="38"/>
          <w:marBottom w:val="0"/>
          <w:divBdr>
            <w:top w:val="none" w:sz="0" w:space="0" w:color="auto"/>
            <w:left w:val="none" w:sz="0" w:space="0" w:color="auto"/>
            <w:bottom w:val="none" w:sz="0" w:space="0" w:color="auto"/>
            <w:right w:val="none" w:sz="0" w:space="0" w:color="auto"/>
          </w:divBdr>
        </w:div>
        <w:div w:id="934243323">
          <w:marLeft w:val="1166"/>
          <w:marRight w:val="0"/>
          <w:marTop w:val="38"/>
          <w:marBottom w:val="0"/>
          <w:divBdr>
            <w:top w:val="none" w:sz="0" w:space="0" w:color="auto"/>
            <w:left w:val="none" w:sz="0" w:space="0" w:color="auto"/>
            <w:bottom w:val="none" w:sz="0" w:space="0" w:color="auto"/>
            <w:right w:val="none" w:sz="0" w:space="0" w:color="auto"/>
          </w:divBdr>
        </w:div>
        <w:div w:id="937980533">
          <w:marLeft w:val="1166"/>
          <w:marRight w:val="0"/>
          <w:marTop w:val="38"/>
          <w:marBottom w:val="0"/>
          <w:divBdr>
            <w:top w:val="none" w:sz="0" w:space="0" w:color="auto"/>
            <w:left w:val="none" w:sz="0" w:space="0" w:color="auto"/>
            <w:bottom w:val="none" w:sz="0" w:space="0" w:color="auto"/>
            <w:right w:val="none" w:sz="0" w:space="0" w:color="auto"/>
          </w:divBdr>
        </w:div>
        <w:div w:id="1018388520">
          <w:marLeft w:val="547"/>
          <w:marRight w:val="0"/>
          <w:marTop w:val="38"/>
          <w:marBottom w:val="0"/>
          <w:divBdr>
            <w:top w:val="none" w:sz="0" w:space="0" w:color="auto"/>
            <w:left w:val="none" w:sz="0" w:space="0" w:color="auto"/>
            <w:bottom w:val="none" w:sz="0" w:space="0" w:color="auto"/>
            <w:right w:val="none" w:sz="0" w:space="0" w:color="auto"/>
          </w:divBdr>
        </w:div>
        <w:div w:id="1021199400">
          <w:marLeft w:val="1166"/>
          <w:marRight w:val="0"/>
          <w:marTop w:val="38"/>
          <w:marBottom w:val="0"/>
          <w:divBdr>
            <w:top w:val="none" w:sz="0" w:space="0" w:color="auto"/>
            <w:left w:val="none" w:sz="0" w:space="0" w:color="auto"/>
            <w:bottom w:val="none" w:sz="0" w:space="0" w:color="auto"/>
            <w:right w:val="none" w:sz="0" w:space="0" w:color="auto"/>
          </w:divBdr>
        </w:div>
        <w:div w:id="1021318134">
          <w:marLeft w:val="1166"/>
          <w:marRight w:val="0"/>
          <w:marTop w:val="38"/>
          <w:marBottom w:val="0"/>
          <w:divBdr>
            <w:top w:val="none" w:sz="0" w:space="0" w:color="auto"/>
            <w:left w:val="none" w:sz="0" w:space="0" w:color="auto"/>
            <w:bottom w:val="none" w:sz="0" w:space="0" w:color="auto"/>
            <w:right w:val="none" w:sz="0" w:space="0" w:color="auto"/>
          </w:divBdr>
        </w:div>
        <w:div w:id="1055616636">
          <w:marLeft w:val="547"/>
          <w:marRight w:val="0"/>
          <w:marTop w:val="38"/>
          <w:marBottom w:val="0"/>
          <w:divBdr>
            <w:top w:val="none" w:sz="0" w:space="0" w:color="auto"/>
            <w:left w:val="none" w:sz="0" w:space="0" w:color="auto"/>
            <w:bottom w:val="none" w:sz="0" w:space="0" w:color="auto"/>
            <w:right w:val="none" w:sz="0" w:space="0" w:color="auto"/>
          </w:divBdr>
        </w:div>
        <w:div w:id="1058210173">
          <w:marLeft w:val="547"/>
          <w:marRight w:val="0"/>
          <w:marTop w:val="38"/>
          <w:marBottom w:val="0"/>
          <w:divBdr>
            <w:top w:val="none" w:sz="0" w:space="0" w:color="auto"/>
            <w:left w:val="none" w:sz="0" w:space="0" w:color="auto"/>
            <w:bottom w:val="none" w:sz="0" w:space="0" w:color="auto"/>
            <w:right w:val="none" w:sz="0" w:space="0" w:color="auto"/>
          </w:divBdr>
        </w:div>
        <w:div w:id="1083648029">
          <w:marLeft w:val="1166"/>
          <w:marRight w:val="0"/>
          <w:marTop w:val="38"/>
          <w:marBottom w:val="0"/>
          <w:divBdr>
            <w:top w:val="none" w:sz="0" w:space="0" w:color="auto"/>
            <w:left w:val="none" w:sz="0" w:space="0" w:color="auto"/>
            <w:bottom w:val="none" w:sz="0" w:space="0" w:color="auto"/>
            <w:right w:val="none" w:sz="0" w:space="0" w:color="auto"/>
          </w:divBdr>
        </w:div>
        <w:div w:id="1211499029">
          <w:marLeft w:val="1166"/>
          <w:marRight w:val="0"/>
          <w:marTop w:val="38"/>
          <w:marBottom w:val="0"/>
          <w:divBdr>
            <w:top w:val="none" w:sz="0" w:space="0" w:color="auto"/>
            <w:left w:val="none" w:sz="0" w:space="0" w:color="auto"/>
            <w:bottom w:val="none" w:sz="0" w:space="0" w:color="auto"/>
            <w:right w:val="none" w:sz="0" w:space="0" w:color="auto"/>
          </w:divBdr>
        </w:div>
        <w:div w:id="1303731746">
          <w:marLeft w:val="1166"/>
          <w:marRight w:val="0"/>
          <w:marTop w:val="38"/>
          <w:marBottom w:val="0"/>
          <w:divBdr>
            <w:top w:val="none" w:sz="0" w:space="0" w:color="auto"/>
            <w:left w:val="none" w:sz="0" w:space="0" w:color="auto"/>
            <w:bottom w:val="none" w:sz="0" w:space="0" w:color="auto"/>
            <w:right w:val="none" w:sz="0" w:space="0" w:color="auto"/>
          </w:divBdr>
        </w:div>
        <w:div w:id="1347899994">
          <w:marLeft w:val="1166"/>
          <w:marRight w:val="0"/>
          <w:marTop w:val="38"/>
          <w:marBottom w:val="0"/>
          <w:divBdr>
            <w:top w:val="none" w:sz="0" w:space="0" w:color="auto"/>
            <w:left w:val="none" w:sz="0" w:space="0" w:color="auto"/>
            <w:bottom w:val="none" w:sz="0" w:space="0" w:color="auto"/>
            <w:right w:val="none" w:sz="0" w:space="0" w:color="auto"/>
          </w:divBdr>
        </w:div>
        <w:div w:id="1388065253">
          <w:marLeft w:val="1166"/>
          <w:marRight w:val="0"/>
          <w:marTop w:val="38"/>
          <w:marBottom w:val="0"/>
          <w:divBdr>
            <w:top w:val="none" w:sz="0" w:space="0" w:color="auto"/>
            <w:left w:val="none" w:sz="0" w:space="0" w:color="auto"/>
            <w:bottom w:val="none" w:sz="0" w:space="0" w:color="auto"/>
            <w:right w:val="none" w:sz="0" w:space="0" w:color="auto"/>
          </w:divBdr>
        </w:div>
        <w:div w:id="1395081820">
          <w:marLeft w:val="1166"/>
          <w:marRight w:val="0"/>
          <w:marTop w:val="38"/>
          <w:marBottom w:val="0"/>
          <w:divBdr>
            <w:top w:val="none" w:sz="0" w:space="0" w:color="auto"/>
            <w:left w:val="none" w:sz="0" w:space="0" w:color="auto"/>
            <w:bottom w:val="none" w:sz="0" w:space="0" w:color="auto"/>
            <w:right w:val="none" w:sz="0" w:space="0" w:color="auto"/>
          </w:divBdr>
        </w:div>
        <w:div w:id="1568347264">
          <w:marLeft w:val="547"/>
          <w:marRight w:val="0"/>
          <w:marTop w:val="38"/>
          <w:marBottom w:val="0"/>
          <w:divBdr>
            <w:top w:val="none" w:sz="0" w:space="0" w:color="auto"/>
            <w:left w:val="none" w:sz="0" w:space="0" w:color="auto"/>
            <w:bottom w:val="none" w:sz="0" w:space="0" w:color="auto"/>
            <w:right w:val="none" w:sz="0" w:space="0" w:color="auto"/>
          </w:divBdr>
        </w:div>
        <w:div w:id="1572694453">
          <w:marLeft w:val="1166"/>
          <w:marRight w:val="0"/>
          <w:marTop w:val="38"/>
          <w:marBottom w:val="0"/>
          <w:divBdr>
            <w:top w:val="none" w:sz="0" w:space="0" w:color="auto"/>
            <w:left w:val="none" w:sz="0" w:space="0" w:color="auto"/>
            <w:bottom w:val="none" w:sz="0" w:space="0" w:color="auto"/>
            <w:right w:val="none" w:sz="0" w:space="0" w:color="auto"/>
          </w:divBdr>
        </w:div>
        <w:div w:id="1675254615">
          <w:marLeft w:val="1166"/>
          <w:marRight w:val="0"/>
          <w:marTop w:val="38"/>
          <w:marBottom w:val="0"/>
          <w:divBdr>
            <w:top w:val="none" w:sz="0" w:space="0" w:color="auto"/>
            <w:left w:val="none" w:sz="0" w:space="0" w:color="auto"/>
            <w:bottom w:val="none" w:sz="0" w:space="0" w:color="auto"/>
            <w:right w:val="none" w:sz="0" w:space="0" w:color="auto"/>
          </w:divBdr>
        </w:div>
        <w:div w:id="1896351164">
          <w:marLeft w:val="1166"/>
          <w:marRight w:val="0"/>
          <w:marTop w:val="38"/>
          <w:marBottom w:val="0"/>
          <w:divBdr>
            <w:top w:val="none" w:sz="0" w:space="0" w:color="auto"/>
            <w:left w:val="none" w:sz="0" w:space="0" w:color="auto"/>
            <w:bottom w:val="none" w:sz="0" w:space="0" w:color="auto"/>
            <w:right w:val="none" w:sz="0" w:space="0" w:color="auto"/>
          </w:divBdr>
        </w:div>
        <w:div w:id="2107728708">
          <w:marLeft w:val="1166"/>
          <w:marRight w:val="0"/>
          <w:marTop w:val="38"/>
          <w:marBottom w:val="0"/>
          <w:divBdr>
            <w:top w:val="none" w:sz="0" w:space="0" w:color="auto"/>
            <w:left w:val="none" w:sz="0" w:space="0" w:color="auto"/>
            <w:bottom w:val="none" w:sz="0" w:space="0" w:color="auto"/>
            <w:right w:val="none" w:sz="0" w:space="0" w:color="auto"/>
          </w:divBdr>
        </w:div>
      </w:divsChild>
    </w:div>
    <w:div w:id="666908328">
      <w:bodyDiv w:val="1"/>
      <w:marLeft w:val="0"/>
      <w:marRight w:val="0"/>
      <w:marTop w:val="0"/>
      <w:marBottom w:val="0"/>
      <w:divBdr>
        <w:top w:val="none" w:sz="0" w:space="0" w:color="auto"/>
        <w:left w:val="none" w:sz="0" w:space="0" w:color="auto"/>
        <w:bottom w:val="none" w:sz="0" w:space="0" w:color="auto"/>
        <w:right w:val="none" w:sz="0" w:space="0" w:color="auto"/>
      </w:divBdr>
    </w:div>
    <w:div w:id="670376513">
      <w:bodyDiv w:val="1"/>
      <w:marLeft w:val="0"/>
      <w:marRight w:val="0"/>
      <w:marTop w:val="0"/>
      <w:marBottom w:val="0"/>
      <w:divBdr>
        <w:top w:val="none" w:sz="0" w:space="0" w:color="auto"/>
        <w:left w:val="none" w:sz="0" w:space="0" w:color="auto"/>
        <w:bottom w:val="none" w:sz="0" w:space="0" w:color="auto"/>
        <w:right w:val="none" w:sz="0" w:space="0" w:color="auto"/>
      </w:divBdr>
    </w:div>
    <w:div w:id="671689449">
      <w:bodyDiv w:val="1"/>
      <w:marLeft w:val="0"/>
      <w:marRight w:val="0"/>
      <w:marTop w:val="0"/>
      <w:marBottom w:val="0"/>
      <w:divBdr>
        <w:top w:val="none" w:sz="0" w:space="0" w:color="auto"/>
        <w:left w:val="none" w:sz="0" w:space="0" w:color="auto"/>
        <w:bottom w:val="none" w:sz="0" w:space="0" w:color="auto"/>
        <w:right w:val="none" w:sz="0" w:space="0" w:color="auto"/>
      </w:divBdr>
    </w:div>
    <w:div w:id="672531347">
      <w:bodyDiv w:val="1"/>
      <w:marLeft w:val="0"/>
      <w:marRight w:val="0"/>
      <w:marTop w:val="0"/>
      <w:marBottom w:val="0"/>
      <w:divBdr>
        <w:top w:val="none" w:sz="0" w:space="0" w:color="auto"/>
        <w:left w:val="none" w:sz="0" w:space="0" w:color="auto"/>
        <w:bottom w:val="none" w:sz="0" w:space="0" w:color="auto"/>
        <w:right w:val="none" w:sz="0" w:space="0" w:color="auto"/>
      </w:divBdr>
    </w:div>
    <w:div w:id="676468206">
      <w:bodyDiv w:val="1"/>
      <w:marLeft w:val="0"/>
      <w:marRight w:val="0"/>
      <w:marTop w:val="0"/>
      <w:marBottom w:val="0"/>
      <w:divBdr>
        <w:top w:val="none" w:sz="0" w:space="0" w:color="auto"/>
        <w:left w:val="none" w:sz="0" w:space="0" w:color="auto"/>
        <w:bottom w:val="none" w:sz="0" w:space="0" w:color="auto"/>
        <w:right w:val="none" w:sz="0" w:space="0" w:color="auto"/>
      </w:divBdr>
    </w:div>
    <w:div w:id="684601372">
      <w:bodyDiv w:val="1"/>
      <w:marLeft w:val="0"/>
      <w:marRight w:val="0"/>
      <w:marTop w:val="0"/>
      <w:marBottom w:val="0"/>
      <w:divBdr>
        <w:top w:val="none" w:sz="0" w:space="0" w:color="auto"/>
        <w:left w:val="none" w:sz="0" w:space="0" w:color="auto"/>
        <w:bottom w:val="none" w:sz="0" w:space="0" w:color="auto"/>
        <w:right w:val="none" w:sz="0" w:space="0" w:color="auto"/>
      </w:divBdr>
    </w:div>
    <w:div w:id="685640509">
      <w:bodyDiv w:val="1"/>
      <w:marLeft w:val="0"/>
      <w:marRight w:val="0"/>
      <w:marTop w:val="0"/>
      <w:marBottom w:val="0"/>
      <w:divBdr>
        <w:top w:val="none" w:sz="0" w:space="0" w:color="auto"/>
        <w:left w:val="none" w:sz="0" w:space="0" w:color="auto"/>
        <w:bottom w:val="none" w:sz="0" w:space="0" w:color="auto"/>
        <w:right w:val="none" w:sz="0" w:space="0" w:color="auto"/>
      </w:divBdr>
    </w:div>
    <w:div w:id="686444442">
      <w:bodyDiv w:val="1"/>
      <w:marLeft w:val="0"/>
      <w:marRight w:val="0"/>
      <w:marTop w:val="0"/>
      <w:marBottom w:val="0"/>
      <w:divBdr>
        <w:top w:val="none" w:sz="0" w:space="0" w:color="auto"/>
        <w:left w:val="none" w:sz="0" w:space="0" w:color="auto"/>
        <w:bottom w:val="none" w:sz="0" w:space="0" w:color="auto"/>
        <w:right w:val="none" w:sz="0" w:space="0" w:color="auto"/>
      </w:divBdr>
    </w:div>
    <w:div w:id="688868436">
      <w:bodyDiv w:val="1"/>
      <w:marLeft w:val="0"/>
      <w:marRight w:val="0"/>
      <w:marTop w:val="0"/>
      <w:marBottom w:val="0"/>
      <w:divBdr>
        <w:top w:val="none" w:sz="0" w:space="0" w:color="auto"/>
        <w:left w:val="none" w:sz="0" w:space="0" w:color="auto"/>
        <w:bottom w:val="none" w:sz="0" w:space="0" w:color="auto"/>
        <w:right w:val="none" w:sz="0" w:space="0" w:color="auto"/>
      </w:divBdr>
    </w:div>
    <w:div w:id="688994508">
      <w:bodyDiv w:val="1"/>
      <w:marLeft w:val="0"/>
      <w:marRight w:val="0"/>
      <w:marTop w:val="0"/>
      <w:marBottom w:val="0"/>
      <w:divBdr>
        <w:top w:val="none" w:sz="0" w:space="0" w:color="auto"/>
        <w:left w:val="none" w:sz="0" w:space="0" w:color="auto"/>
        <w:bottom w:val="none" w:sz="0" w:space="0" w:color="auto"/>
        <w:right w:val="none" w:sz="0" w:space="0" w:color="auto"/>
      </w:divBdr>
    </w:div>
    <w:div w:id="689258573">
      <w:bodyDiv w:val="1"/>
      <w:marLeft w:val="0"/>
      <w:marRight w:val="0"/>
      <w:marTop w:val="0"/>
      <w:marBottom w:val="0"/>
      <w:divBdr>
        <w:top w:val="none" w:sz="0" w:space="0" w:color="auto"/>
        <w:left w:val="none" w:sz="0" w:space="0" w:color="auto"/>
        <w:bottom w:val="none" w:sz="0" w:space="0" w:color="auto"/>
        <w:right w:val="none" w:sz="0" w:space="0" w:color="auto"/>
      </w:divBdr>
    </w:div>
    <w:div w:id="691883031">
      <w:bodyDiv w:val="1"/>
      <w:marLeft w:val="0"/>
      <w:marRight w:val="0"/>
      <w:marTop w:val="0"/>
      <w:marBottom w:val="0"/>
      <w:divBdr>
        <w:top w:val="none" w:sz="0" w:space="0" w:color="auto"/>
        <w:left w:val="none" w:sz="0" w:space="0" w:color="auto"/>
        <w:bottom w:val="none" w:sz="0" w:space="0" w:color="auto"/>
        <w:right w:val="none" w:sz="0" w:space="0" w:color="auto"/>
      </w:divBdr>
    </w:div>
    <w:div w:id="694229531">
      <w:bodyDiv w:val="1"/>
      <w:marLeft w:val="0"/>
      <w:marRight w:val="0"/>
      <w:marTop w:val="0"/>
      <w:marBottom w:val="0"/>
      <w:divBdr>
        <w:top w:val="none" w:sz="0" w:space="0" w:color="auto"/>
        <w:left w:val="none" w:sz="0" w:space="0" w:color="auto"/>
        <w:bottom w:val="none" w:sz="0" w:space="0" w:color="auto"/>
        <w:right w:val="none" w:sz="0" w:space="0" w:color="auto"/>
      </w:divBdr>
    </w:div>
    <w:div w:id="694578475">
      <w:bodyDiv w:val="1"/>
      <w:marLeft w:val="0"/>
      <w:marRight w:val="0"/>
      <w:marTop w:val="0"/>
      <w:marBottom w:val="0"/>
      <w:divBdr>
        <w:top w:val="none" w:sz="0" w:space="0" w:color="auto"/>
        <w:left w:val="none" w:sz="0" w:space="0" w:color="auto"/>
        <w:bottom w:val="none" w:sz="0" w:space="0" w:color="auto"/>
        <w:right w:val="none" w:sz="0" w:space="0" w:color="auto"/>
      </w:divBdr>
    </w:div>
    <w:div w:id="698118545">
      <w:bodyDiv w:val="1"/>
      <w:marLeft w:val="0"/>
      <w:marRight w:val="0"/>
      <w:marTop w:val="0"/>
      <w:marBottom w:val="0"/>
      <w:divBdr>
        <w:top w:val="none" w:sz="0" w:space="0" w:color="auto"/>
        <w:left w:val="none" w:sz="0" w:space="0" w:color="auto"/>
        <w:bottom w:val="none" w:sz="0" w:space="0" w:color="auto"/>
        <w:right w:val="none" w:sz="0" w:space="0" w:color="auto"/>
      </w:divBdr>
    </w:div>
    <w:div w:id="698510374">
      <w:bodyDiv w:val="1"/>
      <w:marLeft w:val="0"/>
      <w:marRight w:val="0"/>
      <w:marTop w:val="0"/>
      <w:marBottom w:val="0"/>
      <w:divBdr>
        <w:top w:val="none" w:sz="0" w:space="0" w:color="auto"/>
        <w:left w:val="none" w:sz="0" w:space="0" w:color="auto"/>
        <w:bottom w:val="none" w:sz="0" w:space="0" w:color="auto"/>
        <w:right w:val="none" w:sz="0" w:space="0" w:color="auto"/>
      </w:divBdr>
    </w:div>
    <w:div w:id="704596058">
      <w:bodyDiv w:val="1"/>
      <w:marLeft w:val="0"/>
      <w:marRight w:val="0"/>
      <w:marTop w:val="0"/>
      <w:marBottom w:val="0"/>
      <w:divBdr>
        <w:top w:val="none" w:sz="0" w:space="0" w:color="auto"/>
        <w:left w:val="none" w:sz="0" w:space="0" w:color="auto"/>
        <w:bottom w:val="none" w:sz="0" w:space="0" w:color="auto"/>
        <w:right w:val="none" w:sz="0" w:space="0" w:color="auto"/>
      </w:divBdr>
    </w:div>
    <w:div w:id="708989617">
      <w:bodyDiv w:val="1"/>
      <w:marLeft w:val="0"/>
      <w:marRight w:val="0"/>
      <w:marTop w:val="0"/>
      <w:marBottom w:val="0"/>
      <w:divBdr>
        <w:top w:val="none" w:sz="0" w:space="0" w:color="auto"/>
        <w:left w:val="none" w:sz="0" w:space="0" w:color="auto"/>
        <w:bottom w:val="none" w:sz="0" w:space="0" w:color="auto"/>
        <w:right w:val="none" w:sz="0" w:space="0" w:color="auto"/>
      </w:divBdr>
    </w:div>
    <w:div w:id="712996092">
      <w:bodyDiv w:val="1"/>
      <w:marLeft w:val="0"/>
      <w:marRight w:val="0"/>
      <w:marTop w:val="0"/>
      <w:marBottom w:val="0"/>
      <w:divBdr>
        <w:top w:val="none" w:sz="0" w:space="0" w:color="auto"/>
        <w:left w:val="none" w:sz="0" w:space="0" w:color="auto"/>
        <w:bottom w:val="none" w:sz="0" w:space="0" w:color="auto"/>
        <w:right w:val="none" w:sz="0" w:space="0" w:color="auto"/>
      </w:divBdr>
      <w:divsChild>
        <w:div w:id="7219987">
          <w:marLeft w:val="547"/>
          <w:marRight w:val="0"/>
          <w:marTop w:val="38"/>
          <w:marBottom w:val="0"/>
          <w:divBdr>
            <w:top w:val="none" w:sz="0" w:space="0" w:color="auto"/>
            <w:left w:val="none" w:sz="0" w:space="0" w:color="auto"/>
            <w:bottom w:val="none" w:sz="0" w:space="0" w:color="auto"/>
            <w:right w:val="none" w:sz="0" w:space="0" w:color="auto"/>
          </w:divBdr>
        </w:div>
        <w:div w:id="601037495">
          <w:marLeft w:val="547"/>
          <w:marRight w:val="0"/>
          <w:marTop w:val="38"/>
          <w:marBottom w:val="0"/>
          <w:divBdr>
            <w:top w:val="none" w:sz="0" w:space="0" w:color="auto"/>
            <w:left w:val="none" w:sz="0" w:space="0" w:color="auto"/>
            <w:bottom w:val="none" w:sz="0" w:space="0" w:color="auto"/>
            <w:right w:val="none" w:sz="0" w:space="0" w:color="auto"/>
          </w:divBdr>
        </w:div>
        <w:div w:id="638535165">
          <w:marLeft w:val="547"/>
          <w:marRight w:val="0"/>
          <w:marTop w:val="38"/>
          <w:marBottom w:val="0"/>
          <w:divBdr>
            <w:top w:val="none" w:sz="0" w:space="0" w:color="auto"/>
            <w:left w:val="none" w:sz="0" w:space="0" w:color="auto"/>
            <w:bottom w:val="none" w:sz="0" w:space="0" w:color="auto"/>
            <w:right w:val="none" w:sz="0" w:space="0" w:color="auto"/>
          </w:divBdr>
        </w:div>
        <w:div w:id="672731430">
          <w:marLeft w:val="547"/>
          <w:marRight w:val="0"/>
          <w:marTop w:val="38"/>
          <w:marBottom w:val="0"/>
          <w:divBdr>
            <w:top w:val="none" w:sz="0" w:space="0" w:color="auto"/>
            <w:left w:val="none" w:sz="0" w:space="0" w:color="auto"/>
            <w:bottom w:val="none" w:sz="0" w:space="0" w:color="auto"/>
            <w:right w:val="none" w:sz="0" w:space="0" w:color="auto"/>
          </w:divBdr>
        </w:div>
        <w:div w:id="693386758">
          <w:marLeft w:val="547"/>
          <w:marRight w:val="0"/>
          <w:marTop w:val="38"/>
          <w:marBottom w:val="0"/>
          <w:divBdr>
            <w:top w:val="none" w:sz="0" w:space="0" w:color="auto"/>
            <w:left w:val="none" w:sz="0" w:space="0" w:color="auto"/>
            <w:bottom w:val="none" w:sz="0" w:space="0" w:color="auto"/>
            <w:right w:val="none" w:sz="0" w:space="0" w:color="auto"/>
          </w:divBdr>
        </w:div>
        <w:div w:id="734010109">
          <w:marLeft w:val="547"/>
          <w:marRight w:val="0"/>
          <w:marTop w:val="38"/>
          <w:marBottom w:val="0"/>
          <w:divBdr>
            <w:top w:val="none" w:sz="0" w:space="0" w:color="auto"/>
            <w:left w:val="none" w:sz="0" w:space="0" w:color="auto"/>
            <w:bottom w:val="none" w:sz="0" w:space="0" w:color="auto"/>
            <w:right w:val="none" w:sz="0" w:space="0" w:color="auto"/>
          </w:divBdr>
        </w:div>
        <w:div w:id="736517413">
          <w:marLeft w:val="547"/>
          <w:marRight w:val="0"/>
          <w:marTop w:val="38"/>
          <w:marBottom w:val="0"/>
          <w:divBdr>
            <w:top w:val="none" w:sz="0" w:space="0" w:color="auto"/>
            <w:left w:val="none" w:sz="0" w:space="0" w:color="auto"/>
            <w:bottom w:val="none" w:sz="0" w:space="0" w:color="auto"/>
            <w:right w:val="none" w:sz="0" w:space="0" w:color="auto"/>
          </w:divBdr>
        </w:div>
        <w:div w:id="762725996">
          <w:marLeft w:val="547"/>
          <w:marRight w:val="0"/>
          <w:marTop w:val="38"/>
          <w:marBottom w:val="0"/>
          <w:divBdr>
            <w:top w:val="none" w:sz="0" w:space="0" w:color="auto"/>
            <w:left w:val="none" w:sz="0" w:space="0" w:color="auto"/>
            <w:bottom w:val="none" w:sz="0" w:space="0" w:color="auto"/>
            <w:right w:val="none" w:sz="0" w:space="0" w:color="auto"/>
          </w:divBdr>
        </w:div>
        <w:div w:id="785075970">
          <w:marLeft w:val="547"/>
          <w:marRight w:val="0"/>
          <w:marTop w:val="38"/>
          <w:marBottom w:val="0"/>
          <w:divBdr>
            <w:top w:val="none" w:sz="0" w:space="0" w:color="auto"/>
            <w:left w:val="none" w:sz="0" w:space="0" w:color="auto"/>
            <w:bottom w:val="none" w:sz="0" w:space="0" w:color="auto"/>
            <w:right w:val="none" w:sz="0" w:space="0" w:color="auto"/>
          </w:divBdr>
        </w:div>
        <w:div w:id="865483704">
          <w:marLeft w:val="547"/>
          <w:marRight w:val="0"/>
          <w:marTop w:val="38"/>
          <w:marBottom w:val="0"/>
          <w:divBdr>
            <w:top w:val="none" w:sz="0" w:space="0" w:color="auto"/>
            <w:left w:val="none" w:sz="0" w:space="0" w:color="auto"/>
            <w:bottom w:val="none" w:sz="0" w:space="0" w:color="auto"/>
            <w:right w:val="none" w:sz="0" w:space="0" w:color="auto"/>
          </w:divBdr>
        </w:div>
        <w:div w:id="907879040">
          <w:marLeft w:val="547"/>
          <w:marRight w:val="0"/>
          <w:marTop w:val="38"/>
          <w:marBottom w:val="0"/>
          <w:divBdr>
            <w:top w:val="none" w:sz="0" w:space="0" w:color="auto"/>
            <w:left w:val="none" w:sz="0" w:space="0" w:color="auto"/>
            <w:bottom w:val="none" w:sz="0" w:space="0" w:color="auto"/>
            <w:right w:val="none" w:sz="0" w:space="0" w:color="auto"/>
          </w:divBdr>
        </w:div>
        <w:div w:id="1005284157">
          <w:marLeft w:val="547"/>
          <w:marRight w:val="0"/>
          <w:marTop w:val="38"/>
          <w:marBottom w:val="0"/>
          <w:divBdr>
            <w:top w:val="none" w:sz="0" w:space="0" w:color="auto"/>
            <w:left w:val="none" w:sz="0" w:space="0" w:color="auto"/>
            <w:bottom w:val="none" w:sz="0" w:space="0" w:color="auto"/>
            <w:right w:val="none" w:sz="0" w:space="0" w:color="auto"/>
          </w:divBdr>
        </w:div>
        <w:div w:id="1059934285">
          <w:marLeft w:val="547"/>
          <w:marRight w:val="0"/>
          <w:marTop w:val="38"/>
          <w:marBottom w:val="0"/>
          <w:divBdr>
            <w:top w:val="none" w:sz="0" w:space="0" w:color="auto"/>
            <w:left w:val="none" w:sz="0" w:space="0" w:color="auto"/>
            <w:bottom w:val="none" w:sz="0" w:space="0" w:color="auto"/>
            <w:right w:val="none" w:sz="0" w:space="0" w:color="auto"/>
          </w:divBdr>
        </w:div>
        <w:div w:id="1078357821">
          <w:marLeft w:val="547"/>
          <w:marRight w:val="0"/>
          <w:marTop w:val="38"/>
          <w:marBottom w:val="0"/>
          <w:divBdr>
            <w:top w:val="none" w:sz="0" w:space="0" w:color="auto"/>
            <w:left w:val="none" w:sz="0" w:space="0" w:color="auto"/>
            <w:bottom w:val="none" w:sz="0" w:space="0" w:color="auto"/>
            <w:right w:val="none" w:sz="0" w:space="0" w:color="auto"/>
          </w:divBdr>
        </w:div>
        <w:div w:id="1437208945">
          <w:marLeft w:val="547"/>
          <w:marRight w:val="0"/>
          <w:marTop w:val="38"/>
          <w:marBottom w:val="0"/>
          <w:divBdr>
            <w:top w:val="none" w:sz="0" w:space="0" w:color="auto"/>
            <w:left w:val="none" w:sz="0" w:space="0" w:color="auto"/>
            <w:bottom w:val="none" w:sz="0" w:space="0" w:color="auto"/>
            <w:right w:val="none" w:sz="0" w:space="0" w:color="auto"/>
          </w:divBdr>
        </w:div>
        <w:div w:id="1606037162">
          <w:marLeft w:val="547"/>
          <w:marRight w:val="0"/>
          <w:marTop w:val="38"/>
          <w:marBottom w:val="0"/>
          <w:divBdr>
            <w:top w:val="none" w:sz="0" w:space="0" w:color="auto"/>
            <w:left w:val="none" w:sz="0" w:space="0" w:color="auto"/>
            <w:bottom w:val="none" w:sz="0" w:space="0" w:color="auto"/>
            <w:right w:val="none" w:sz="0" w:space="0" w:color="auto"/>
          </w:divBdr>
        </w:div>
        <w:div w:id="1741174239">
          <w:marLeft w:val="547"/>
          <w:marRight w:val="0"/>
          <w:marTop w:val="38"/>
          <w:marBottom w:val="0"/>
          <w:divBdr>
            <w:top w:val="none" w:sz="0" w:space="0" w:color="auto"/>
            <w:left w:val="none" w:sz="0" w:space="0" w:color="auto"/>
            <w:bottom w:val="none" w:sz="0" w:space="0" w:color="auto"/>
            <w:right w:val="none" w:sz="0" w:space="0" w:color="auto"/>
          </w:divBdr>
        </w:div>
        <w:div w:id="1782070495">
          <w:marLeft w:val="547"/>
          <w:marRight w:val="0"/>
          <w:marTop w:val="38"/>
          <w:marBottom w:val="0"/>
          <w:divBdr>
            <w:top w:val="none" w:sz="0" w:space="0" w:color="auto"/>
            <w:left w:val="none" w:sz="0" w:space="0" w:color="auto"/>
            <w:bottom w:val="none" w:sz="0" w:space="0" w:color="auto"/>
            <w:right w:val="none" w:sz="0" w:space="0" w:color="auto"/>
          </w:divBdr>
        </w:div>
        <w:div w:id="1940412191">
          <w:marLeft w:val="547"/>
          <w:marRight w:val="0"/>
          <w:marTop w:val="38"/>
          <w:marBottom w:val="0"/>
          <w:divBdr>
            <w:top w:val="none" w:sz="0" w:space="0" w:color="auto"/>
            <w:left w:val="none" w:sz="0" w:space="0" w:color="auto"/>
            <w:bottom w:val="none" w:sz="0" w:space="0" w:color="auto"/>
            <w:right w:val="none" w:sz="0" w:space="0" w:color="auto"/>
          </w:divBdr>
        </w:div>
        <w:div w:id="2070230067">
          <w:marLeft w:val="547"/>
          <w:marRight w:val="0"/>
          <w:marTop w:val="38"/>
          <w:marBottom w:val="0"/>
          <w:divBdr>
            <w:top w:val="none" w:sz="0" w:space="0" w:color="auto"/>
            <w:left w:val="none" w:sz="0" w:space="0" w:color="auto"/>
            <w:bottom w:val="none" w:sz="0" w:space="0" w:color="auto"/>
            <w:right w:val="none" w:sz="0" w:space="0" w:color="auto"/>
          </w:divBdr>
        </w:div>
      </w:divsChild>
    </w:div>
    <w:div w:id="715549451">
      <w:bodyDiv w:val="1"/>
      <w:marLeft w:val="0"/>
      <w:marRight w:val="0"/>
      <w:marTop w:val="0"/>
      <w:marBottom w:val="0"/>
      <w:divBdr>
        <w:top w:val="none" w:sz="0" w:space="0" w:color="auto"/>
        <w:left w:val="none" w:sz="0" w:space="0" w:color="auto"/>
        <w:bottom w:val="none" w:sz="0" w:space="0" w:color="auto"/>
        <w:right w:val="none" w:sz="0" w:space="0" w:color="auto"/>
      </w:divBdr>
    </w:div>
    <w:div w:id="716274390">
      <w:bodyDiv w:val="1"/>
      <w:marLeft w:val="0"/>
      <w:marRight w:val="0"/>
      <w:marTop w:val="0"/>
      <w:marBottom w:val="0"/>
      <w:divBdr>
        <w:top w:val="none" w:sz="0" w:space="0" w:color="auto"/>
        <w:left w:val="none" w:sz="0" w:space="0" w:color="auto"/>
        <w:bottom w:val="none" w:sz="0" w:space="0" w:color="auto"/>
        <w:right w:val="none" w:sz="0" w:space="0" w:color="auto"/>
      </w:divBdr>
    </w:div>
    <w:div w:id="720520997">
      <w:bodyDiv w:val="1"/>
      <w:marLeft w:val="0"/>
      <w:marRight w:val="0"/>
      <w:marTop w:val="0"/>
      <w:marBottom w:val="0"/>
      <w:divBdr>
        <w:top w:val="none" w:sz="0" w:space="0" w:color="auto"/>
        <w:left w:val="none" w:sz="0" w:space="0" w:color="auto"/>
        <w:bottom w:val="none" w:sz="0" w:space="0" w:color="auto"/>
        <w:right w:val="none" w:sz="0" w:space="0" w:color="auto"/>
      </w:divBdr>
      <w:divsChild>
        <w:div w:id="124349222">
          <w:marLeft w:val="1166"/>
          <w:marRight w:val="0"/>
          <w:marTop w:val="38"/>
          <w:marBottom w:val="0"/>
          <w:divBdr>
            <w:top w:val="none" w:sz="0" w:space="0" w:color="auto"/>
            <w:left w:val="none" w:sz="0" w:space="0" w:color="auto"/>
            <w:bottom w:val="none" w:sz="0" w:space="0" w:color="auto"/>
            <w:right w:val="none" w:sz="0" w:space="0" w:color="auto"/>
          </w:divBdr>
        </w:div>
        <w:div w:id="378357635">
          <w:marLeft w:val="547"/>
          <w:marRight w:val="0"/>
          <w:marTop w:val="38"/>
          <w:marBottom w:val="0"/>
          <w:divBdr>
            <w:top w:val="none" w:sz="0" w:space="0" w:color="auto"/>
            <w:left w:val="none" w:sz="0" w:space="0" w:color="auto"/>
            <w:bottom w:val="none" w:sz="0" w:space="0" w:color="auto"/>
            <w:right w:val="none" w:sz="0" w:space="0" w:color="auto"/>
          </w:divBdr>
        </w:div>
        <w:div w:id="387188463">
          <w:marLeft w:val="1166"/>
          <w:marRight w:val="0"/>
          <w:marTop w:val="38"/>
          <w:marBottom w:val="0"/>
          <w:divBdr>
            <w:top w:val="none" w:sz="0" w:space="0" w:color="auto"/>
            <w:left w:val="none" w:sz="0" w:space="0" w:color="auto"/>
            <w:bottom w:val="none" w:sz="0" w:space="0" w:color="auto"/>
            <w:right w:val="none" w:sz="0" w:space="0" w:color="auto"/>
          </w:divBdr>
        </w:div>
        <w:div w:id="400061146">
          <w:marLeft w:val="1800"/>
          <w:marRight w:val="0"/>
          <w:marTop w:val="38"/>
          <w:marBottom w:val="0"/>
          <w:divBdr>
            <w:top w:val="none" w:sz="0" w:space="0" w:color="auto"/>
            <w:left w:val="none" w:sz="0" w:space="0" w:color="auto"/>
            <w:bottom w:val="none" w:sz="0" w:space="0" w:color="auto"/>
            <w:right w:val="none" w:sz="0" w:space="0" w:color="auto"/>
          </w:divBdr>
        </w:div>
        <w:div w:id="441805198">
          <w:marLeft w:val="1166"/>
          <w:marRight w:val="0"/>
          <w:marTop w:val="38"/>
          <w:marBottom w:val="0"/>
          <w:divBdr>
            <w:top w:val="none" w:sz="0" w:space="0" w:color="auto"/>
            <w:left w:val="none" w:sz="0" w:space="0" w:color="auto"/>
            <w:bottom w:val="none" w:sz="0" w:space="0" w:color="auto"/>
            <w:right w:val="none" w:sz="0" w:space="0" w:color="auto"/>
          </w:divBdr>
        </w:div>
        <w:div w:id="535199555">
          <w:marLeft w:val="1800"/>
          <w:marRight w:val="0"/>
          <w:marTop w:val="38"/>
          <w:marBottom w:val="0"/>
          <w:divBdr>
            <w:top w:val="none" w:sz="0" w:space="0" w:color="auto"/>
            <w:left w:val="none" w:sz="0" w:space="0" w:color="auto"/>
            <w:bottom w:val="none" w:sz="0" w:space="0" w:color="auto"/>
            <w:right w:val="none" w:sz="0" w:space="0" w:color="auto"/>
          </w:divBdr>
        </w:div>
        <w:div w:id="613949047">
          <w:marLeft w:val="1166"/>
          <w:marRight w:val="0"/>
          <w:marTop w:val="38"/>
          <w:marBottom w:val="0"/>
          <w:divBdr>
            <w:top w:val="none" w:sz="0" w:space="0" w:color="auto"/>
            <w:left w:val="none" w:sz="0" w:space="0" w:color="auto"/>
            <w:bottom w:val="none" w:sz="0" w:space="0" w:color="auto"/>
            <w:right w:val="none" w:sz="0" w:space="0" w:color="auto"/>
          </w:divBdr>
        </w:div>
        <w:div w:id="685791864">
          <w:marLeft w:val="1166"/>
          <w:marRight w:val="0"/>
          <w:marTop w:val="38"/>
          <w:marBottom w:val="0"/>
          <w:divBdr>
            <w:top w:val="none" w:sz="0" w:space="0" w:color="auto"/>
            <w:left w:val="none" w:sz="0" w:space="0" w:color="auto"/>
            <w:bottom w:val="none" w:sz="0" w:space="0" w:color="auto"/>
            <w:right w:val="none" w:sz="0" w:space="0" w:color="auto"/>
          </w:divBdr>
        </w:div>
        <w:div w:id="818770976">
          <w:marLeft w:val="1800"/>
          <w:marRight w:val="0"/>
          <w:marTop w:val="38"/>
          <w:marBottom w:val="0"/>
          <w:divBdr>
            <w:top w:val="none" w:sz="0" w:space="0" w:color="auto"/>
            <w:left w:val="none" w:sz="0" w:space="0" w:color="auto"/>
            <w:bottom w:val="none" w:sz="0" w:space="0" w:color="auto"/>
            <w:right w:val="none" w:sz="0" w:space="0" w:color="auto"/>
          </w:divBdr>
        </w:div>
        <w:div w:id="882596137">
          <w:marLeft w:val="547"/>
          <w:marRight w:val="0"/>
          <w:marTop w:val="38"/>
          <w:marBottom w:val="0"/>
          <w:divBdr>
            <w:top w:val="none" w:sz="0" w:space="0" w:color="auto"/>
            <w:left w:val="none" w:sz="0" w:space="0" w:color="auto"/>
            <w:bottom w:val="none" w:sz="0" w:space="0" w:color="auto"/>
            <w:right w:val="none" w:sz="0" w:space="0" w:color="auto"/>
          </w:divBdr>
        </w:div>
        <w:div w:id="1073434698">
          <w:marLeft w:val="1800"/>
          <w:marRight w:val="0"/>
          <w:marTop w:val="38"/>
          <w:marBottom w:val="0"/>
          <w:divBdr>
            <w:top w:val="none" w:sz="0" w:space="0" w:color="auto"/>
            <w:left w:val="none" w:sz="0" w:space="0" w:color="auto"/>
            <w:bottom w:val="none" w:sz="0" w:space="0" w:color="auto"/>
            <w:right w:val="none" w:sz="0" w:space="0" w:color="auto"/>
          </w:divBdr>
        </w:div>
        <w:div w:id="1097794005">
          <w:marLeft w:val="1800"/>
          <w:marRight w:val="0"/>
          <w:marTop w:val="38"/>
          <w:marBottom w:val="0"/>
          <w:divBdr>
            <w:top w:val="none" w:sz="0" w:space="0" w:color="auto"/>
            <w:left w:val="none" w:sz="0" w:space="0" w:color="auto"/>
            <w:bottom w:val="none" w:sz="0" w:space="0" w:color="auto"/>
            <w:right w:val="none" w:sz="0" w:space="0" w:color="auto"/>
          </w:divBdr>
        </w:div>
        <w:div w:id="1128665413">
          <w:marLeft w:val="1800"/>
          <w:marRight w:val="0"/>
          <w:marTop w:val="38"/>
          <w:marBottom w:val="0"/>
          <w:divBdr>
            <w:top w:val="none" w:sz="0" w:space="0" w:color="auto"/>
            <w:left w:val="none" w:sz="0" w:space="0" w:color="auto"/>
            <w:bottom w:val="none" w:sz="0" w:space="0" w:color="auto"/>
            <w:right w:val="none" w:sz="0" w:space="0" w:color="auto"/>
          </w:divBdr>
        </w:div>
        <w:div w:id="1240098821">
          <w:marLeft w:val="1166"/>
          <w:marRight w:val="0"/>
          <w:marTop w:val="38"/>
          <w:marBottom w:val="0"/>
          <w:divBdr>
            <w:top w:val="none" w:sz="0" w:space="0" w:color="auto"/>
            <w:left w:val="none" w:sz="0" w:space="0" w:color="auto"/>
            <w:bottom w:val="none" w:sz="0" w:space="0" w:color="auto"/>
            <w:right w:val="none" w:sz="0" w:space="0" w:color="auto"/>
          </w:divBdr>
        </w:div>
        <w:div w:id="1294486440">
          <w:marLeft w:val="1166"/>
          <w:marRight w:val="0"/>
          <w:marTop w:val="38"/>
          <w:marBottom w:val="0"/>
          <w:divBdr>
            <w:top w:val="none" w:sz="0" w:space="0" w:color="auto"/>
            <w:left w:val="none" w:sz="0" w:space="0" w:color="auto"/>
            <w:bottom w:val="none" w:sz="0" w:space="0" w:color="auto"/>
            <w:right w:val="none" w:sz="0" w:space="0" w:color="auto"/>
          </w:divBdr>
        </w:div>
        <w:div w:id="1299071657">
          <w:marLeft w:val="1800"/>
          <w:marRight w:val="0"/>
          <w:marTop w:val="38"/>
          <w:marBottom w:val="0"/>
          <w:divBdr>
            <w:top w:val="none" w:sz="0" w:space="0" w:color="auto"/>
            <w:left w:val="none" w:sz="0" w:space="0" w:color="auto"/>
            <w:bottom w:val="none" w:sz="0" w:space="0" w:color="auto"/>
            <w:right w:val="none" w:sz="0" w:space="0" w:color="auto"/>
          </w:divBdr>
        </w:div>
        <w:div w:id="1542740175">
          <w:marLeft w:val="1166"/>
          <w:marRight w:val="0"/>
          <w:marTop w:val="38"/>
          <w:marBottom w:val="0"/>
          <w:divBdr>
            <w:top w:val="none" w:sz="0" w:space="0" w:color="auto"/>
            <w:left w:val="none" w:sz="0" w:space="0" w:color="auto"/>
            <w:bottom w:val="none" w:sz="0" w:space="0" w:color="auto"/>
            <w:right w:val="none" w:sz="0" w:space="0" w:color="auto"/>
          </w:divBdr>
        </w:div>
        <w:div w:id="1608583662">
          <w:marLeft w:val="1800"/>
          <w:marRight w:val="0"/>
          <w:marTop w:val="38"/>
          <w:marBottom w:val="0"/>
          <w:divBdr>
            <w:top w:val="none" w:sz="0" w:space="0" w:color="auto"/>
            <w:left w:val="none" w:sz="0" w:space="0" w:color="auto"/>
            <w:bottom w:val="none" w:sz="0" w:space="0" w:color="auto"/>
            <w:right w:val="none" w:sz="0" w:space="0" w:color="auto"/>
          </w:divBdr>
        </w:div>
        <w:div w:id="1761442842">
          <w:marLeft w:val="1800"/>
          <w:marRight w:val="0"/>
          <w:marTop w:val="38"/>
          <w:marBottom w:val="0"/>
          <w:divBdr>
            <w:top w:val="none" w:sz="0" w:space="0" w:color="auto"/>
            <w:left w:val="none" w:sz="0" w:space="0" w:color="auto"/>
            <w:bottom w:val="none" w:sz="0" w:space="0" w:color="auto"/>
            <w:right w:val="none" w:sz="0" w:space="0" w:color="auto"/>
          </w:divBdr>
        </w:div>
        <w:div w:id="1867131938">
          <w:marLeft w:val="1800"/>
          <w:marRight w:val="0"/>
          <w:marTop w:val="38"/>
          <w:marBottom w:val="0"/>
          <w:divBdr>
            <w:top w:val="none" w:sz="0" w:space="0" w:color="auto"/>
            <w:left w:val="none" w:sz="0" w:space="0" w:color="auto"/>
            <w:bottom w:val="none" w:sz="0" w:space="0" w:color="auto"/>
            <w:right w:val="none" w:sz="0" w:space="0" w:color="auto"/>
          </w:divBdr>
        </w:div>
        <w:div w:id="1951353666">
          <w:marLeft w:val="547"/>
          <w:marRight w:val="0"/>
          <w:marTop w:val="38"/>
          <w:marBottom w:val="0"/>
          <w:divBdr>
            <w:top w:val="none" w:sz="0" w:space="0" w:color="auto"/>
            <w:left w:val="none" w:sz="0" w:space="0" w:color="auto"/>
            <w:bottom w:val="none" w:sz="0" w:space="0" w:color="auto"/>
            <w:right w:val="none" w:sz="0" w:space="0" w:color="auto"/>
          </w:divBdr>
        </w:div>
        <w:div w:id="1962762951">
          <w:marLeft w:val="1800"/>
          <w:marRight w:val="0"/>
          <w:marTop w:val="38"/>
          <w:marBottom w:val="0"/>
          <w:divBdr>
            <w:top w:val="none" w:sz="0" w:space="0" w:color="auto"/>
            <w:left w:val="none" w:sz="0" w:space="0" w:color="auto"/>
            <w:bottom w:val="none" w:sz="0" w:space="0" w:color="auto"/>
            <w:right w:val="none" w:sz="0" w:space="0" w:color="auto"/>
          </w:divBdr>
        </w:div>
        <w:div w:id="1994673278">
          <w:marLeft w:val="1800"/>
          <w:marRight w:val="0"/>
          <w:marTop w:val="38"/>
          <w:marBottom w:val="0"/>
          <w:divBdr>
            <w:top w:val="none" w:sz="0" w:space="0" w:color="auto"/>
            <w:left w:val="none" w:sz="0" w:space="0" w:color="auto"/>
            <w:bottom w:val="none" w:sz="0" w:space="0" w:color="auto"/>
            <w:right w:val="none" w:sz="0" w:space="0" w:color="auto"/>
          </w:divBdr>
        </w:div>
        <w:div w:id="2059695821">
          <w:marLeft w:val="1800"/>
          <w:marRight w:val="0"/>
          <w:marTop w:val="38"/>
          <w:marBottom w:val="0"/>
          <w:divBdr>
            <w:top w:val="none" w:sz="0" w:space="0" w:color="auto"/>
            <w:left w:val="none" w:sz="0" w:space="0" w:color="auto"/>
            <w:bottom w:val="none" w:sz="0" w:space="0" w:color="auto"/>
            <w:right w:val="none" w:sz="0" w:space="0" w:color="auto"/>
          </w:divBdr>
        </w:div>
        <w:div w:id="2089962121">
          <w:marLeft w:val="1800"/>
          <w:marRight w:val="0"/>
          <w:marTop w:val="38"/>
          <w:marBottom w:val="0"/>
          <w:divBdr>
            <w:top w:val="none" w:sz="0" w:space="0" w:color="auto"/>
            <w:left w:val="none" w:sz="0" w:space="0" w:color="auto"/>
            <w:bottom w:val="none" w:sz="0" w:space="0" w:color="auto"/>
            <w:right w:val="none" w:sz="0" w:space="0" w:color="auto"/>
          </w:divBdr>
        </w:div>
      </w:divsChild>
    </w:div>
    <w:div w:id="720977787">
      <w:bodyDiv w:val="1"/>
      <w:marLeft w:val="0"/>
      <w:marRight w:val="0"/>
      <w:marTop w:val="0"/>
      <w:marBottom w:val="0"/>
      <w:divBdr>
        <w:top w:val="none" w:sz="0" w:space="0" w:color="auto"/>
        <w:left w:val="none" w:sz="0" w:space="0" w:color="auto"/>
        <w:bottom w:val="none" w:sz="0" w:space="0" w:color="auto"/>
        <w:right w:val="none" w:sz="0" w:space="0" w:color="auto"/>
      </w:divBdr>
    </w:div>
    <w:div w:id="730268616">
      <w:bodyDiv w:val="1"/>
      <w:marLeft w:val="0"/>
      <w:marRight w:val="0"/>
      <w:marTop w:val="0"/>
      <w:marBottom w:val="0"/>
      <w:divBdr>
        <w:top w:val="none" w:sz="0" w:space="0" w:color="auto"/>
        <w:left w:val="none" w:sz="0" w:space="0" w:color="auto"/>
        <w:bottom w:val="none" w:sz="0" w:space="0" w:color="auto"/>
        <w:right w:val="none" w:sz="0" w:space="0" w:color="auto"/>
      </w:divBdr>
    </w:div>
    <w:div w:id="731008357">
      <w:bodyDiv w:val="1"/>
      <w:marLeft w:val="0"/>
      <w:marRight w:val="0"/>
      <w:marTop w:val="0"/>
      <w:marBottom w:val="0"/>
      <w:divBdr>
        <w:top w:val="none" w:sz="0" w:space="0" w:color="auto"/>
        <w:left w:val="none" w:sz="0" w:space="0" w:color="auto"/>
        <w:bottom w:val="none" w:sz="0" w:space="0" w:color="auto"/>
        <w:right w:val="none" w:sz="0" w:space="0" w:color="auto"/>
      </w:divBdr>
    </w:div>
    <w:div w:id="732585894">
      <w:bodyDiv w:val="1"/>
      <w:marLeft w:val="0"/>
      <w:marRight w:val="0"/>
      <w:marTop w:val="0"/>
      <w:marBottom w:val="0"/>
      <w:divBdr>
        <w:top w:val="none" w:sz="0" w:space="0" w:color="auto"/>
        <w:left w:val="none" w:sz="0" w:space="0" w:color="auto"/>
        <w:bottom w:val="none" w:sz="0" w:space="0" w:color="auto"/>
        <w:right w:val="none" w:sz="0" w:space="0" w:color="auto"/>
      </w:divBdr>
    </w:div>
    <w:div w:id="733166724">
      <w:bodyDiv w:val="1"/>
      <w:marLeft w:val="0"/>
      <w:marRight w:val="0"/>
      <w:marTop w:val="0"/>
      <w:marBottom w:val="0"/>
      <w:divBdr>
        <w:top w:val="none" w:sz="0" w:space="0" w:color="auto"/>
        <w:left w:val="none" w:sz="0" w:space="0" w:color="auto"/>
        <w:bottom w:val="none" w:sz="0" w:space="0" w:color="auto"/>
        <w:right w:val="none" w:sz="0" w:space="0" w:color="auto"/>
      </w:divBdr>
    </w:div>
    <w:div w:id="737434554">
      <w:bodyDiv w:val="1"/>
      <w:marLeft w:val="0"/>
      <w:marRight w:val="0"/>
      <w:marTop w:val="0"/>
      <w:marBottom w:val="0"/>
      <w:divBdr>
        <w:top w:val="none" w:sz="0" w:space="0" w:color="auto"/>
        <w:left w:val="none" w:sz="0" w:space="0" w:color="auto"/>
        <w:bottom w:val="none" w:sz="0" w:space="0" w:color="auto"/>
        <w:right w:val="none" w:sz="0" w:space="0" w:color="auto"/>
      </w:divBdr>
    </w:div>
    <w:div w:id="737676639">
      <w:bodyDiv w:val="1"/>
      <w:marLeft w:val="0"/>
      <w:marRight w:val="0"/>
      <w:marTop w:val="0"/>
      <w:marBottom w:val="0"/>
      <w:divBdr>
        <w:top w:val="none" w:sz="0" w:space="0" w:color="auto"/>
        <w:left w:val="none" w:sz="0" w:space="0" w:color="auto"/>
        <w:bottom w:val="none" w:sz="0" w:space="0" w:color="auto"/>
        <w:right w:val="none" w:sz="0" w:space="0" w:color="auto"/>
      </w:divBdr>
    </w:div>
    <w:div w:id="738941690">
      <w:bodyDiv w:val="1"/>
      <w:marLeft w:val="0"/>
      <w:marRight w:val="0"/>
      <w:marTop w:val="0"/>
      <w:marBottom w:val="0"/>
      <w:divBdr>
        <w:top w:val="none" w:sz="0" w:space="0" w:color="auto"/>
        <w:left w:val="none" w:sz="0" w:space="0" w:color="auto"/>
        <w:bottom w:val="none" w:sz="0" w:space="0" w:color="auto"/>
        <w:right w:val="none" w:sz="0" w:space="0" w:color="auto"/>
      </w:divBdr>
    </w:div>
    <w:div w:id="739182361">
      <w:bodyDiv w:val="1"/>
      <w:marLeft w:val="0"/>
      <w:marRight w:val="0"/>
      <w:marTop w:val="0"/>
      <w:marBottom w:val="0"/>
      <w:divBdr>
        <w:top w:val="none" w:sz="0" w:space="0" w:color="auto"/>
        <w:left w:val="none" w:sz="0" w:space="0" w:color="auto"/>
        <w:bottom w:val="none" w:sz="0" w:space="0" w:color="auto"/>
        <w:right w:val="none" w:sz="0" w:space="0" w:color="auto"/>
      </w:divBdr>
    </w:div>
    <w:div w:id="746734929">
      <w:bodyDiv w:val="1"/>
      <w:marLeft w:val="0"/>
      <w:marRight w:val="0"/>
      <w:marTop w:val="0"/>
      <w:marBottom w:val="0"/>
      <w:divBdr>
        <w:top w:val="none" w:sz="0" w:space="0" w:color="auto"/>
        <w:left w:val="none" w:sz="0" w:space="0" w:color="auto"/>
        <w:bottom w:val="none" w:sz="0" w:space="0" w:color="auto"/>
        <w:right w:val="none" w:sz="0" w:space="0" w:color="auto"/>
      </w:divBdr>
    </w:div>
    <w:div w:id="748310699">
      <w:bodyDiv w:val="1"/>
      <w:marLeft w:val="0"/>
      <w:marRight w:val="0"/>
      <w:marTop w:val="0"/>
      <w:marBottom w:val="0"/>
      <w:divBdr>
        <w:top w:val="none" w:sz="0" w:space="0" w:color="auto"/>
        <w:left w:val="none" w:sz="0" w:space="0" w:color="auto"/>
        <w:bottom w:val="none" w:sz="0" w:space="0" w:color="auto"/>
        <w:right w:val="none" w:sz="0" w:space="0" w:color="auto"/>
      </w:divBdr>
    </w:div>
    <w:div w:id="749153354">
      <w:bodyDiv w:val="1"/>
      <w:marLeft w:val="0"/>
      <w:marRight w:val="0"/>
      <w:marTop w:val="0"/>
      <w:marBottom w:val="0"/>
      <w:divBdr>
        <w:top w:val="none" w:sz="0" w:space="0" w:color="auto"/>
        <w:left w:val="none" w:sz="0" w:space="0" w:color="auto"/>
        <w:bottom w:val="none" w:sz="0" w:space="0" w:color="auto"/>
        <w:right w:val="none" w:sz="0" w:space="0" w:color="auto"/>
      </w:divBdr>
    </w:div>
    <w:div w:id="753747180">
      <w:bodyDiv w:val="1"/>
      <w:marLeft w:val="0"/>
      <w:marRight w:val="0"/>
      <w:marTop w:val="0"/>
      <w:marBottom w:val="0"/>
      <w:divBdr>
        <w:top w:val="none" w:sz="0" w:space="0" w:color="auto"/>
        <w:left w:val="none" w:sz="0" w:space="0" w:color="auto"/>
        <w:bottom w:val="none" w:sz="0" w:space="0" w:color="auto"/>
        <w:right w:val="none" w:sz="0" w:space="0" w:color="auto"/>
      </w:divBdr>
    </w:div>
    <w:div w:id="756097029">
      <w:bodyDiv w:val="1"/>
      <w:marLeft w:val="0"/>
      <w:marRight w:val="0"/>
      <w:marTop w:val="0"/>
      <w:marBottom w:val="0"/>
      <w:divBdr>
        <w:top w:val="none" w:sz="0" w:space="0" w:color="auto"/>
        <w:left w:val="none" w:sz="0" w:space="0" w:color="auto"/>
        <w:bottom w:val="none" w:sz="0" w:space="0" w:color="auto"/>
        <w:right w:val="none" w:sz="0" w:space="0" w:color="auto"/>
      </w:divBdr>
    </w:div>
    <w:div w:id="761267969">
      <w:bodyDiv w:val="1"/>
      <w:marLeft w:val="0"/>
      <w:marRight w:val="0"/>
      <w:marTop w:val="0"/>
      <w:marBottom w:val="0"/>
      <w:divBdr>
        <w:top w:val="none" w:sz="0" w:space="0" w:color="auto"/>
        <w:left w:val="none" w:sz="0" w:space="0" w:color="auto"/>
        <w:bottom w:val="none" w:sz="0" w:space="0" w:color="auto"/>
        <w:right w:val="none" w:sz="0" w:space="0" w:color="auto"/>
      </w:divBdr>
    </w:div>
    <w:div w:id="761339215">
      <w:bodyDiv w:val="1"/>
      <w:marLeft w:val="0"/>
      <w:marRight w:val="0"/>
      <w:marTop w:val="0"/>
      <w:marBottom w:val="0"/>
      <w:divBdr>
        <w:top w:val="none" w:sz="0" w:space="0" w:color="auto"/>
        <w:left w:val="none" w:sz="0" w:space="0" w:color="auto"/>
        <w:bottom w:val="none" w:sz="0" w:space="0" w:color="auto"/>
        <w:right w:val="none" w:sz="0" w:space="0" w:color="auto"/>
      </w:divBdr>
    </w:div>
    <w:div w:id="765420533">
      <w:bodyDiv w:val="1"/>
      <w:marLeft w:val="0"/>
      <w:marRight w:val="0"/>
      <w:marTop w:val="0"/>
      <w:marBottom w:val="0"/>
      <w:divBdr>
        <w:top w:val="none" w:sz="0" w:space="0" w:color="auto"/>
        <w:left w:val="none" w:sz="0" w:space="0" w:color="auto"/>
        <w:bottom w:val="none" w:sz="0" w:space="0" w:color="auto"/>
        <w:right w:val="none" w:sz="0" w:space="0" w:color="auto"/>
      </w:divBdr>
    </w:div>
    <w:div w:id="765886109">
      <w:bodyDiv w:val="1"/>
      <w:marLeft w:val="0"/>
      <w:marRight w:val="0"/>
      <w:marTop w:val="0"/>
      <w:marBottom w:val="0"/>
      <w:divBdr>
        <w:top w:val="none" w:sz="0" w:space="0" w:color="auto"/>
        <w:left w:val="none" w:sz="0" w:space="0" w:color="auto"/>
        <w:bottom w:val="none" w:sz="0" w:space="0" w:color="auto"/>
        <w:right w:val="none" w:sz="0" w:space="0" w:color="auto"/>
      </w:divBdr>
    </w:div>
    <w:div w:id="768082073">
      <w:bodyDiv w:val="1"/>
      <w:marLeft w:val="0"/>
      <w:marRight w:val="0"/>
      <w:marTop w:val="0"/>
      <w:marBottom w:val="0"/>
      <w:divBdr>
        <w:top w:val="none" w:sz="0" w:space="0" w:color="auto"/>
        <w:left w:val="none" w:sz="0" w:space="0" w:color="auto"/>
        <w:bottom w:val="none" w:sz="0" w:space="0" w:color="auto"/>
        <w:right w:val="none" w:sz="0" w:space="0" w:color="auto"/>
      </w:divBdr>
    </w:div>
    <w:div w:id="776952016">
      <w:bodyDiv w:val="1"/>
      <w:marLeft w:val="0"/>
      <w:marRight w:val="0"/>
      <w:marTop w:val="0"/>
      <w:marBottom w:val="0"/>
      <w:divBdr>
        <w:top w:val="none" w:sz="0" w:space="0" w:color="auto"/>
        <w:left w:val="none" w:sz="0" w:space="0" w:color="auto"/>
        <w:bottom w:val="none" w:sz="0" w:space="0" w:color="auto"/>
        <w:right w:val="none" w:sz="0" w:space="0" w:color="auto"/>
      </w:divBdr>
    </w:div>
    <w:div w:id="778916330">
      <w:bodyDiv w:val="1"/>
      <w:marLeft w:val="0"/>
      <w:marRight w:val="0"/>
      <w:marTop w:val="0"/>
      <w:marBottom w:val="0"/>
      <w:divBdr>
        <w:top w:val="none" w:sz="0" w:space="0" w:color="auto"/>
        <w:left w:val="none" w:sz="0" w:space="0" w:color="auto"/>
        <w:bottom w:val="none" w:sz="0" w:space="0" w:color="auto"/>
        <w:right w:val="none" w:sz="0" w:space="0" w:color="auto"/>
      </w:divBdr>
    </w:div>
    <w:div w:id="778990841">
      <w:bodyDiv w:val="1"/>
      <w:marLeft w:val="0"/>
      <w:marRight w:val="0"/>
      <w:marTop w:val="0"/>
      <w:marBottom w:val="0"/>
      <w:divBdr>
        <w:top w:val="none" w:sz="0" w:space="0" w:color="auto"/>
        <w:left w:val="none" w:sz="0" w:space="0" w:color="auto"/>
        <w:bottom w:val="none" w:sz="0" w:space="0" w:color="auto"/>
        <w:right w:val="none" w:sz="0" w:space="0" w:color="auto"/>
      </w:divBdr>
    </w:div>
    <w:div w:id="781149044">
      <w:bodyDiv w:val="1"/>
      <w:marLeft w:val="0"/>
      <w:marRight w:val="0"/>
      <w:marTop w:val="0"/>
      <w:marBottom w:val="0"/>
      <w:divBdr>
        <w:top w:val="none" w:sz="0" w:space="0" w:color="auto"/>
        <w:left w:val="none" w:sz="0" w:space="0" w:color="auto"/>
        <w:bottom w:val="none" w:sz="0" w:space="0" w:color="auto"/>
        <w:right w:val="none" w:sz="0" w:space="0" w:color="auto"/>
      </w:divBdr>
    </w:div>
    <w:div w:id="783575885">
      <w:bodyDiv w:val="1"/>
      <w:marLeft w:val="0"/>
      <w:marRight w:val="0"/>
      <w:marTop w:val="0"/>
      <w:marBottom w:val="0"/>
      <w:divBdr>
        <w:top w:val="none" w:sz="0" w:space="0" w:color="auto"/>
        <w:left w:val="none" w:sz="0" w:space="0" w:color="auto"/>
        <w:bottom w:val="none" w:sz="0" w:space="0" w:color="auto"/>
        <w:right w:val="none" w:sz="0" w:space="0" w:color="auto"/>
      </w:divBdr>
    </w:div>
    <w:div w:id="783771730">
      <w:bodyDiv w:val="1"/>
      <w:marLeft w:val="0"/>
      <w:marRight w:val="0"/>
      <w:marTop w:val="0"/>
      <w:marBottom w:val="0"/>
      <w:divBdr>
        <w:top w:val="none" w:sz="0" w:space="0" w:color="auto"/>
        <w:left w:val="none" w:sz="0" w:space="0" w:color="auto"/>
        <w:bottom w:val="none" w:sz="0" w:space="0" w:color="auto"/>
        <w:right w:val="none" w:sz="0" w:space="0" w:color="auto"/>
      </w:divBdr>
    </w:div>
    <w:div w:id="785738612">
      <w:bodyDiv w:val="1"/>
      <w:marLeft w:val="0"/>
      <w:marRight w:val="0"/>
      <w:marTop w:val="0"/>
      <w:marBottom w:val="0"/>
      <w:divBdr>
        <w:top w:val="none" w:sz="0" w:space="0" w:color="auto"/>
        <w:left w:val="none" w:sz="0" w:space="0" w:color="auto"/>
        <w:bottom w:val="none" w:sz="0" w:space="0" w:color="auto"/>
        <w:right w:val="none" w:sz="0" w:space="0" w:color="auto"/>
      </w:divBdr>
    </w:div>
    <w:div w:id="785782251">
      <w:bodyDiv w:val="1"/>
      <w:marLeft w:val="0"/>
      <w:marRight w:val="0"/>
      <w:marTop w:val="0"/>
      <w:marBottom w:val="0"/>
      <w:divBdr>
        <w:top w:val="none" w:sz="0" w:space="0" w:color="auto"/>
        <w:left w:val="none" w:sz="0" w:space="0" w:color="auto"/>
        <w:bottom w:val="none" w:sz="0" w:space="0" w:color="auto"/>
        <w:right w:val="none" w:sz="0" w:space="0" w:color="auto"/>
      </w:divBdr>
    </w:div>
    <w:div w:id="786195272">
      <w:bodyDiv w:val="1"/>
      <w:marLeft w:val="0"/>
      <w:marRight w:val="0"/>
      <w:marTop w:val="0"/>
      <w:marBottom w:val="0"/>
      <w:divBdr>
        <w:top w:val="none" w:sz="0" w:space="0" w:color="auto"/>
        <w:left w:val="none" w:sz="0" w:space="0" w:color="auto"/>
        <w:bottom w:val="none" w:sz="0" w:space="0" w:color="auto"/>
        <w:right w:val="none" w:sz="0" w:space="0" w:color="auto"/>
      </w:divBdr>
    </w:div>
    <w:div w:id="788402799">
      <w:bodyDiv w:val="1"/>
      <w:marLeft w:val="0"/>
      <w:marRight w:val="0"/>
      <w:marTop w:val="0"/>
      <w:marBottom w:val="0"/>
      <w:divBdr>
        <w:top w:val="none" w:sz="0" w:space="0" w:color="auto"/>
        <w:left w:val="none" w:sz="0" w:space="0" w:color="auto"/>
        <w:bottom w:val="none" w:sz="0" w:space="0" w:color="auto"/>
        <w:right w:val="none" w:sz="0" w:space="0" w:color="auto"/>
      </w:divBdr>
    </w:div>
    <w:div w:id="788595201">
      <w:bodyDiv w:val="1"/>
      <w:marLeft w:val="0"/>
      <w:marRight w:val="0"/>
      <w:marTop w:val="0"/>
      <w:marBottom w:val="0"/>
      <w:divBdr>
        <w:top w:val="none" w:sz="0" w:space="0" w:color="auto"/>
        <w:left w:val="none" w:sz="0" w:space="0" w:color="auto"/>
        <w:bottom w:val="none" w:sz="0" w:space="0" w:color="auto"/>
        <w:right w:val="none" w:sz="0" w:space="0" w:color="auto"/>
      </w:divBdr>
    </w:div>
    <w:div w:id="790052551">
      <w:bodyDiv w:val="1"/>
      <w:marLeft w:val="0"/>
      <w:marRight w:val="0"/>
      <w:marTop w:val="0"/>
      <w:marBottom w:val="0"/>
      <w:divBdr>
        <w:top w:val="none" w:sz="0" w:space="0" w:color="auto"/>
        <w:left w:val="none" w:sz="0" w:space="0" w:color="auto"/>
        <w:bottom w:val="none" w:sz="0" w:space="0" w:color="auto"/>
        <w:right w:val="none" w:sz="0" w:space="0" w:color="auto"/>
      </w:divBdr>
    </w:div>
    <w:div w:id="796415795">
      <w:bodyDiv w:val="1"/>
      <w:marLeft w:val="0"/>
      <w:marRight w:val="0"/>
      <w:marTop w:val="0"/>
      <w:marBottom w:val="0"/>
      <w:divBdr>
        <w:top w:val="none" w:sz="0" w:space="0" w:color="auto"/>
        <w:left w:val="none" w:sz="0" w:space="0" w:color="auto"/>
        <w:bottom w:val="none" w:sz="0" w:space="0" w:color="auto"/>
        <w:right w:val="none" w:sz="0" w:space="0" w:color="auto"/>
      </w:divBdr>
    </w:div>
    <w:div w:id="802385450">
      <w:bodyDiv w:val="1"/>
      <w:marLeft w:val="0"/>
      <w:marRight w:val="0"/>
      <w:marTop w:val="0"/>
      <w:marBottom w:val="0"/>
      <w:divBdr>
        <w:top w:val="none" w:sz="0" w:space="0" w:color="auto"/>
        <w:left w:val="none" w:sz="0" w:space="0" w:color="auto"/>
        <w:bottom w:val="none" w:sz="0" w:space="0" w:color="auto"/>
        <w:right w:val="none" w:sz="0" w:space="0" w:color="auto"/>
      </w:divBdr>
    </w:div>
    <w:div w:id="815149760">
      <w:bodyDiv w:val="1"/>
      <w:marLeft w:val="0"/>
      <w:marRight w:val="0"/>
      <w:marTop w:val="0"/>
      <w:marBottom w:val="0"/>
      <w:divBdr>
        <w:top w:val="none" w:sz="0" w:space="0" w:color="auto"/>
        <w:left w:val="none" w:sz="0" w:space="0" w:color="auto"/>
        <w:bottom w:val="none" w:sz="0" w:space="0" w:color="auto"/>
        <w:right w:val="none" w:sz="0" w:space="0" w:color="auto"/>
      </w:divBdr>
    </w:div>
    <w:div w:id="816723664">
      <w:bodyDiv w:val="1"/>
      <w:marLeft w:val="0"/>
      <w:marRight w:val="0"/>
      <w:marTop w:val="0"/>
      <w:marBottom w:val="0"/>
      <w:divBdr>
        <w:top w:val="none" w:sz="0" w:space="0" w:color="auto"/>
        <w:left w:val="none" w:sz="0" w:space="0" w:color="auto"/>
        <w:bottom w:val="none" w:sz="0" w:space="0" w:color="auto"/>
        <w:right w:val="none" w:sz="0" w:space="0" w:color="auto"/>
      </w:divBdr>
    </w:div>
    <w:div w:id="819274539">
      <w:bodyDiv w:val="1"/>
      <w:marLeft w:val="0"/>
      <w:marRight w:val="0"/>
      <w:marTop w:val="0"/>
      <w:marBottom w:val="0"/>
      <w:divBdr>
        <w:top w:val="none" w:sz="0" w:space="0" w:color="auto"/>
        <w:left w:val="none" w:sz="0" w:space="0" w:color="auto"/>
        <w:bottom w:val="none" w:sz="0" w:space="0" w:color="auto"/>
        <w:right w:val="none" w:sz="0" w:space="0" w:color="auto"/>
      </w:divBdr>
    </w:div>
    <w:div w:id="825098456">
      <w:bodyDiv w:val="1"/>
      <w:marLeft w:val="0"/>
      <w:marRight w:val="0"/>
      <w:marTop w:val="0"/>
      <w:marBottom w:val="0"/>
      <w:divBdr>
        <w:top w:val="none" w:sz="0" w:space="0" w:color="auto"/>
        <w:left w:val="none" w:sz="0" w:space="0" w:color="auto"/>
        <w:bottom w:val="none" w:sz="0" w:space="0" w:color="auto"/>
        <w:right w:val="none" w:sz="0" w:space="0" w:color="auto"/>
      </w:divBdr>
    </w:div>
    <w:div w:id="826945177">
      <w:bodyDiv w:val="1"/>
      <w:marLeft w:val="0"/>
      <w:marRight w:val="0"/>
      <w:marTop w:val="0"/>
      <w:marBottom w:val="0"/>
      <w:divBdr>
        <w:top w:val="none" w:sz="0" w:space="0" w:color="auto"/>
        <w:left w:val="none" w:sz="0" w:space="0" w:color="auto"/>
        <w:bottom w:val="none" w:sz="0" w:space="0" w:color="auto"/>
        <w:right w:val="none" w:sz="0" w:space="0" w:color="auto"/>
      </w:divBdr>
    </w:div>
    <w:div w:id="827674252">
      <w:bodyDiv w:val="1"/>
      <w:marLeft w:val="0"/>
      <w:marRight w:val="0"/>
      <w:marTop w:val="0"/>
      <w:marBottom w:val="0"/>
      <w:divBdr>
        <w:top w:val="none" w:sz="0" w:space="0" w:color="auto"/>
        <w:left w:val="none" w:sz="0" w:space="0" w:color="auto"/>
        <w:bottom w:val="none" w:sz="0" w:space="0" w:color="auto"/>
        <w:right w:val="none" w:sz="0" w:space="0" w:color="auto"/>
      </w:divBdr>
    </w:div>
    <w:div w:id="830144985">
      <w:bodyDiv w:val="1"/>
      <w:marLeft w:val="0"/>
      <w:marRight w:val="0"/>
      <w:marTop w:val="0"/>
      <w:marBottom w:val="0"/>
      <w:divBdr>
        <w:top w:val="none" w:sz="0" w:space="0" w:color="auto"/>
        <w:left w:val="none" w:sz="0" w:space="0" w:color="auto"/>
        <w:bottom w:val="none" w:sz="0" w:space="0" w:color="auto"/>
        <w:right w:val="none" w:sz="0" w:space="0" w:color="auto"/>
      </w:divBdr>
    </w:div>
    <w:div w:id="832449998">
      <w:bodyDiv w:val="1"/>
      <w:marLeft w:val="0"/>
      <w:marRight w:val="0"/>
      <w:marTop w:val="0"/>
      <w:marBottom w:val="0"/>
      <w:divBdr>
        <w:top w:val="none" w:sz="0" w:space="0" w:color="auto"/>
        <w:left w:val="none" w:sz="0" w:space="0" w:color="auto"/>
        <w:bottom w:val="none" w:sz="0" w:space="0" w:color="auto"/>
        <w:right w:val="none" w:sz="0" w:space="0" w:color="auto"/>
      </w:divBdr>
    </w:div>
    <w:div w:id="835343194">
      <w:bodyDiv w:val="1"/>
      <w:marLeft w:val="0"/>
      <w:marRight w:val="0"/>
      <w:marTop w:val="0"/>
      <w:marBottom w:val="0"/>
      <w:divBdr>
        <w:top w:val="none" w:sz="0" w:space="0" w:color="auto"/>
        <w:left w:val="none" w:sz="0" w:space="0" w:color="auto"/>
        <w:bottom w:val="none" w:sz="0" w:space="0" w:color="auto"/>
        <w:right w:val="none" w:sz="0" w:space="0" w:color="auto"/>
      </w:divBdr>
    </w:div>
    <w:div w:id="843520697">
      <w:bodyDiv w:val="1"/>
      <w:marLeft w:val="0"/>
      <w:marRight w:val="0"/>
      <w:marTop w:val="0"/>
      <w:marBottom w:val="0"/>
      <w:divBdr>
        <w:top w:val="none" w:sz="0" w:space="0" w:color="auto"/>
        <w:left w:val="none" w:sz="0" w:space="0" w:color="auto"/>
        <w:bottom w:val="none" w:sz="0" w:space="0" w:color="auto"/>
        <w:right w:val="none" w:sz="0" w:space="0" w:color="auto"/>
      </w:divBdr>
    </w:div>
    <w:div w:id="848562405">
      <w:bodyDiv w:val="1"/>
      <w:marLeft w:val="0"/>
      <w:marRight w:val="0"/>
      <w:marTop w:val="0"/>
      <w:marBottom w:val="0"/>
      <w:divBdr>
        <w:top w:val="none" w:sz="0" w:space="0" w:color="auto"/>
        <w:left w:val="none" w:sz="0" w:space="0" w:color="auto"/>
        <w:bottom w:val="none" w:sz="0" w:space="0" w:color="auto"/>
        <w:right w:val="none" w:sz="0" w:space="0" w:color="auto"/>
      </w:divBdr>
    </w:div>
    <w:div w:id="853419803">
      <w:bodyDiv w:val="1"/>
      <w:marLeft w:val="0"/>
      <w:marRight w:val="0"/>
      <w:marTop w:val="0"/>
      <w:marBottom w:val="0"/>
      <w:divBdr>
        <w:top w:val="none" w:sz="0" w:space="0" w:color="auto"/>
        <w:left w:val="none" w:sz="0" w:space="0" w:color="auto"/>
        <w:bottom w:val="none" w:sz="0" w:space="0" w:color="auto"/>
        <w:right w:val="none" w:sz="0" w:space="0" w:color="auto"/>
      </w:divBdr>
    </w:div>
    <w:div w:id="866452869">
      <w:bodyDiv w:val="1"/>
      <w:marLeft w:val="0"/>
      <w:marRight w:val="0"/>
      <w:marTop w:val="0"/>
      <w:marBottom w:val="0"/>
      <w:divBdr>
        <w:top w:val="none" w:sz="0" w:space="0" w:color="auto"/>
        <w:left w:val="none" w:sz="0" w:space="0" w:color="auto"/>
        <w:bottom w:val="none" w:sz="0" w:space="0" w:color="auto"/>
        <w:right w:val="none" w:sz="0" w:space="0" w:color="auto"/>
      </w:divBdr>
    </w:div>
    <w:div w:id="869878637">
      <w:bodyDiv w:val="1"/>
      <w:marLeft w:val="0"/>
      <w:marRight w:val="0"/>
      <w:marTop w:val="0"/>
      <w:marBottom w:val="0"/>
      <w:divBdr>
        <w:top w:val="none" w:sz="0" w:space="0" w:color="auto"/>
        <w:left w:val="none" w:sz="0" w:space="0" w:color="auto"/>
        <w:bottom w:val="none" w:sz="0" w:space="0" w:color="auto"/>
        <w:right w:val="none" w:sz="0" w:space="0" w:color="auto"/>
      </w:divBdr>
    </w:div>
    <w:div w:id="870647259">
      <w:bodyDiv w:val="1"/>
      <w:marLeft w:val="0"/>
      <w:marRight w:val="0"/>
      <w:marTop w:val="0"/>
      <w:marBottom w:val="0"/>
      <w:divBdr>
        <w:top w:val="none" w:sz="0" w:space="0" w:color="auto"/>
        <w:left w:val="none" w:sz="0" w:space="0" w:color="auto"/>
        <w:bottom w:val="none" w:sz="0" w:space="0" w:color="auto"/>
        <w:right w:val="none" w:sz="0" w:space="0" w:color="auto"/>
      </w:divBdr>
    </w:div>
    <w:div w:id="873035938">
      <w:bodyDiv w:val="1"/>
      <w:marLeft w:val="0"/>
      <w:marRight w:val="0"/>
      <w:marTop w:val="0"/>
      <w:marBottom w:val="0"/>
      <w:divBdr>
        <w:top w:val="none" w:sz="0" w:space="0" w:color="auto"/>
        <w:left w:val="none" w:sz="0" w:space="0" w:color="auto"/>
        <w:bottom w:val="none" w:sz="0" w:space="0" w:color="auto"/>
        <w:right w:val="none" w:sz="0" w:space="0" w:color="auto"/>
      </w:divBdr>
    </w:div>
    <w:div w:id="874080531">
      <w:bodyDiv w:val="1"/>
      <w:marLeft w:val="0"/>
      <w:marRight w:val="0"/>
      <w:marTop w:val="0"/>
      <w:marBottom w:val="0"/>
      <w:divBdr>
        <w:top w:val="none" w:sz="0" w:space="0" w:color="auto"/>
        <w:left w:val="none" w:sz="0" w:space="0" w:color="auto"/>
        <w:bottom w:val="none" w:sz="0" w:space="0" w:color="auto"/>
        <w:right w:val="none" w:sz="0" w:space="0" w:color="auto"/>
      </w:divBdr>
    </w:div>
    <w:div w:id="877664342">
      <w:bodyDiv w:val="1"/>
      <w:marLeft w:val="0"/>
      <w:marRight w:val="0"/>
      <w:marTop w:val="0"/>
      <w:marBottom w:val="0"/>
      <w:divBdr>
        <w:top w:val="none" w:sz="0" w:space="0" w:color="auto"/>
        <w:left w:val="none" w:sz="0" w:space="0" w:color="auto"/>
        <w:bottom w:val="none" w:sz="0" w:space="0" w:color="auto"/>
        <w:right w:val="none" w:sz="0" w:space="0" w:color="auto"/>
      </w:divBdr>
    </w:div>
    <w:div w:id="885022447">
      <w:bodyDiv w:val="1"/>
      <w:marLeft w:val="0"/>
      <w:marRight w:val="0"/>
      <w:marTop w:val="0"/>
      <w:marBottom w:val="0"/>
      <w:divBdr>
        <w:top w:val="none" w:sz="0" w:space="0" w:color="auto"/>
        <w:left w:val="none" w:sz="0" w:space="0" w:color="auto"/>
        <w:bottom w:val="none" w:sz="0" w:space="0" w:color="auto"/>
        <w:right w:val="none" w:sz="0" w:space="0" w:color="auto"/>
      </w:divBdr>
    </w:div>
    <w:div w:id="890580466">
      <w:bodyDiv w:val="1"/>
      <w:marLeft w:val="0"/>
      <w:marRight w:val="0"/>
      <w:marTop w:val="0"/>
      <w:marBottom w:val="0"/>
      <w:divBdr>
        <w:top w:val="none" w:sz="0" w:space="0" w:color="auto"/>
        <w:left w:val="none" w:sz="0" w:space="0" w:color="auto"/>
        <w:bottom w:val="none" w:sz="0" w:space="0" w:color="auto"/>
        <w:right w:val="none" w:sz="0" w:space="0" w:color="auto"/>
      </w:divBdr>
    </w:div>
    <w:div w:id="891816559">
      <w:bodyDiv w:val="1"/>
      <w:marLeft w:val="0"/>
      <w:marRight w:val="0"/>
      <w:marTop w:val="0"/>
      <w:marBottom w:val="0"/>
      <w:divBdr>
        <w:top w:val="none" w:sz="0" w:space="0" w:color="auto"/>
        <w:left w:val="none" w:sz="0" w:space="0" w:color="auto"/>
        <w:bottom w:val="none" w:sz="0" w:space="0" w:color="auto"/>
        <w:right w:val="none" w:sz="0" w:space="0" w:color="auto"/>
      </w:divBdr>
    </w:div>
    <w:div w:id="893852482">
      <w:bodyDiv w:val="1"/>
      <w:marLeft w:val="0"/>
      <w:marRight w:val="0"/>
      <w:marTop w:val="0"/>
      <w:marBottom w:val="0"/>
      <w:divBdr>
        <w:top w:val="none" w:sz="0" w:space="0" w:color="auto"/>
        <w:left w:val="none" w:sz="0" w:space="0" w:color="auto"/>
        <w:bottom w:val="none" w:sz="0" w:space="0" w:color="auto"/>
        <w:right w:val="none" w:sz="0" w:space="0" w:color="auto"/>
      </w:divBdr>
    </w:div>
    <w:div w:id="894660774">
      <w:bodyDiv w:val="1"/>
      <w:marLeft w:val="0"/>
      <w:marRight w:val="0"/>
      <w:marTop w:val="0"/>
      <w:marBottom w:val="0"/>
      <w:divBdr>
        <w:top w:val="none" w:sz="0" w:space="0" w:color="auto"/>
        <w:left w:val="none" w:sz="0" w:space="0" w:color="auto"/>
        <w:bottom w:val="none" w:sz="0" w:space="0" w:color="auto"/>
        <w:right w:val="none" w:sz="0" w:space="0" w:color="auto"/>
      </w:divBdr>
    </w:div>
    <w:div w:id="895581714">
      <w:bodyDiv w:val="1"/>
      <w:marLeft w:val="0"/>
      <w:marRight w:val="0"/>
      <w:marTop w:val="0"/>
      <w:marBottom w:val="0"/>
      <w:divBdr>
        <w:top w:val="none" w:sz="0" w:space="0" w:color="auto"/>
        <w:left w:val="none" w:sz="0" w:space="0" w:color="auto"/>
        <w:bottom w:val="none" w:sz="0" w:space="0" w:color="auto"/>
        <w:right w:val="none" w:sz="0" w:space="0" w:color="auto"/>
      </w:divBdr>
    </w:div>
    <w:div w:id="897860164">
      <w:bodyDiv w:val="1"/>
      <w:marLeft w:val="0"/>
      <w:marRight w:val="0"/>
      <w:marTop w:val="0"/>
      <w:marBottom w:val="0"/>
      <w:divBdr>
        <w:top w:val="none" w:sz="0" w:space="0" w:color="auto"/>
        <w:left w:val="none" w:sz="0" w:space="0" w:color="auto"/>
        <w:bottom w:val="none" w:sz="0" w:space="0" w:color="auto"/>
        <w:right w:val="none" w:sz="0" w:space="0" w:color="auto"/>
      </w:divBdr>
    </w:div>
    <w:div w:id="909577152">
      <w:bodyDiv w:val="1"/>
      <w:marLeft w:val="0"/>
      <w:marRight w:val="0"/>
      <w:marTop w:val="0"/>
      <w:marBottom w:val="0"/>
      <w:divBdr>
        <w:top w:val="none" w:sz="0" w:space="0" w:color="auto"/>
        <w:left w:val="none" w:sz="0" w:space="0" w:color="auto"/>
        <w:bottom w:val="none" w:sz="0" w:space="0" w:color="auto"/>
        <w:right w:val="none" w:sz="0" w:space="0" w:color="auto"/>
      </w:divBdr>
    </w:div>
    <w:div w:id="910315513">
      <w:bodyDiv w:val="1"/>
      <w:marLeft w:val="0"/>
      <w:marRight w:val="0"/>
      <w:marTop w:val="0"/>
      <w:marBottom w:val="0"/>
      <w:divBdr>
        <w:top w:val="none" w:sz="0" w:space="0" w:color="auto"/>
        <w:left w:val="none" w:sz="0" w:space="0" w:color="auto"/>
        <w:bottom w:val="none" w:sz="0" w:space="0" w:color="auto"/>
        <w:right w:val="none" w:sz="0" w:space="0" w:color="auto"/>
      </w:divBdr>
    </w:div>
    <w:div w:id="912660536">
      <w:bodyDiv w:val="1"/>
      <w:marLeft w:val="0"/>
      <w:marRight w:val="0"/>
      <w:marTop w:val="0"/>
      <w:marBottom w:val="0"/>
      <w:divBdr>
        <w:top w:val="none" w:sz="0" w:space="0" w:color="auto"/>
        <w:left w:val="none" w:sz="0" w:space="0" w:color="auto"/>
        <w:bottom w:val="none" w:sz="0" w:space="0" w:color="auto"/>
        <w:right w:val="none" w:sz="0" w:space="0" w:color="auto"/>
      </w:divBdr>
    </w:div>
    <w:div w:id="916404604">
      <w:bodyDiv w:val="1"/>
      <w:marLeft w:val="0"/>
      <w:marRight w:val="0"/>
      <w:marTop w:val="0"/>
      <w:marBottom w:val="0"/>
      <w:divBdr>
        <w:top w:val="none" w:sz="0" w:space="0" w:color="auto"/>
        <w:left w:val="none" w:sz="0" w:space="0" w:color="auto"/>
        <w:bottom w:val="none" w:sz="0" w:space="0" w:color="auto"/>
        <w:right w:val="none" w:sz="0" w:space="0" w:color="auto"/>
      </w:divBdr>
    </w:div>
    <w:div w:id="926812008">
      <w:bodyDiv w:val="1"/>
      <w:marLeft w:val="0"/>
      <w:marRight w:val="0"/>
      <w:marTop w:val="0"/>
      <w:marBottom w:val="0"/>
      <w:divBdr>
        <w:top w:val="none" w:sz="0" w:space="0" w:color="auto"/>
        <w:left w:val="none" w:sz="0" w:space="0" w:color="auto"/>
        <w:bottom w:val="none" w:sz="0" w:space="0" w:color="auto"/>
        <w:right w:val="none" w:sz="0" w:space="0" w:color="auto"/>
      </w:divBdr>
    </w:div>
    <w:div w:id="930238418">
      <w:bodyDiv w:val="1"/>
      <w:marLeft w:val="0"/>
      <w:marRight w:val="0"/>
      <w:marTop w:val="0"/>
      <w:marBottom w:val="0"/>
      <w:divBdr>
        <w:top w:val="none" w:sz="0" w:space="0" w:color="auto"/>
        <w:left w:val="none" w:sz="0" w:space="0" w:color="auto"/>
        <w:bottom w:val="none" w:sz="0" w:space="0" w:color="auto"/>
        <w:right w:val="none" w:sz="0" w:space="0" w:color="auto"/>
      </w:divBdr>
    </w:div>
    <w:div w:id="934170863">
      <w:bodyDiv w:val="1"/>
      <w:marLeft w:val="0"/>
      <w:marRight w:val="0"/>
      <w:marTop w:val="0"/>
      <w:marBottom w:val="0"/>
      <w:divBdr>
        <w:top w:val="none" w:sz="0" w:space="0" w:color="auto"/>
        <w:left w:val="none" w:sz="0" w:space="0" w:color="auto"/>
        <w:bottom w:val="none" w:sz="0" w:space="0" w:color="auto"/>
        <w:right w:val="none" w:sz="0" w:space="0" w:color="auto"/>
      </w:divBdr>
    </w:div>
    <w:div w:id="936131237">
      <w:bodyDiv w:val="1"/>
      <w:marLeft w:val="0"/>
      <w:marRight w:val="0"/>
      <w:marTop w:val="0"/>
      <w:marBottom w:val="0"/>
      <w:divBdr>
        <w:top w:val="none" w:sz="0" w:space="0" w:color="auto"/>
        <w:left w:val="none" w:sz="0" w:space="0" w:color="auto"/>
        <w:bottom w:val="none" w:sz="0" w:space="0" w:color="auto"/>
        <w:right w:val="none" w:sz="0" w:space="0" w:color="auto"/>
      </w:divBdr>
    </w:div>
    <w:div w:id="938367026">
      <w:bodyDiv w:val="1"/>
      <w:marLeft w:val="0"/>
      <w:marRight w:val="0"/>
      <w:marTop w:val="0"/>
      <w:marBottom w:val="0"/>
      <w:divBdr>
        <w:top w:val="none" w:sz="0" w:space="0" w:color="auto"/>
        <w:left w:val="none" w:sz="0" w:space="0" w:color="auto"/>
        <w:bottom w:val="none" w:sz="0" w:space="0" w:color="auto"/>
        <w:right w:val="none" w:sz="0" w:space="0" w:color="auto"/>
      </w:divBdr>
    </w:div>
    <w:div w:id="953173506">
      <w:bodyDiv w:val="1"/>
      <w:marLeft w:val="0"/>
      <w:marRight w:val="0"/>
      <w:marTop w:val="0"/>
      <w:marBottom w:val="0"/>
      <w:divBdr>
        <w:top w:val="none" w:sz="0" w:space="0" w:color="auto"/>
        <w:left w:val="none" w:sz="0" w:space="0" w:color="auto"/>
        <w:bottom w:val="none" w:sz="0" w:space="0" w:color="auto"/>
        <w:right w:val="none" w:sz="0" w:space="0" w:color="auto"/>
      </w:divBdr>
    </w:div>
    <w:div w:id="953823522">
      <w:bodyDiv w:val="1"/>
      <w:marLeft w:val="0"/>
      <w:marRight w:val="0"/>
      <w:marTop w:val="0"/>
      <w:marBottom w:val="0"/>
      <w:divBdr>
        <w:top w:val="none" w:sz="0" w:space="0" w:color="auto"/>
        <w:left w:val="none" w:sz="0" w:space="0" w:color="auto"/>
        <w:bottom w:val="none" w:sz="0" w:space="0" w:color="auto"/>
        <w:right w:val="none" w:sz="0" w:space="0" w:color="auto"/>
      </w:divBdr>
    </w:div>
    <w:div w:id="955866710">
      <w:bodyDiv w:val="1"/>
      <w:marLeft w:val="0"/>
      <w:marRight w:val="0"/>
      <w:marTop w:val="0"/>
      <w:marBottom w:val="0"/>
      <w:divBdr>
        <w:top w:val="none" w:sz="0" w:space="0" w:color="auto"/>
        <w:left w:val="none" w:sz="0" w:space="0" w:color="auto"/>
        <w:bottom w:val="none" w:sz="0" w:space="0" w:color="auto"/>
        <w:right w:val="none" w:sz="0" w:space="0" w:color="auto"/>
      </w:divBdr>
    </w:div>
    <w:div w:id="965429629">
      <w:bodyDiv w:val="1"/>
      <w:marLeft w:val="0"/>
      <w:marRight w:val="0"/>
      <w:marTop w:val="0"/>
      <w:marBottom w:val="0"/>
      <w:divBdr>
        <w:top w:val="none" w:sz="0" w:space="0" w:color="auto"/>
        <w:left w:val="none" w:sz="0" w:space="0" w:color="auto"/>
        <w:bottom w:val="none" w:sz="0" w:space="0" w:color="auto"/>
        <w:right w:val="none" w:sz="0" w:space="0" w:color="auto"/>
      </w:divBdr>
    </w:div>
    <w:div w:id="968821842">
      <w:bodyDiv w:val="1"/>
      <w:marLeft w:val="0"/>
      <w:marRight w:val="0"/>
      <w:marTop w:val="0"/>
      <w:marBottom w:val="0"/>
      <w:divBdr>
        <w:top w:val="none" w:sz="0" w:space="0" w:color="auto"/>
        <w:left w:val="none" w:sz="0" w:space="0" w:color="auto"/>
        <w:bottom w:val="none" w:sz="0" w:space="0" w:color="auto"/>
        <w:right w:val="none" w:sz="0" w:space="0" w:color="auto"/>
      </w:divBdr>
    </w:div>
    <w:div w:id="974720263">
      <w:bodyDiv w:val="1"/>
      <w:marLeft w:val="0"/>
      <w:marRight w:val="0"/>
      <w:marTop w:val="0"/>
      <w:marBottom w:val="0"/>
      <w:divBdr>
        <w:top w:val="none" w:sz="0" w:space="0" w:color="auto"/>
        <w:left w:val="none" w:sz="0" w:space="0" w:color="auto"/>
        <w:bottom w:val="none" w:sz="0" w:space="0" w:color="auto"/>
        <w:right w:val="none" w:sz="0" w:space="0" w:color="auto"/>
      </w:divBdr>
    </w:div>
    <w:div w:id="974870172">
      <w:bodyDiv w:val="1"/>
      <w:marLeft w:val="0"/>
      <w:marRight w:val="0"/>
      <w:marTop w:val="0"/>
      <w:marBottom w:val="0"/>
      <w:divBdr>
        <w:top w:val="none" w:sz="0" w:space="0" w:color="auto"/>
        <w:left w:val="none" w:sz="0" w:space="0" w:color="auto"/>
        <w:bottom w:val="none" w:sz="0" w:space="0" w:color="auto"/>
        <w:right w:val="none" w:sz="0" w:space="0" w:color="auto"/>
      </w:divBdr>
    </w:div>
    <w:div w:id="977804628">
      <w:bodyDiv w:val="1"/>
      <w:marLeft w:val="0"/>
      <w:marRight w:val="0"/>
      <w:marTop w:val="0"/>
      <w:marBottom w:val="0"/>
      <w:divBdr>
        <w:top w:val="none" w:sz="0" w:space="0" w:color="auto"/>
        <w:left w:val="none" w:sz="0" w:space="0" w:color="auto"/>
        <w:bottom w:val="none" w:sz="0" w:space="0" w:color="auto"/>
        <w:right w:val="none" w:sz="0" w:space="0" w:color="auto"/>
      </w:divBdr>
    </w:div>
    <w:div w:id="979505235">
      <w:bodyDiv w:val="1"/>
      <w:marLeft w:val="0"/>
      <w:marRight w:val="0"/>
      <w:marTop w:val="0"/>
      <w:marBottom w:val="0"/>
      <w:divBdr>
        <w:top w:val="none" w:sz="0" w:space="0" w:color="auto"/>
        <w:left w:val="none" w:sz="0" w:space="0" w:color="auto"/>
        <w:bottom w:val="none" w:sz="0" w:space="0" w:color="auto"/>
        <w:right w:val="none" w:sz="0" w:space="0" w:color="auto"/>
      </w:divBdr>
    </w:div>
    <w:div w:id="980161412">
      <w:bodyDiv w:val="1"/>
      <w:marLeft w:val="0"/>
      <w:marRight w:val="0"/>
      <w:marTop w:val="0"/>
      <w:marBottom w:val="0"/>
      <w:divBdr>
        <w:top w:val="none" w:sz="0" w:space="0" w:color="auto"/>
        <w:left w:val="none" w:sz="0" w:space="0" w:color="auto"/>
        <w:bottom w:val="none" w:sz="0" w:space="0" w:color="auto"/>
        <w:right w:val="none" w:sz="0" w:space="0" w:color="auto"/>
      </w:divBdr>
    </w:div>
    <w:div w:id="984430325">
      <w:bodyDiv w:val="1"/>
      <w:marLeft w:val="0"/>
      <w:marRight w:val="0"/>
      <w:marTop w:val="0"/>
      <w:marBottom w:val="0"/>
      <w:divBdr>
        <w:top w:val="none" w:sz="0" w:space="0" w:color="auto"/>
        <w:left w:val="none" w:sz="0" w:space="0" w:color="auto"/>
        <w:bottom w:val="none" w:sz="0" w:space="0" w:color="auto"/>
        <w:right w:val="none" w:sz="0" w:space="0" w:color="auto"/>
      </w:divBdr>
    </w:div>
    <w:div w:id="987369049">
      <w:bodyDiv w:val="1"/>
      <w:marLeft w:val="0"/>
      <w:marRight w:val="0"/>
      <w:marTop w:val="0"/>
      <w:marBottom w:val="0"/>
      <w:divBdr>
        <w:top w:val="none" w:sz="0" w:space="0" w:color="auto"/>
        <w:left w:val="none" w:sz="0" w:space="0" w:color="auto"/>
        <w:bottom w:val="none" w:sz="0" w:space="0" w:color="auto"/>
        <w:right w:val="none" w:sz="0" w:space="0" w:color="auto"/>
      </w:divBdr>
    </w:div>
    <w:div w:id="988555478">
      <w:bodyDiv w:val="1"/>
      <w:marLeft w:val="0"/>
      <w:marRight w:val="0"/>
      <w:marTop w:val="0"/>
      <w:marBottom w:val="0"/>
      <w:divBdr>
        <w:top w:val="none" w:sz="0" w:space="0" w:color="auto"/>
        <w:left w:val="none" w:sz="0" w:space="0" w:color="auto"/>
        <w:bottom w:val="none" w:sz="0" w:space="0" w:color="auto"/>
        <w:right w:val="none" w:sz="0" w:space="0" w:color="auto"/>
      </w:divBdr>
    </w:div>
    <w:div w:id="989751968">
      <w:bodyDiv w:val="1"/>
      <w:marLeft w:val="0"/>
      <w:marRight w:val="0"/>
      <w:marTop w:val="0"/>
      <w:marBottom w:val="0"/>
      <w:divBdr>
        <w:top w:val="none" w:sz="0" w:space="0" w:color="auto"/>
        <w:left w:val="none" w:sz="0" w:space="0" w:color="auto"/>
        <w:bottom w:val="none" w:sz="0" w:space="0" w:color="auto"/>
        <w:right w:val="none" w:sz="0" w:space="0" w:color="auto"/>
      </w:divBdr>
    </w:div>
    <w:div w:id="992102326">
      <w:bodyDiv w:val="1"/>
      <w:marLeft w:val="0"/>
      <w:marRight w:val="0"/>
      <w:marTop w:val="0"/>
      <w:marBottom w:val="0"/>
      <w:divBdr>
        <w:top w:val="none" w:sz="0" w:space="0" w:color="auto"/>
        <w:left w:val="none" w:sz="0" w:space="0" w:color="auto"/>
        <w:bottom w:val="none" w:sz="0" w:space="0" w:color="auto"/>
        <w:right w:val="none" w:sz="0" w:space="0" w:color="auto"/>
      </w:divBdr>
    </w:div>
    <w:div w:id="995959301">
      <w:bodyDiv w:val="1"/>
      <w:marLeft w:val="0"/>
      <w:marRight w:val="0"/>
      <w:marTop w:val="0"/>
      <w:marBottom w:val="0"/>
      <w:divBdr>
        <w:top w:val="none" w:sz="0" w:space="0" w:color="auto"/>
        <w:left w:val="none" w:sz="0" w:space="0" w:color="auto"/>
        <w:bottom w:val="none" w:sz="0" w:space="0" w:color="auto"/>
        <w:right w:val="none" w:sz="0" w:space="0" w:color="auto"/>
      </w:divBdr>
    </w:div>
    <w:div w:id="996879668">
      <w:bodyDiv w:val="1"/>
      <w:marLeft w:val="0"/>
      <w:marRight w:val="0"/>
      <w:marTop w:val="0"/>
      <w:marBottom w:val="0"/>
      <w:divBdr>
        <w:top w:val="none" w:sz="0" w:space="0" w:color="auto"/>
        <w:left w:val="none" w:sz="0" w:space="0" w:color="auto"/>
        <w:bottom w:val="none" w:sz="0" w:space="0" w:color="auto"/>
        <w:right w:val="none" w:sz="0" w:space="0" w:color="auto"/>
      </w:divBdr>
    </w:div>
    <w:div w:id="998925881">
      <w:bodyDiv w:val="1"/>
      <w:marLeft w:val="0"/>
      <w:marRight w:val="0"/>
      <w:marTop w:val="0"/>
      <w:marBottom w:val="0"/>
      <w:divBdr>
        <w:top w:val="none" w:sz="0" w:space="0" w:color="auto"/>
        <w:left w:val="none" w:sz="0" w:space="0" w:color="auto"/>
        <w:bottom w:val="none" w:sz="0" w:space="0" w:color="auto"/>
        <w:right w:val="none" w:sz="0" w:space="0" w:color="auto"/>
      </w:divBdr>
    </w:div>
    <w:div w:id="999381341">
      <w:bodyDiv w:val="1"/>
      <w:marLeft w:val="0"/>
      <w:marRight w:val="0"/>
      <w:marTop w:val="0"/>
      <w:marBottom w:val="0"/>
      <w:divBdr>
        <w:top w:val="none" w:sz="0" w:space="0" w:color="auto"/>
        <w:left w:val="none" w:sz="0" w:space="0" w:color="auto"/>
        <w:bottom w:val="none" w:sz="0" w:space="0" w:color="auto"/>
        <w:right w:val="none" w:sz="0" w:space="0" w:color="auto"/>
      </w:divBdr>
    </w:div>
    <w:div w:id="1012150226">
      <w:bodyDiv w:val="1"/>
      <w:marLeft w:val="0"/>
      <w:marRight w:val="0"/>
      <w:marTop w:val="0"/>
      <w:marBottom w:val="0"/>
      <w:divBdr>
        <w:top w:val="none" w:sz="0" w:space="0" w:color="auto"/>
        <w:left w:val="none" w:sz="0" w:space="0" w:color="auto"/>
        <w:bottom w:val="none" w:sz="0" w:space="0" w:color="auto"/>
        <w:right w:val="none" w:sz="0" w:space="0" w:color="auto"/>
      </w:divBdr>
    </w:div>
    <w:div w:id="1012220418">
      <w:bodyDiv w:val="1"/>
      <w:marLeft w:val="0"/>
      <w:marRight w:val="0"/>
      <w:marTop w:val="0"/>
      <w:marBottom w:val="0"/>
      <w:divBdr>
        <w:top w:val="none" w:sz="0" w:space="0" w:color="auto"/>
        <w:left w:val="none" w:sz="0" w:space="0" w:color="auto"/>
        <w:bottom w:val="none" w:sz="0" w:space="0" w:color="auto"/>
        <w:right w:val="none" w:sz="0" w:space="0" w:color="auto"/>
      </w:divBdr>
    </w:div>
    <w:div w:id="1014382053">
      <w:bodyDiv w:val="1"/>
      <w:marLeft w:val="0"/>
      <w:marRight w:val="0"/>
      <w:marTop w:val="0"/>
      <w:marBottom w:val="0"/>
      <w:divBdr>
        <w:top w:val="none" w:sz="0" w:space="0" w:color="auto"/>
        <w:left w:val="none" w:sz="0" w:space="0" w:color="auto"/>
        <w:bottom w:val="none" w:sz="0" w:space="0" w:color="auto"/>
        <w:right w:val="none" w:sz="0" w:space="0" w:color="auto"/>
      </w:divBdr>
    </w:div>
    <w:div w:id="1016351549">
      <w:bodyDiv w:val="1"/>
      <w:marLeft w:val="0"/>
      <w:marRight w:val="0"/>
      <w:marTop w:val="0"/>
      <w:marBottom w:val="0"/>
      <w:divBdr>
        <w:top w:val="none" w:sz="0" w:space="0" w:color="auto"/>
        <w:left w:val="none" w:sz="0" w:space="0" w:color="auto"/>
        <w:bottom w:val="none" w:sz="0" w:space="0" w:color="auto"/>
        <w:right w:val="none" w:sz="0" w:space="0" w:color="auto"/>
      </w:divBdr>
      <w:divsChild>
        <w:div w:id="103696706">
          <w:marLeft w:val="547"/>
          <w:marRight w:val="0"/>
          <w:marTop w:val="38"/>
          <w:marBottom w:val="0"/>
          <w:divBdr>
            <w:top w:val="none" w:sz="0" w:space="0" w:color="auto"/>
            <w:left w:val="none" w:sz="0" w:space="0" w:color="auto"/>
            <w:bottom w:val="none" w:sz="0" w:space="0" w:color="auto"/>
            <w:right w:val="none" w:sz="0" w:space="0" w:color="auto"/>
          </w:divBdr>
        </w:div>
        <w:div w:id="135151140">
          <w:marLeft w:val="1800"/>
          <w:marRight w:val="0"/>
          <w:marTop w:val="38"/>
          <w:marBottom w:val="0"/>
          <w:divBdr>
            <w:top w:val="none" w:sz="0" w:space="0" w:color="auto"/>
            <w:left w:val="none" w:sz="0" w:space="0" w:color="auto"/>
            <w:bottom w:val="none" w:sz="0" w:space="0" w:color="auto"/>
            <w:right w:val="none" w:sz="0" w:space="0" w:color="auto"/>
          </w:divBdr>
        </w:div>
        <w:div w:id="268204438">
          <w:marLeft w:val="1166"/>
          <w:marRight w:val="0"/>
          <w:marTop w:val="38"/>
          <w:marBottom w:val="0"/>
          <w:divBdr>
            <w:top w:val="none" w:sz="0" w:space="0" w:color="auto"/>
            <w:left w:val="none" w:sz="0" w:space="0" w:color="auto"/>
            <w:bottom w:val="none" w:sz="0" w:space="0" w:color="auto"/>
            <w:right w:val="none" w:sz="0" w:space="0" w:color="auto"/>
          </w:divBdr>
        </w:div>
        <w:div w:id="333529648">
          <w:marLeft w:val="1166"/>
          <w:marRight w:val="0"/>
          <w:marTop w:val="38"/>
          <w:marBottom w:val="0"/>
          <w:divBdr>
            <w:top w:val="none" w:sz="0" w:space="0" w:color="auto"/>
            <w:left w:val="none" w:sz="0" w:space="0" w:color="auto"/>
            <w:bottom w:val="none" w:sz="0" w:space="0" w:color="auto"/>
            <w:right w:val="none" w:sz="0" w:space="0" w:color="auto"/>
          </w:divBdr>
        </w:div>
        <w:div w:id="545797974">
          <w:marLeft w:val="547"/>
          <w:marRight w:val="0"/>
          <w:marTop w:val="38"/>
          <w:marBottom w:val="0"/>
          <w:divBdr>
            <w:top w:val="none" w:sz="0" w:space="0" w:color="auto"/>
            <w:left w:val="none" w:sz="0" w:space="0" w:color="auto"/>
            <w:bottom w:val="none" w:sz="0" w:space="0" w:color="auto"/>
            <w:right w:val="none" w:sz="0" w:space="0" w:color="auto"/>
          </w:divBdr>
        </w:div>
        <w:div w:id="570190080">
          <w:marLeft w:val="1800"/>
          <w:marRight w:val="0"/>
          <w:marTop w:val="38"/>
          <w:marBottom w:val="0"/>
          <w:divBdr>
            <w:top w:val="none" w:sz="0" w:space="0" w:color="auto"/>
            <w:left w:val="none" w:sz="0" w:space="0" w:color="auto"/>
            <w:bottom w:val="none" w:sz="0" w:space="0" w:color="auto"/>
            <w:right w:val="none" w:sz="0" w:space="0" w:color="auto"/>
          </w:divBdr>
        </w:div>
        <w:div w:id="571280132">
          <w:marLeft w:val="1166"/>
          <w:marRight w:val="0"/>
          <w:marTop w:val="38"/>
          <w:marBottom w:val="0"/>
          <w:divBdr>
            <w:top w:val="none" w:sz="0" w:space="0" w:color="auto"/>
            <w:left w:val="none" w:sz="0" w:space="0" w:color="auto"/>
            <w:bottom w:val="none" w:sz="0" w:space="0" w:color="auto"/>
            <w:right w:val="none" w:sz="0" w:space="0" w:color="auto"/>
          </w:divBdr>
        </w:div>
        <w:div w:id="576596179">
          <w:marLeft w:val="1166"/>
          <w:marRight w:val="0"/>
          <w:marTop w:val="38"/>
          <w:marBottom w:val="0"/>
          <w:divBdr>
            <w:top w:val="none" w:sz="0" w:space="0" w:color="auto"/>
            <w:left w:val="none" w:sz="0" w:space="0" w:color="auto"/>
            <w:bottom w:val="none" w:sz="0" w:space="0" w:color="auto"/>
            <w:right w:val="none" w:sz="0" w:space="0" w:color="auto"/>
          </w:divBdr>
        </w:div>
        <w:div w:id="584000434">
          <w:marLeft w:val="1800"/>
          <w:marRight w:val="0"/>
          <w:marTop w:val="38"/>
          <w:marBottom w:val="0"/>
          <w:divBdr>
            <w:top w:val="none" w:sz="0" w:space="0" w:color="auto"/>
            <w:left w:val="none" w:sz="0" w:space="0" w:color="auto"/>
            <w:bottom w:val="none" w:sz="0" w:space="0" w:color="auto"/>
            <w:right w:val="none" w:sz="0" w:space="0" w:color="auto"/>
          </w:divBdr>
        </w:div>
        <w:div w:id="692192311">
          <w:marLeft w:val="1800"/>
          <w:marRight w:val="0"/>
          <w:marTop w:val="38"/>
          <w:marBottom w:val="0"/>
          <w:divBdr>
            <w:top w:val="none" w:sz="0" w:space="0" w:color="auto"/>
            <w:left w:val="none" w:sz="0" w:space="0" w:color="auto"/>
            <w:bottom w:val="none" w:sz="0" w:space="0" w:color="auto"/>
            <w:right w:val="none" w:sz="0" w:space="0" w:color="auto"/>
          </w:divBdr>
        </w:div>
        <w:div w:id="891426022">
          <w:marLeft w:val="1800"/>
          <w:marRight w:val="0"/>
          <w:marTop w:val="38"/>
          <w:marBottom w:val="0"/>
          <w:divBdr>
            <w:top w:val="none" w:sz="0" w:space="0" w:color="auto"/>
            <w:left w:val="none" w:sz="0" w:space="0" w:color="auto"/>
            <w:bottom w:val="none" w:sz="0" w:space="0" w:color="auto"/>
            <w:right w:val="none" w:sz="0" w:space="0" w:color="auto"/>
          </w:divBdr>
        </w:div>
        <w:div w:id="957685609">
          <w:marLeft w:val="1800"/>
          <w:marRight w:val="0"/>
          <w:marTop w:val="38"/>
          <w:marBottom w:val="0"/>
          <w:divBdr>
            <w:top w:val="none" w:sz="0" w:space="0" w:color="auto"/>
            <w:left w:val="none" w:sz="0" w:space="0" w:color="auto"/>
            <w:bottom w:val="none" w:sz="0" w:space="0" w:color="auto"/>
            <w:right w:val="none" w:sz="0" w:space="0" w:color="auto"/>
          </w:divBdr>
        </w:div>
        <w:div w:id="964384120">
          <w:marLeft w:val="1166"/>
          <w:marRight w:val="0"/>
          <w:marTop w:val="38"/>
          <w:marBottom w:val="0"/>
          <w:divBdr>
            <w:top w:val="none" w:sz="0" w:space="0" w:color="auto"/>
            <w:left w:val="none" w:sz="0" w:space="0" w:color="auto"/>
            <w:bottom w:val="none" w:sz="0" w:space="0" w:color="auto"/>
            <w:right w:val="none" w:sz="0" w:space="0" w:color="auto"/>
          </w:divBdr>
        </w:div>
        <w:div w:id="1082340094">
          <w:marLeft w:val="1800"/>
          <w:marRight w:val="0"/>
          <w:marTop w:val="38"/>
          <w:marBottom w:val="0"/>
          <w:divBdr>
            <w:top w:val="none" w:sz="0" w:space="0" w:color="auto"/>
            <w:left w:val="none" w:sz="0" w:space="0" w:color="auto"/>
            <w:bottom w:val="none" w:sz="0" w:space="0" w:color="auto"/>
            <w:right w:val="none" w:sz="0" w:space="0" w:color="auto"/>
          </w:divBdr>
        </w:div>
        <w:div w:id="1206529983">
          <w:marLeft w:val="1800"/>
          <w:marRight w:val="0"/>
          <w:marTop w:val="38"/>
          <w:marBottom w:val="0"/>
          <w:divBdr>
            <w:top w:val="none" w:sz="0" w:space="0" w:color="auto"/>
            <w:left w:val="none" w:sz="0" w:space="0" w:color="auto"/>
            <w:bottom w:val="none" w:sz="0" w:space="0" w:color="auto"/>
            <w:right w:val="none" w:sz="0" w:space="0" w:color="auto"/>
          </w:divBdr>
        </w:div>
        <w:div w:id="1236354251">
          <w:marLeft w:val="1166"/>
          <w:marRight w:val="0"/>
          <w:marTop w:val="38"/>
          <w:marBottom w:val="0"/>
          <w:divBdr>
            <w:top w:val="none" w:sz="0" w:space="0" w:color="auto"/>
            <w:left w:val="none" w:sz="0" w:space="0" w:color="auto"/>
            <w:bottom w:val="none" w:sz="0" w:space="0" w:color="auto"/>
            <w:right w:val="none" w:sz="0" w:space="0" w:color="auto"/>
          </w:divBdr>
        </w:div>
        <w:div w:id="1257057778">
          <w:marLeft w:val="1800"/>
          <w:marRight w:val="0"/>
          <w:marTop w:val="38"/>
          <w:marBottom w:val="0"/>
          <w:divBdr>
            <w:top w:val="none" w:sz="0" w:space="0" w:color="auto"/>
            <w:left w:val="none" w:sz="0" w:space="0" w:color="auto"/>
            <w:bottom w:val="none" w:sz="0" w:space="0" w:color="auto"/>
            <w:right w:val="none" w:sz="0" w:space="0" w:color="auto"/>
          </w:divBdr>
        </w:div>
        <w:div w:id="1428428268">
          <w:marLeft w:val="1800"/>
          <w:marRight w:val="0"/>
          <w:marTop w:val="38"/>
          <w:marBottom w:val="0"/>
          <w:divBdr>
            <w:top w:val="none" w:sz="0" w:space="0" w:color="auto"/>
            <w:left w:val="none" w:sz="0" w:space="0" w:color="auto"/>
            <w:bottom w:val="none" w:sz="0" w:space="0" w:color="auto"/>
            <w:right w:val="none" w:sz="0" w:space="0" w:color="auto"/>
          </w:divBdr>
        </w:div>
        <w:div w:id="1439520507">
          <w:marLeft w:val="1166"/>
          <w:marRight w:val="0"/>
          <w:marTop w:val="38"/>
          <w:marBottom w:val="0"/>
          <w:divBdr>
            <w:top w:val="none" w:sz="0" w:space="0" w:color="auto"/>
            <w:left w:val="none" w:sz="0" w:space="0" w:color="auto"/>
            <w:bottom w:val="none" w:sz="0" w:space="0" w:color="auto"/>
            <w:right w:val="none" w:sz="0" w:space="0" w:color="auto"/>
          </w:divBdr>
        </w:div>
        <w:div w:id="1455245362">
          <w:marLeft w:val="547"/>
          <w:marRight w:val="0"/>
          <w:marTop w:val="38"/>
          <w:marBottom w:val="0"/>
          <w:divBdr>
            <w:top w:val="none" w:sz="0" w:space="0" w:color="auto"/>
            <w:left w:val="none" w:sz="0" w:space="0" w:color="auto"/>
            <w:bottom w:val="none" w:sz="0" w:space="0" w:color="auto"/>
            <w:right w:val="none" w:sz="0" w:space="0" w:color="auto"/>
          </w:divBdr>
        </w:div>
        <w:div w:id="1482693748">
          <w:marLeft w:val="1166"/>
          <w:marRight w:val="0"/>
          <w:marTop w:val="38"/>
          <w:marBottom w:val="0"/>
          <w:divBdr>
            <w:top w:val="none" w:sz="0" w:space="0" w:color="auto"/>
            <w:left w:val="none" w:sz="0" w:space="0" w:color="auto"/>
            <w:bottom w:val="none" w:sz="0" w:space="0" w:color="auto"/>
            <w:right w:val="none" w:sz="0" w:space="0" w:color="auto"/>
          </w:divBdr>
        </w:div>
        <w:div w:id="1562670080">
          <w:marLeft w:val="1800"/>
          <w:marRight w:val="0"/>
          <w:marTop w:val="38"/>
          <w:marBottom w:val="0"/>
          <w:divBdr>
            <w:top w:val="none" w:sz="0" w:space="0" w:color="auto"/>
            <w:left w:val="none" w:sz="0" w:space="0" w:color="auto"/>
            <w:bottom w:val="none" w:sz="0" w:space="0" w:color="auto"/>
            <w:right w:val="none" w:sz="0" w:space="0" w:color="auto"/>
          </w:divBdr>
        </w:div>
        <w:div w:id="1659842411">
          <w:marLeft w:val="1800"/>
          <w:marRight w:val="0"/>
          <w:marTop w:val="38"/>
          <w:marBottom w:val="0"/>
          <w:divBdr>
            <w:top w:val="none" w:sz="0" w:space="0" w:color="auto"/>
            <w:left w:val="none" w:sz="0" w:space="0" w:color="auto"/>
            <w:bottom w:val="none" w:sz="0" w:space="0" w:color="auto"/>
            <w:right w:val="none" w:sz="0" w:space="0" w:color="auto"/>
          </w:divBdr>
        </w:div>
        <w:div w:id="1866214325">
          <w:marLeft w:val="1800"/>
          <w:marRight w:val="0"/>
          <w:marTop w:val="38"/>
          <w:marBottom w:val="0"/>
          <w:divBdr>
            <w:top w:val="none" w:sz="0" w:space="0" w:color="auto"/>
            <w:left w:val="none" w:sz="0" w:space="0" w:color="auto"/>
            <w:bottom w:val="none" w:sz="0" w:space="0" w:color="auto"/>
            <w:right w:val="none" w:sz="0" w:space="0" w:color="auto"/>
          </w:divBdr>
        </w:div>
        <w:div w:id="2083022153">
          <w:marLeft w:val="1800"/>
          <w:marRight w:val="0"/>
          <w:marTop w:val="38"/>
          <w:marBottom w:val="0"/>
          <w:divBdr>
            <w:top w:val="none" w:sz="0" w:space="0" w:color="auto"/>
            <w:left w:val="none" w:sz="0" w:space="0" w:color="auto"/>
            <w:bottom w:val="none" w:sz="0" w:space="0" w:color="auto"/>
            <w:right w:val="none" w:sz="0" w:space="0" w:color="auto"/>
          </w:divBdr>
        </w:div>
      </w:divsChild>
    </w:div>
    <w:div w:id="1016494607">
      <w:bodyDiv w:val="1"/>
      <w:marLeft w:val="0"/>
      <w:marRight w:val="0"/>
      <w:marTop w:val="0"/>
      <w:marBottom w:val="0"/>
      <w:divBdr>
        <w:top w:val="none" w:sz="0" w:space="0" w:color="auto"/>
        <w:left w:val="none" w:sz="0" w:space="0" w:color="auto"/>
        <w:bottom w:val="none" w:sz="0" w:space="0" w:color="auto"/>
        <w:right w:val="none" w:sz="0" w:space="0" w:color="auto"/>
      </w:divBdr>
    </w:div>
    <w:div w:id="1021125467">
      <w:bodyDiv w:val="1"/>
      <w:marLeft w:val="0"/>
      <w:marRight w:val="0"/>
      <w:marTop w:val="0"/>
      <w:marBottom w:val="0"/>
      <w:divBdr>
        <w:top w:val="none" w:sz="0" w:space="0" w:color="auto"/>
        <w:left w:val="none" w:sz="0" w:space="0" w:color="auto"/>
        <w:bottom w:val="none" w:sz="0" w:space="0" w:color="auto"/>
        <w:right w:val="none" w:sz="0" w:space="0" w:color="auto"/>
      </w:divBdr>
    </w:div>
    <w:div w:id="1022173952">
      <w:bodyDiv w:val="1"/>
      <w:marLeft w:val="0"/>
      <w:marRight w:val="0"/>
      <w:marTop w:val="0"/>
      <w:marBottom w:val="0"/>
      <w:divBdr>
        <w:top w:val="none" w:sz="0" w:space="0" w:color="auto"/>
        <w:left w:val="none" w:sz="0" w:space="0" w:color="auto"/>
        <w:bottom w:val="none" w:sz="0" w:space="0" w:color="auto"/>
        <w:right w:val="none" w:sz="0" w:space="0" w:color="auto"/>
      </w:divBdr>
    </w:div>
    <w:div w:id="1022318279">
      <w:bodyDiv w:val="1"/>
      <w:marLeft w:val="0"/>
      <w:marRight w:val="0"/>
      <w:marTop w:val="0"/>
      <w:marBottom w:val="0"/>
      <w:divBdr>
        <w:top w:val="none" w:sz="0" w:space="0" w:color="auto"/>
        <w:left w:val="none" w:sz="0" w:space="0" w:color="auto"/>
        <w:bottom w:val="none" w:sz="0" w:space="0" w:color="auto"/>
        <w:right w:val="none" w:sz="0" w:space="0" w:color="auto"/>
      </w:divBdr>
    </w:div>
    <w:div w:id="1027952613">
      <w:bodyDiv w:val="1"/>
      <w:marLeft w:val="0"/>
      <w:marRight w:val="0"/>
      <w:marTop w:val="0"/>
      <w:marBottom w:val="0"/>
      <w:divBdr>
        <w:top w:val="none" w:sz="0" w:space="0" w:color="auto"/>
        <w:left w:val="none" w:sz="0" w:space="0" w:color="auto"/>
        <w:bottom w:val="none" w:sz="0" w:space="0" w:color="auto"/>
        <w:right w:val="none" w:sz="0" w:space="0" w:color="auto"/>
      </w:divBdr>
    </w:div>
    <w:div w:id="1030958646">
      <w:bodyDiv w:val="1"/>
      <w:marLeft w:val="0"/>
      <w:marRight w:val="0"/>
      <w:marTop w:val="0"/>
      <w:marBottom w:val="0"/>
      <w:divBdr>
        <w:top w:val="none" w:sz="0" w:space="0" w:color="auto"/>
        <w:left w:val="none" w:sz="0" w:space="0" w:color="auto"/>
        <w:bottom w:val="none" w:sz="0" w:space="0" w:color="auto"/>
        <w:right w:val="none" w:sz="0" w:space="0" w:color="auto"/>
      </w:divBdr>
    </w:div>
    <w:div w:id="1032026956">
      <w:bodyDiv w:val="1"/>
      <w:marLeft w:val="0"/>
      <w:marRight w:val="0"/>
      <w:marTop w:val="0"/>
      <w:marBottom w:val="0"/>
      <w:divBdr>
        <w:top w:val="none" w:sz="0" w:space="0" w:color="auto"/>
        <w:left w:val="none" w:sz="0" w:space="0" w:color="auto"/>
        <w:bottom w:val="none" w:sz="0" w:space="0" w:color="auto"/>
        <w:right w:val="none" w:sz="0" w:space="0" w:color="auto"/>
      </w:divBdr>
    </w:div>
    <w:div w:id="1034235690">
      <w:bodyDiv w:val="1"/>
      <w:marLeft w:val="0"/>
      <w:marRight w:val="0"/>
      <w:marTop w:val="0"/>
      <w:marBottom w:val="0"/>
      <w:divBdr>
        <w:top w:val="none" w:sz="0" w:space="0" w:color="auto"/>
        <w:left w:val="none" w:sz="0" w:space="0" w:color="auto"/>
        <w:bottom w:val="none" w:sz="0" w:space="0" w:color="auto"/>
        <w:right w:val="none" w:sz="0" w:space="0" w:color="auto"/>
      </w:divBdr>
    </w:div>
    <w:div w:id="1035809165">
      <w:bodyDiv w:val="1"/>
      <w:marLeft w:val="0"/>
      <w:marRight w:val="0"/>
      <w:marTop w:val="0"/>
      <w:marBottom w:val="0"/>
      <w:divBdr>
        <w:top w:val="none" w:sz="0" w:space="0" w:color="auto"/>
        <w:left w:val="none" w:sz="0" w:space="0" w:color="auto"/>
        <w:bottom w:val="none" w:sz="0" w:space="0" w:color="auto"/>
        <w:right w:val="none" w:sz="0" w:space="0" w:color="auto"/>
      </w:divBdr>
    </w:div>
    <w:div w:id="1038120803">
      <w:bodyDiv w:val="1"/>
      <w:marLeft w:val="0"/>
      <w:marRight w:val="0"/>
      <w:marTop w:val="0"/>
      <w:marBottom w:val="0"/>
      <w:divBdr>
        <w:top w:val="none" w:sz="0" w:space="0" w:color="auto"/>
        <w:left w:val="none" w:sz="0" w:space="0" w:color="auto"/>
        <w:bottom w:val="none" w:sz="0" w:space="0" w:color="auto"/>
        <w:right w:val="none" w:sz="0" w:space="0" w:color="auto"/>
      </w:divBdr>
    </w:div>
    <w:div w:id="1040666527">
      <w:bodyDiv w:val="1"/>
      <w:marLeft w:val="0"/>
      <w:marRight w:val="0"/>
      <w:marTop w:val="0"/>
      <w:marBottom w:val="0"/>
      <w:divBdr>
        <w:top w:val="none" w:sz="0" w:space="0" w:color="auto"/>
        <w:left w:val="none" w:sz="0" w:space="0" w:color="auto"/>
        <w:bottom w:val="none" w:sz="0" w:space="0" w:color="auto"/>
        <w:right w:val="none" w:sz="0" w:space="0" w:color="auto"/>
      </w:divBdr>
    </w:div>
    <w:div w:id="1042510701">
      <w:bodyDiv w:val="1"/>
      <w:marLeft w:val="0"/>
      <w:marRight w:val="0"/>
      <w:marTop w:val="0"/>
      <w:marBottom w:val="0"/>
      <w:divBdr>
        <w:top w:val="none" w:sz="0" w:space="0" w:color="auto"/>
        <w:left w:val="none" w:sz="0" w:space="0" w:color="auto"/>
        <w:bottom w:val="none" w:sz="0" w:space="0" w:color="auto"/>
        <w:right w:val="none" w:sz="0" w:space="0" w:color="auto"/>
      </w:divBdr>
      <w:divsChild>
        <w:div w:id="36515152">
          <w:marLeft w:val="1166"/>
          <w:marRight w:val="0"/>
          <w:marTop w:val="38"/>
          <w:marBottom w:val="0"/>
          <w:divBdr>
            <w:top w:val="none" w:sz="0" w:space="0" w:color="auto"/>
            <w:left w:val="none" w:sz="0" w:space="0" w:color="auto"/>
            <w:bottom w:val="none" w:sz="0" w:space="0" w:color="auto"/>
            <w:right w:val="none" w:sz="0" w:space="0" w:color="auto"/>
          </w:divBdr>
        </w:div>
        <w:div w:id="49807775">
          <w:marLeft w:val="1166"/>
          <w:marRight w:val="0"/>
          <w:marTop w:val="38"/>
          <w:marBottom w:val="0"/>
          <w:divBdr>
            <w:top w:val="none" w:sz="0" w:space="0" w:color="auto"/>
            <w:left w:val="none" w:sz="0" w:space="0" w:color="auto"/>
            <w:bottom w:val="none" w:sz="0" w:space="0" w:color="auto"/>
            <w:right w:val="none" w:sz="0" w:space="0" w:color="auto"/>
          </w:divBdr>
        </w:div>
        <w:div w:id="127892963">
          <w:marLeft w:val="1166"/>
          <w:marRight w:val="0"/>
          <w:marTop w:val="38"/>
          <w:marBottom w:val="0"/>
          <w:divBdr>
            <w:top w:val="none" w:sz="0" w:space="0" w:color="auto"/>
            <w:left w:val="none" w:sz="0" w:space="0" w:color="auto"/>
            <w:bottom w:val="none" w:sz="0" w:space="0" w:color="auto"/>
            <w:right w:val="none" w:sz="0" w:space="0" w:color="auto"/>
          </w:divBdr>
        </w:div>
        <w:div w:id="154031181">
          <w:marLeft w:val="1166"/>
          <w:marRight w:val="0"/>
          <w:marTop w:val="38"/>
          <w:marBottom w:val="0"/>
          <w:divBdr>
            <w:top w:val="none" w:sz="0" w:space="0" w:color="auto"/>
            <w:left w:val="none" w:sz="0" w:space="0" w:color="auto"/>
            <w:bottom w:val="none" w:sz="0" w:space="0" w:color="auto"/>
            <w:right w:val="none" w:sz="0" w:space="0" w:color="auto"/>
          </w:divBdr>
        </w:div>
        <w:div w:id="158421501">
          <w:marLeft w:val="1166"/>
          <w:marRight w:val="0"/>
          <w:marTop w:val="38"/>
          <w:marBottom w:val="0"/>
          <w:divBdr>
            <w:top w:val="none" w:sz="0" w:space="0" w:color="auto"/>
            <w:left w:val="none" w:sz="0" w:space="0" w:color="auto"/>
            <w:bottom w:val="none" w:sz="0" w:space="0" w:color="auto"/>
            <w:right w:val="none" w:sz="0" w:space="0" w:color="auto"/>
          </w:divBdr>
        </w:div>
        <w:div w:id="172837412">
          <w:marLeft w:val="1166"/>
          <w:marRight w:val="0"/>
          <w:marTop w:val="38"/>
          <w:marBottom w:val="0"/>
          <w:divBdr>
            <w:top w:val="none" w:sz="0" w:space="0" w:color="auto"/>
            <w:left w:val="none" w:sz="0" w:space="0" w:color="auto"/>
            <w:bottom w:val="none" w:sz="0" w:space="0" w:color="auto"/>
            <w:right w:val="none" w:sz="0" w:space="0" w:color="auto"/>
          </w:divBdr>
        </w:div>
        <w:div w:id="176389278">
          <w:marLeft w:val="547"/>
          <w:marRight w:val="0"/>
          <w:marTop w:val="38"/>
          <w:marBottom w:val="0"/>
          <w:divBdr>
            <w:top w:val="none" w:sz="0" w:space="0" w:color="auto"/>
            <w:left w:val="none" w:sz="0" w:space="0" w:color="auto"/>
            <w:bottom w:val="none" w:sz="0" w:space="0" w:color="auto"/>
            <w:right w:val="none" w:sz="0" w:space="0" w:color="auto"/>
          </w:divBdr>
        </w:div>
        <w:div w:id="280958958">
          <w:marLeft w:val="1166"/>
          <w:marRight w:val="0"/>
          <w:marTop w:val="38"/>
          <w:marBottom w:val="0"/>
          <w:divBdr>
            <w:top w:val="none" w:sz="0" w:space="0" w:color="auto"/>
            <w:left w:val="none" w:sz="0" w:space="0" w:color="auto"/>
            <w:bottom w:val="none" w:sz="0" w:space="0" w:color="auto"/>
            <w:right w:val="none" w:sz="0" w:space="0" w:color="auto"/>
          </w:divBdr>
        </w:div>
        <w:div w:id="497623986">
          <w:marLeft w:val="1166"/>
          <w:marRight w:val="0"/>
          <w:marTop w:val="38"/>
          <w:marBottom w:val="0"/>
          <w:divBdr>
            <w:top w:val="none" w:sz="0" w:space="0" w:color="auto"/>
            <w:left w:val="none" w:sz="0" w:space="0" w:color="auto"/>
            <w:bottom w:val="none" w:sz="0" w:space="0" w:color="auto"/>
            <w:right w:val="none" w:sz="0" w:space="0" w:color="auto"/>
          </w:divBdr>
        </w:div>
        <w:div w:id="501359785">
          <w:marLeft w:val="1166"/>
          <w:marRight w:val="0"/>
          <w:marTop w:val="38"/>
          <w:marBottom w:val="0"/>
          <w:divBdr>
            <w:top w:val="none" w:sz="0" w:space="0" w:color="auto"/>
            <w:left w:val="none" w:sz="0" w:space="0" w:color="auto"/>
            <w:bottom w:val="none" w:sz="0" w:space="0" w:color="auto"/>
            <w:right w:val="none" w:sz="0" w:space="0" w:color="auto"/>
          </w:divBdr>
        </w:div>
        <w:div w:id="506333232">
          <w:marLeft w:val="1166"/>
          <w:marRight w:val="0"/>
          <w:marTop w:val="38"/>
          <w:marBottom w:val="0"/>
          <w:divBdr>
            <w:top w:val="none" w:sz="0" w:space="0" w:color="auto"/>
            <w:left w:val="none" w:sz="0" w:space="0" w:color="auto"/>
            <w:bottom w:val="none" w:sz="0" w:space="0" w:color="auto"/>
            <w:right w:val="none" w:sz="0" w:space="0" w:color="auto"/>
          </w:divBdr>
        </w:div>
        <w:div w:id="567114418">
          <w:marLeft w:val="1166"/>
          <w:marRight w:val="0"/>
          <w:marTop w:val="38"/>
          <w:marBottom w:val="0"/>
          <w:divBdr>
            <w:top w:val="none" w:sz="0" w:space="0" w:color="auto"/>
            <w:left w:val="none" w:sz="0" w:space="0" w:color="auto"/>
            <w:bottom w:val="none" w:sz="0" w:space="0" w:color="auto"/>
            <w:right w:val="none" w:sz="0" w:space="0" w:color="auto"/>
          </w:divBdr>
        </w:div>
        <w:div w:id="573006386">
          <w:marLeft w:val="1166"/>
          <w:marRight w:val="0"/>
          <w:marTop w:val="38"/>
          <w:marBottom w:val="0"/>
          <w:divBdr>
            <w:top w:val="none" w:sz="0" w:space="0" w:color="auto"/>
            <w:left w:val="none" w:sz="0" w:space="0" w:color="auto"/>
            <w:bottom w:val="none" w:sz="0" w:space="0" w:color="auto"/>
            <w:right w:val="none" w:sz="0" w:space="0" w:color="auto"/>
          </w:divBdr>
        </w:div>
        <w:div w:id="580338907">
          <w:marLeft w:val="1166"/>
          <w:marRight w:val="0"/>
          <w:marTop w:val="38"/>
          <w:marBottom w:val="0"/>
          <w:divBdr>
            <w:top w:val="none" w:sz="0" w:space="0" w:color="auto"/>
            <w:left w:val="none" w:sz="0" w:space="0" w:color="auto"/>
            <w:bottom w:val="none" w:sz="0" w:space="0" w:color="auto"/>
            <w:right w:val="none" w:sz="0" w:space="0" w:color="auto"/>
          </w:divBdr>
        </w:div>
        <w:div w:id="729427075">
          <w:marLeft w:val="1166"/>
          <w:marRight w:val="0"/>
          <w:marTop w:val="38"/>
          <w:marBottom w:val="0"/>
          <w:divBdr>
            <w:top w:val="none" w:sz="0" w:space="0" w:color="auto"/>
            <w:left w:val="none" w:sz="0" w:space="0" w:color="auto"/>
            <w:bottom w:val="none" w:sz="0" w:space="0" w:color="auto"/>
            <w:right w:val="none" w:sz="0" w:space="0" w:color="auto"/>
          </w:divBdr>
        </w:div>
        <w:div w:id="772824668">
          <w:marLeft w:val="1166"/>
          <w:marRight w:val="0"/>
          <w:marTop w:val="38"/>
          <w:marBottom w:val="0"/>
          <w:divBdr>
            <w:top w:val="none" w:sz="0" w:space="0" w:color="auto"/>
            <w:left w:val="none" w:sz="0" w:space="0" w:color="auto"/>
            <w:bottom w:val="none" w:sz="0" w:space="0" w:color="auto"/>
            <w:right w:val="none" w:sz="0" w:space="0" w:color="auto"/>
          </w:divBdr>
        </w:div>
        <w:div w:id="876822097">
          <w:marLeft w:val="1166"/>
          <w:marRight w:val="0"/>
          <w:marTop w:val="38"/>
          <w:marBottom w:val="0"/>
          <w:divBdr>
            <w:top w:val="none" w:sz="0" w:space="0" w:color="auto"/>
            <w:left w:val="none" w:sz="0" w:space="0" w:color="auto"/>
            <w:bottom w:val="none" w:sz="0" w:space="0" w:color="auto"/>
            <w:right w:val="none" w:sz="0" w:space="0" w:color="auto"/>
          </w:divBdr>
        </w:div>
        <w:div w:id="905335603">
          <w:marLeft w:val="1166"/>
          <w:marRight w:val="0"/>
          <w:marTop w:val="38"/>
          <w:marBottom w:val="0"/>
          <w:divBdr>
            <w:top w:val="none" w:sz="0" w:space="0" w:color="auto"/>
            <w:left w:val="none" w:sz="0" w:space="0" w:color="auto"/>
            <w:bottom w:val="none" w:sz="0" w:space="0" w:color="auto"/>
            <w:right w:val="none" w:sz="0" w:space="0" w:color="auto"/>
          </w:divBdr>
        </w:div>
        <w:div w:id="941034344">
          <w:marLeft w:val="1166"/>
          <w:marRight w:val="0"/>
          <w:marTop w:val="38"/>
          <w:marBottom w:val="0"/>
          <w:divBdr>
            <w:top w:val="none" w:sz="0" w:space="0" w:color="auto"/>
            <w:left w:val="none" w:sz="0" w:space="0" w:color="auto"/>
            <w:bottom w:val="none" w:sz="0" w:space="0" w:color="auto"/>
            <w:right w:val="none" w:sz="0" w:space="0" w:color="auto"/>
          </w:divBdr>
        </w:div>
        <w:div w:id="1038504421">
          <w:marLeft w:val="1166"/>
          <w:marRight w:val="0"/>
          <w:marTop w:val="38"/>
          <w:marBottom w:val="0"/>
          <w:divBdr>
            <w:top w:val="none" w:sz="0" w:space="0" w:color="auto"/>
            <w:left w:val="none" w:sz="0" w:space="0" w:color="auto"/>
            <w:bottom w:val="none" w:sz="0" w:space="0" w:color="auto"/>
            <w:right w:val="none" w:sz="0" w:space="0" w:color="auto"/>
          </w:divBdr>
        </w:div>
        <w:div w:id="1214585070">
          <w:marLeft w:val="1166"/>
          <w:marRight w:val="0"/>
          <w:marTop w:val="38"/>
          <w:marBottom w:val="0"/>
          <w:divBdr>
            <w:top w:val="none" w:sz="0" w:space="0" w:color="auto"/>
            <w:left w:val="none" w:sz="0" w:space="0" w:color="auto"/>
            <w:bottom w:val="none" w:sz="0" w:space="0" w:color="auto"/>
            <w:right w:val="none" w:sz="0" w:space="0" w:color="auto"/>
          </w:divBdr>
        </w:div>
        <w:div w:id="1218280386">
          <w:marLeft w:val="1166"/>
          <w:marRight w:val="0"/>
          <w:marTop w:val="38"/>
          <w:marBottom w:val="0"/>
          <w:divBdr>
            <w:top w:val="none" w:sz="0" w:space="0" w:color="auto"/>
            <w:left w:val="none" w:sz="0" w:space="0" w:color="auto"/>
            <w:bottom w:val="none" w:sz="0" w:space="0" w:color="auto"/>
            <w:right w:val="none" w:sz="0" w:space="0" w:color="auto"/>
          </w:divBdr>
        </w:div>
        <w:div w:id="1238635612">
          <w:marLeft w:val="1166"/>
          <w:marRight w:val="0"/>
          <w:marTop w:val="38"/>
          <w:marBottom w:val="0"/>
          <w:divBdr>
            <w:top w:val="none" w:sz="0" w:space="0" w:color="auto"/>
            <w:left w:val="none" w:sz="0" w:space="0" w:color="auto"/>
            <w:bottom w:val="none" w:sz="0" w:space="0" w:color="auto"/>
            <w:right w:val="none" w:sz="0" w:space="0" w:color="auto"/>
          </w:divBdr>
        </w:div>
        <w:div w:id="1335382133">
          <w:marLeft w:val="1166"/>
          <w:marRight w:val="0"/>
          <w:marTop w:val="38"/>
          <w:marBottom w:val="0"/>
          <w:divBdr>
            <w:top w:val="none" w:sz="0" w:space="0" w:color="auto"/>
            <w:left w:val="none" w:sz="0" w:space="0" w:color="auto"/>
            <w:bottom w:val="none" w:sz="0" w:space="0" w:color="auto"/>
            <w:right w:val="none" w:sz="0" w:space="0" w:color="auto"/>
          </w:divBdr>
        </w:div>
        <w:div w:id="1399015628">
          <w:marLeft w:val="1166"/>
          <w:marRight w:val="0"/>
          <w:marTop w:val="38"/>
          <w:marBottom w:val="0"/>
          <w:divBdr>
            <w:top w:val="none" w:sz="0" w:space="0" w:color="auto"/>
            <w:left w:val="none" w:sz="0" w:space="0" w:color="auto"/>
            <w:bottom w:val="none" w:sz="0" w:space="0" w:color="auto"/>
            <w:right w:val="none" w:sz="0" w:space="0" w:color="auto"/>
          </w:divBdr>
        </w:div>
        <w:div w:id="1590459350">
          <w:marLeft w:val="547"/>
          <w:marRight w:val="0"/>
          <w:marTop w:val="38"/>
          <w:marBottom w:val="0"/>
          <w:divBdr>
            <w:top w:val="none" w:sz="0" w:space="0" w:color="auto"/>
            <w:left w:val="none" w:sz="0" w:space="0" w:color="auto"/>
            <w:bottom w:val="none" w:sz="0" w:space="0" w:color="auto"/>
            <w:right w:val="none" w:sz="0" w:space="0" w:color="auto"/>
          </w:divBdr>
        </w:div>
        <w:div w:id="1686443117">
          <w:marLeft w:val="1166"/>
          <w:marRight w:val="0"/>
          <w:marTop w:val="38"/>
          <w:marBottom w:val="0"/>
          <w:divBdr>
            <w:top w:val="none" w:sz="0" w:space="0" w:color="auto"/>
            <w:left w:val="none" w:sz="0" w:space="0" w:color="auto"/>
            <w:bottom w:val="none" w:sz="0" w:space="0" w:color="auto"/>
            <w:right w:val="none" w:sz="0" w:space="0" w:color="auto"/>
          </w:divBdr>
        </w:div>
        <w:div w:id="1723863394">
          <w:marLeft w:val="1166"/>
          <w:marRight w:val="0"/>
          <w:marTop w:val="38"/>
          <w:marBottom w:val="0"/>
          <w:divBdr>
            <w:top w:val="none" w:sz="0" w:space="0" w:color="auto"/>
            <w:left w:val="none" w:sz="0" w:space="0" w:color="auto"/>
            <w:bottom w:val="none" w:sz="0" w:space="0" w:color="auto"/>
            <w:right w:val="none" w:sz="0" w:space="0" w:color="auto"/>
          </w:divBdr>
        </w:div>
        <w:div w:id="1768191865">
          <w:marLeft w:val="1166"/>
          <w:marRight w:val="0"/>
          <w:marTop w:val="38"/>
          <w:marBottom w:val="0"/>
          <w:divBdr>
            <w:top w:val="none" w:sz="0" w:space="0" w:color="auto"/>
            <w:left w:val="none" w:sz="0" w:space="0" w:color="auto"/>
            <w:bottom w:val="none" w:sz="0" w:space="0" w:color="auto"/>
            <w:right w:val="none" w:sz="0" w:space="0" w:color="auto"/>
          </w:divBdr>
        </w:div>
        <w:div w:id="1922837715">
          <w:marLeft w:val="547"/>
          <w:marRight w:val="0"/>
          <w:marTop w:val="38"/>
          <w:marBottom w:val="0"/>
          <w:divBdr>
            <w:top w:val="none" w:sz="0" w:space="0" w:color="auto"/>
            <w:left w:val="none" w:sz="0" w:space="0" w:color="auto"/>
            <w:bottom w:val="none" w:sz="0" w:space="0" w:color="auto"/>
            <w:right w:val="none" w:sz="0" w:space="0" w:color="auto"/>
          </w:divBdr>
        </w:div>
      </w:divsChild>
    </w:div>
    <w:div w:id="1047141589">
      <w:bodyDiv w:val="1"/>
      <w:marLeft w:val="0"/>
      <w:marRight w:val="0"/>
      <w:marTop w:val="0"/>
      <w:marBottom w:val="0"/>
      <w:divBdr>
        <w:top w:val="none" w:sz="0" w:space="0" w:color="auto"/>
        <w:left w:val="none" w:sz="0" w:space="0" w:color="auto"/>
        <w:bottom w:val="none" w:sz="0" w:space="0" w:color="auto"/>
        <w:right w:val="none" w:sz="0" w:space="0" w:color="auto"/>
      </w:divBdr>
    </w:div>
    <w:div w:id="1051613084">
      <w:bodyDiv w:val="1"/>
      <w:marLeft w:val="0"/>
      <w:marRight w:val="0"/>
      <w:marTop w:val="0"/>
      <w:marBottom w:val="0"/>
      <w:divBdr>
        <w:top w:val="none" w:sz="0" w:space="0" w:color="auto"/>
        <w:left w:val="none" w:sz="0" w:space="0" w:color="auto"/>
        <w:bottom w:val="none" w:sz="0" w:space="0" w:color="auto"/>
        <w:right w:val="none" w:sz="0" w:space="0" w:color="auto"/>
      </w:divBdr>
    </w:div>
    <w:div w:id="1053846402">
      <w:bodyDiv w:val="1"/>
      <w:marLeft w:val="0"/>
      <w:marRight w:val="0"/>
      <w:marTop w:val="0"/>
      <w:marBottom w:val="0"/>
      <w:divBdr>
        <w:top w:val="none" w:sz="0" w:space="0" w:color="auto"/>
        <w:left w:val="none" w:sz="0" w:space="0" w:color="auto"/>
        <w:bottom w:val="none" w:sz="0" w:space="0" w:color="auto"/>
        <w:right w:val="none" w:sz="0" w:space="0" w:color="auto"/>
      </w:divBdr>
    </w:div>
    <w:div w:id="1059204815">
      <w:bodyDiv w:val="1"/>
      <w:marLeft w:val="0"/>
      <w:marRight w:val="0"/>
      <w:marTop w:val="0"/>
      <w:marBottom w:val="0"/>
      <w:divBdr>
        <w:top w:val="none" w:sz="0" w:space="0" w:color="auto"/>
        <w:left w:val="none" w:sz="0" w:space="0" w:color="auto"/>
        <w:bottom w:val="none" w:sz="0" w:space="0" w:color="auto"/>
        <w:right w:val="none" w:sz="0" w:space="0" w:color="auto"/>
      </w:divBdr>
    </w:div>
    <w:div w:id="1061174596">
      <w:bodyDiv w:val="1"/>
      <w:marLeft w:val="0"/>
      <w:marRight w:val="0"/>
      <w:marTop w:val="0"/>
      <w:marBottom w:val="0"/>
      <w:divBdr>
        <w:top w:val="none" w:sz="0" w:space="0" w:color="auto"/>
        <w:left w:val="none" w:sz="0" w:space="0" w:color="auto"/>
        <w:bottom w:val="none" w:sz="0" w:space="0" w:color="auto"/>
        <w:right w:val="none" w:sz="0" w:space="0" w:color="auto"/>
      </w:divBdr>
    </w:div>
    <w:div w:id="1066489909">
      <w:bodyDiv w:val="1"/>
      <w:marLeft w:val="0"/>
      <w:marRight w:val="0"/>
      <w:marTop w:val="0"/>
      <w:marBottom w:val="0"/>
      <w:divBdr>
        <w:top w:val="none" w:sz="0" w:space="0" w:color="auto"/>
        <w:left w:val="none" w:sz="0" w:space="0" w:color="auto"/>
        <w:bottom w:val="none" w:sz="0" w:space="0" w:color="auto"/>
        <w:right w:val="none" w:sz="0" w:space="0" w:color="auto"/>
      </w:divBdr>
    </w:div>
    <w:div w:id="1066682651">
      <w:bodyDiv w:val="1"/>
      <w:marLeft w:val="0"/>
      <w:marRight w:val="0"/>
      <w:marTop w:val="0"/>
      <w:marBottom w:val="0"/>
      <w:divBdr>
        <w:top w:val="none" w:sz="0" w:space="0" w:color="auto"/>
        <w:left w:val="none" w:sz="0" w:space="0" w:color="auto"/>
        <w:bottom w:val="none" w:sz="0" w:space="0" w:color="auto"/>
        <w:right w:val="none" w:sz="0" w:space="0" w:color="auto"/>
      </w:divBdr>
    </w:div>
    <w:div w:id="1071808122">
      <w:bodyDiv w:val="1"/>
      <w:marLeft w:val="0"/>
      <w:marRight w:val="0"/>
      <w:marTop w:val="0"/>
      <w:marBottom w:val="0"/>
      <w:divBdr>
        <w:top w:val="none" w:sz="0" w:space="0" w:color="auto"/>
        <w:left w:val="none" w:sz="0" w:space="0" w:color="auto"/>
        <w:bottom w:val="none" w:sz="0" w:space="0" w:color="auto"/>
        <w:right w:val="none" w:sz="0" w:space="0" w:color="auto"/>
      </w:divBdr>
    </w:div>
    <w:div w:id="1074813534">
      <w:bodyDiv w:val="1"/>
      <w:marLeft w:val="0"/>
      <w:marRight w:val="0"/>
      <w:marTop w:val="0"/>
      <w:marBottom w:val="0"/>
      <w:divBdr>
        <w:top w:val="none" w:sz="0" w:space="0" w:color="auto"/>
        <w:left w:val="none" w:sz="0" w:space="0" w:color="auto"/>
        <w:bottom w:val="none" w:sz="0" w:space="0" w:color="auto"/>
        <w:right w:val="none" w:sz="0" w:space="0" w:color="auto"/>
      </w:divBdr>
    </w:div>
    <w:div w:id="1074930878">
      <w:bodyDiv w:val="1"/>
      <w:marLeft w:val="0"/>
      <w:marRight w:val="0"/>
      <w:marTop w:val="0"/>
      <w:marBottom w:val="0"/>
      <w:divBdr>
        <w:top w:val="none" w:sz="0" w:space="0" w:color="auto"/>
        <w:left w:val="none" w:sz="0" w:space="0" w:color="auto"/>
        <w:bottom w:val="none" w:sz="0" w:space="0" w:color="auto"/>
        <w:right w:val="none" w:sz="0" w:space="0" w:color="auto"/>
      </w:divBdr>
    </w:div>
    <w:div w:id="1078285052">
      <w:bodyDiv w:val="1"/>
      <w:marLeft w:val="0"/>
      <w:marRight w:val="0"/>
      <w:marTop w:val="0"/>
      <w:marBottom w:val="0"/>
      <w:divBdr>
        <w:top w:val="none" w:sz="0" w:space="0" w:color="auto"/>
        <w:left w:val="none" w:sz="0" w:space="0" w:color="auto"/>
        <w:bottom w:val="none" w:sz="0" w:space="0" w:color="auto"/>
        <w:right w:val="none" w:sz="0" w:space="0" w:color="auto"/>
      </w:divBdr>
    </w:div>
    <w:div w:id="1082794721">
      <w:bodyDiv w:val="1"/>
      <w:marLeft w:val="0"/>
      <w:marRight w:val="0"/>
      <w:marTop w:val="0"/>
      <w:marBottom w:val="0"/>
      <w:divBdr>
        <w:top w:val="none" w:sz="0" w:space="0" w:color="auto"/>
        <w:left w:val="none" w:sz="0" w:space="0" w:color="auto"/>
        <w:bottom w:val="none" w:sz="0" w:space="0" w:color="auto"/>
        <w:right w:val="none" w:sz="0" w:space="0" w:color="auto"/>
      </w:divBdr>
    </w:div>
    <w:div w:id="1083643059">
      <w:bodyDiv w:val="1"/>
      <w:marLeft w:val="0"/>
      <w:marRight w:val="0"/>
      <w:marTop w:val="0"/>
      <w:marBottom w:val="0"/>
      <w:divBdr>
        <w:top w:val="none" w:sz="0" w:space="0" w:color="auto"/>
        <w:left w:val="none" w:sz="0" w:space="0" w:color="auto"/>
        <w:bottom w:val="none" w:sz="0" w:space="0" w:color="auto"/>
        <w:right w:val="none" w:sz="0" w:space="0" w:color="auto"/>
      </w:divBdr>
    </w:div>
    <w:div w:id="1086994257">
      <w:bodyDiv w:val="1"/>
      <w:marLeft w:val="0"/>
      <w:marRight w:val="0"/>
      <w:marTop w:val="0"/>
      <w:marBottom w:val="0"/>
      <w:divBdr>
        <w:top w:val="none" w:sz="0" w:space="0" w:color="auto"/>
        <w:left w:val="none" w:sz="0" w:space="0" w:color="auto"/>
        <w:bottom w:val="none" w:sz="0" w:space="0" w:color="auto"/>
        <w:right w:val="none" w:sz="0" w:space="0" w:color="auto"/>
      </w:divBdr>
    </w:div>
    <w:div w:id="1087579176">
      <w:bodyDiv w:val="1"/>
      <w:marLeft w:val="0"/>
      <w:marRight w:val="0"/>
      <w:marTop w:val="0"/>
      <w:marBottom w:val="0"/>
      <w:divBdr>
        <w:top w:val="none" w:sz="0" w:space="0" w:color="auto"/>
        <w:left w:val="none" w:sz="0" w:space="0" w:color="auto"/>
        <w:bottom w:val="none" w:sz="0" w:space="0" w:color="auto"/>
        <w:right w:val="none" w:sz="0" w:space="0" w:color="auto"/>
      </w:divBdr>
    </w:div>
    <w:div w:id="1088577277">
      <w:bodyDiv w:val="1"/>
      <w:marLeft w:val="0"/>
      <w:marRight w:val="0"/>
      <w:marTop w:val="0"/>
      <w:marBottom w:val="0"/>
      <w:divBdr>
        <w:top w:val="none" w:sz="0" w:space="0" w:color="auto"/>
        <w:left w:val="none" w:sz="0" w:space="0" w:color="auto"/>
        <w:bottom w:val="none" w:sz="0" w:space="0" w:color="auto"/>
        <w:right w:val="none" w:sz="0" w:space="0" w:color="auto"/>
      </w:divBdr>
    </w:div>
    <w:div w:id="1090352622">
      <w:bodyDiv w:val="1"/>
      <w:marLeft w:val="0"/>
      <w:marRight w:val="0"/>
      <w:marTop w:val="0"/>
      <w:marBottom w:val="0"/>
      <w:divBdr>
        <w:top w:val="none" w:sz="0" w:space="0" w:color="auto"/>
        <w:left w:val="none" w:sz="0" w:space="0" w:color="auto"/>
        <w:bottom w:val="none" w:sz="0" w:space="0" w:color="auto"/>
        <w:right w:val="none" w:sz="0" w:space="0" w:color="auto"/>
      </w:divBdr>
    </w:div>
    <w:div w:id="1093893362">
      <w:bodyDiv w:val="1"/>
      <w:marLeft w:val="0"/>
      <w:marRight w:val="0"/>
      <w:marTop w:val="0"/>
      <w:marBottom w:val="0"/>
      <w:divBdr>
        <w:top w:val="none" w:sz="0" w:space="0" w:color="auto"/>
        <w:left w:val="none" w:sz="0" w:space="0" w:color="auto"/>
        <w:bottom w:val="none" w:sz="0" w:space="0" w:color="auto"/>
        <w:right w:val="none" w:sz="0" w:space="0" w:color="auto"/>
      </w:divBdr>
    </w:div>
    <w:div w:id="1095856137">
      <w:bodyDiv w:val="1"/>
      <w:marLeft w:val="0"/>
      <w:marRight w:val="0"/>
      <w:marTop w:val="0"/>
      <w:marBottom w:val="0"/>
      <w:divBdr>
        <w:top w:val="none" w:sz="0" w:space="0" w:color="auto"/>
        <w:left w:val="none" w:sz="0" w:space="0" w:color="auto"/>
        <w:bottom w:val="none" w:sz="0" w:space="0" w:color="auto"/>
        <w:right w:val="none" w:sz="0" w:space="0" w:color="auto"/>
      </w:divBdr>
    </w:div>
    <w:div w:id="1096905356">
      <w:bodyDiv w:val="1"/>
      <w:marLeft w:val="0"/>
      <w:marRight w:val="0"/>
      <w:marTop w:val="0"/>
      <w:marBottom w:val="0"/>
      <w:divBdr>
        <w:top w:val="none" w:sz="0" w:space="0" w:color="auto"/>
        <w:left w:val="none" w:sz="0" w:space="0" w:color="auto"/>
        <w:bottom w:val="none" w:sz="0" w:space="0" w:color="auto"/>
        <w:right w:val="none" w:sz="0" w:space="0" w:color="auto"/>
      </w:divBdr>
    </w:div>
    <w:div w:id="1107044038">
      <w:bodyDiv w:val="1"/>
      <w:marLeft w:val="0"/>
      <w:marRight w:val="0"/>
      <w:marTop w:val="0"/>
      <w:marBottom w:val="0"/>
      <w:divBdr>
        <w:top w:val="none" w:sz="0" w:space="0" w:color="auto"/>
        <w:left w:val="none" w:sz="0" w:space="0" w:color="auto"/>
        <w:bottom w:val="none" w:sz="0" w:space="0" w:color="auto"/>
        <w:right w:val="none" w:sz="0" w:space="0" w:color="auto"/>
      </w:divBdr>
    </w:div>
    <w:div w:id="1112165040">
      <w:bodyDiv w:val="1"/>
      <w:marLeft w:val="0"/>
      <w:marRight w:val="0"/>
      <w:marTop w:val="0"/>
      <w:marBottom w:val="0"/>
      <w:divBdr>
        <w:top w:val="none" w:sz="0" w:space="0" w:color="auto"/>
        <w:left w:val="none" w:sz="0" w:space="0" w:color="auto"/>
        <w:bottom w:val="none" w:sz="0" w:space="0" w:color="auto"/>
        <w:right w:val="none" w:sz="0" w:space="0" w:color="auto"/>
      </w:divBdr>
    </w:div>
    <w:div w:id="1113788936">
      <w:bodyDiv w:val="1"/>
      <w:marLeft w:val="0"/>
      <w:marRight w:val="0"/>
      <w:marTop w:val="0"/>
      <w:marBottom w:val="0"/>
      <w:divBdr>
        <w:top w:val="none" w:sz="0" w:space="0" w:color="auto"/>
        <w:left w:val="none" w:sz="0" w:space="0" w:color="auto"/>
        <w:bottom w:val="none" w:sz="0" w:space="0" w:color="auto"/>
        <w:right w:val="none" w:sz="0" w:space="0" w:color="auto"/>
      </w:divBdr>
    </w:div>
    <w:div w:id="1113790405">
      <w:bodyDiv w:val="1"/>
      <w:marLeft w:val="0"/>
      <w:marRight w:val="0"/>
      <w:marTop w:val="0"/>
      <w:marBottom w:val="0"/>
      <w:divBdr>
        <w:top w:val="none" w:sz="0" w:space="0" w:color="auto"/>
        <w:left w:val="none" w:sz="0" w:space="0" w:color="auto"/>
        <w:bottom w:val="none" w:sz="0" w:space="0" w:color="auto"/>
        <w:right w:val="none" w:sz="0" w:space="0" w:color="auto"/>
      </w:divBdr>
    </w:div>
    <w:div w:id="1115950004">
      <w:bodyDiv w:val="1"/>
      <w:marLeft w:val="0"/>
      <w:marRight w:val="0"/>
      <w:marTop w:val="0"/>
      <w:marBottom w:val="0"/>
      <w:divBdr>
        <w:top w:val="none" w:sz="0" w:space="0" w:color="auto"/>
        <w:left w:val="none" w:sz="0" w:space="0" w:color="auto"/>
        <w:bottom w:val="none" w:sz="0" w:space="0" w:color="auto"/>
        <w:right w:val="none" w:sz="0" w:space="0" w:color="auto"/>
      </w:divBdr>
    </w:div>
    <w:div w:id="1118180339">
      <w:bodyDiv w:val="1"/>
      <w:marLeft w:val="0"/>
      <w:marRight w:val="0"/>
      <w:marTop w:val="0"/>
      <w:marBottom w:val="0"/>
      <w:divBdr>
        <w:top w:val="none" w:sz="0" w:space="0" w:color="auto"/>
        <w:left w:val="none" w:sz="0" w:space="0" w:color="auto"/>
        <w:bottom w:val="none" w:sz="0" w:space="0" w:color="auto"/>
        <w:right w:val="none" w:sz="0" w:space="0" w:color="auto"/>
      </w:divBdr>
    </w:div>
    <w:div w:id="1118262575">
      <w:bodyDiv w:val="1"/>
      <w:marLeft w:val="0"/>
      <w:marRight w:val="0"/>
      <w:marTop w:val="0"/>
      <w:marBottom w:val="0"/>
      <w:divBdr>
        <w:top w:val="none" w:sz="0" w:space="0" w:color="auto"/>
        <w:left w:val="none" w:sz="0" w:space="0" w:color="auto"/>
        <w:bottom w:val="none" w:sz="0" w:space="0" w:color="auto"/>
        <w:right w:val="none" w:sz="0" w:space="0" w:color="auto"/>
      </w:divBdr>
    </w:div>
    <w:div w:id="1118765120">
      <w:bodyDiv w:val="1"/>
      <w:marLeft w:val="0"/>
      <w:marRight w:val="0"/>
      <w:marTop w:val="0"/>
      <w:marBottom w:val="0"/>
      <w:divBdr>
        <w:top w:val="none" w:sz="0" w:space="0" w:color="auto"/>
        <w:left w:val="none" w:sz="0" w:space="0" w:color="auto"/>
        <w:bottom w:val="none" w:sz="0" w:space="0" w:color="auto"/>
        <w:right w:val="none" w:sz="0" w:space="0" w:color="auto"/>
      </w:divBdr>
    </w:div>
    <w:div w:id="1121411956">
      <w:bodyDiv w:val="1"/>
      <w:marLeft w:val="0"/>
      <w:marRight w:val="0"/>
      <w:marTop w:val="0"/>
      <w:marBottom w:val="0"/>
      <w:divBdr>
        <w:top w:val="none" w:sz="0" w:space="0" w:color="auto"/>
        <w:left w:val="none" w:sz="0" w:space="0" w:color="auto"/>
        <w:bottom w:val="none" w:sz="0" w:space="0" w:color="auto"/>
        <w:right w:val="none" w:sz="0" w:space="0" w:color="auto"/>
      </w:divBdr>
    </w:div>
    <w:div w:id="1122310147">
      <w:bodyDiv w:val="1"/>
      <w:marLeft w:val="0"/>
      <w:marRight w:val="0"/>
      <w:marTop w:val="0"/>
      <w:marBottom w:val="0"/>
      <w:divBdr>
        <w:top w:val="none" w:sz="0" w:space="0" w:color="auto"/>
        <w:left w:val="none" w:sz="0" w:space="0" w:color="auto"/>
        <w:bottom w:val="none" w:sz="0" w:space="0" w:color="auto"/>
        <w:right w:val="none" w:sz="0" w:space="0" w:color="auto"/>
      </w:divBdr>
    </w:div>
    <w:div w:id="1122848484">
      <w:bodyDiv w:val="1"/>
      <w:marLeft w:val="0"/>
      <w:marRight w:val="0"/>
      <w:marTop w:val="0"/>
      <w:marBottom w:val="0"/>
      <w:divBdr>
        <w:top w:val="none" w:sz="0" w:space="0" w:color="auto"/>
        <w:left w:val="none" w:sz="0" w:space="0" w:color="auto"/>
        <w:bottom w:val="none" w:sz="0" w:space="0" w:color="auto"/>
        <w:right w:val="none" w:sz="0" w:space="0" w:color="auto"/>
      </w:divBdr>
    </w:div>
    <w:div w:id="1123499399">
      <w:bodyDiv w:val="1"/>
      <w:marLeft w:val="0"/>
      <w:marRight w:val="0"/>
      <w:marTop w:val="0"/>
      <w:marBottom w:val="0"/>
      <w:divBdr>
        <w:top w:val="none" w:sz="0" w:space="0" w:color="auto"/>
        <w:left w:val="none" w:sz="0" w:space="0" w:color="auto"/>
        <w:bottom w:val="none" w:sz="0" w:space="0" w:color="auto"/>
        <w:right w:val="none" w:sz="0" w:space="0" w:color="auto"/>
      </w:divBdr>
    </w:div>
    <w:div w:id="1128089830">
      <w:bodyDiv w:val="1"/>
      <w:marLeft w:val="0"/>
      <w:marRight w:val="0"/>
      <w:marTop w:val="0"/>
      <w:marBottom w:val="0"/>
      <w:divBdr>
        <w:top w:val="none" w:sz="0" w:space="0" w:color="auto"/>
        <w:left w:val="none" w:sz="0" w:space="0" w:color="auto"/>
        <w:bottom w:val="none" w:sz="0" w:space="0" w:color="auto"/>
        <w:right w:val="none" w:sz="0" w:space="0" w:color="auto"/>
      </w:divBdr>
    </w:div>
    <w:div w:id="1136752661">
      <w:bodyDiv w:val="1"/>
      <w:marLeft w:val="0"/>
      <w:marRight w:val="0"/>
      <w:marTop w:val="0"/>
      <w:marBottom w:val="0"/>
      <w:divBdr>
        <w:top w:val="none" w:sz="0" w:space="0" w:color="auto"/>
        <w:left w:val="none" w:sz="0" w:space="0" w:color="auto"/>
        <w:bottom w:val="none" w:sz="0" w:space="0" w:color="auto"/>
        <w:right w:val="none" w:sz="0" w:space="0" w:color="auto"/>
      </w:divBdr>
    </w:div>
    <w:div w:id="1147287843">
      <w:bodyDiv w:val="1"/>
      <w:marLeft w:val="0"/>
      <w:marRight w:val="0"/>
      <w:marTop w:val="0"/>
      <w:marBottom w:val="0"/>
      <w:divBdr>
        <w:top w:val="none" w:sz="0" w:space="0" w:color="auto"/>
        <w:left w:val="none" w:sz="0" w:space="0" w:color="auto"/>
        <w:bottom w:val="none" w:sz="0" w:space="0" w:color="auto"/>
        <w:right w:val="none" w:sz="0" w:space="0" w:color="auto"/>
      </w:divBdr>
    </w:div>
    <w:div w:id="1149706399">
      <w:bodyDiv w:val="1"/>
      <w:marLeft w:val="0"/>
      <w:marRight w:val="0"/>
      <w:marTop w:val="0"/>
      <w:marBottom w:val="0"/>
      <w:divBdr>
        <w:top w:val="none" w:sz="0" w:space="0" w:color="auto"/>
        <w:left w:val="none" w:sz="0" w:space="0" w:color="auto"/>
        <w:bottom w:val="none" w:sz="0" w:space="0" w:color="auto"/>
        <w:right w:val="none" w:sz="0" w:space="0" w:color="auto"/>
      </w:divBdr>
    </w:div>
    <w:div w:id="1152482667">
      <w:bodyDiv w:val="1"/>
      <w:marLeft w:val="0"/>
      <w:marRight w:val="0"/>
      <w:marTop w:val="0"/>
      <w:marBottom w:val="0"/>
      <w:divBdr>
        <w:top w:val="none" w:sz="0" w:space="0" w:color="auto"/>
        <w:left w:val="none" w:sz="0" w:space="0" w:color="auto"/>
        <w:bottom w:val="none" w:sz="0" w:space="0" w:color="auto"/>
        <w:right w:val="none" w:sz="0" w:space="0" w:color="auto"/>
      </w:divBdr>
    </w:div>
    <w:div w:id="1161849191">
      <w:bodyDiv w:val="1"/>
      <w:marLeft w:val="0"/>
      <w:marRight w:val="0"/>
      <w:marTop w:val="0"/>
      <w:marBottom w:val="0"/>
      <w:divBdr>
        <w:top w:val="none" w:sz="0" w:space="0" w:color="auto"/>
        <w:left w:val="none" w:sz="0" w:space="0" w:color="auto"/>
        <w:bottom w:val="none" w:sz="0" w:space="0" w:color="auto"/>
        <w:right w:val="none" w:sz="0" w:space="0" w:color="auto"/>
      </w:divBdr>
    </w:div>
    <w:div w:id="1162966711">
      <w:bodyDiv w:val="1"/>
      <w:marLeft w:val="0"/>
      <w:marRight w:val="0"/>
      <w:marTop w:val="0"/>
      <w:marBottom w:val="0"/>
      <w:divBdr>
        <w:top w:val="none" w:sz="0" w:space="0" w:color="auto"/>
        <w:left w:val="none" w:sz="0" w:space="0" w:color="auto"/>
        <w:bottom w:val="none" w:sz="0" w:space="0" w:color="auto"/>
        <w:right w:val="none" w:sz="0" w:space="0" w:color="auto"/>
      </w:divBdr>
    </w:div>
    <w:div w:id="1166938486">
      <w:bodyDiv w:val="1"/>
      <w:marLeft w:val="0"/>
      <w:marRight w:val="0"/>
      <w:marTop w:val="0"/>
      <w:marBottom w:val="0"/>
      <w:divBdr>
        <w:top w:val="none" w:sz="0" w:space="0" w:color="auto"/>
        <w:left w:val="none" w:sz="0" w:space="0" w:color="auto"/>
        <w:bottom w:val="none" w:sz="0" w:space="0" w:color="auto"/>
        <w:right w:val="none" w:sz="0" w:space="0" w:color="auto"/>
      </w:divBdr>
    </w:div>
    <w:div w:id="1174685939">
      <w:bodyDiv w:val="1"/>
      <w:marLeft w:val="0"/>
      <w:marRight w:val="0"/>
      <w:marTop w:val="0"/>
      <w:marBottom w:val="0"/>
      <w:divBdr>
        <w:top w:val="none" w:sz="0" w:space="0" w:color="auto"/>
        <w:left w:val="none" w:sz="0" w:space="0" w:color="auto"/>
        <w:bottom w:val="none" w:sz="0" w:space="0" w:color="auto"/>
        <w:right w:val="none" w:sz="0" w:space="0" w:color="auto"/>
      </w:divBdr>
    </w:div>
    <w:div w:id="1175266357">
      <w:bodyDiv w:val="1"/>
      <w:marLeft w:val="0"/>
      <w:marRight w:val="0"/>
      <w:marTop w:val="0"/>
      <w:marBottom w:val="0"/>
      <w:divBdr>
        <w:top w:val="none" w:sz="0" w:space="0" w:color="auto"/>
        <w:left w:val="none" w:sz="0" w:space="0" w:color="auto"/>
        <w:bottom w:val="none" w:sz="0" w:space="0" w:color="auto"/>
        <w:right w:val="none" w:sz="0" w:space="0" w:color="auto"/>
      </w:divBdr>
    </w:div>
    <w:div w:id="1176114469">
      <w:bodyDiv w:val="1"/>
      <w:marLeft w:val="0"/>
      <w:marRight w:val="0"/>
      <w:marTop w:val="0"/>
      <w:marBottom w:val="0"/>
      <w:divBdr>
        <w:top w:val="none" w:sz="0" w:space="0" w:color="auto"/>
        <w:left w:val="none" w:sz="0" w:space="0" w:color="auto"/>
        <w:bottom w:val="none" w:sz="0" w:space="0" w:color="auto"/>
        <w:right w:val="none" w:sz="0" w:space="0" w:color="auto"/>
      </w:divBdr>
    </w:div>
    <w:div w:id="1177185740">
      <w:bodyDiv w:val="1"/>
      <w:marLeft w:val="0"/>
      <w:marRight w:val="0"/>
      <w:marTop w:val="0"/>
      <w:marBottom w:val="0"/>
      <w:divBdr>
        <w:top w:val="none" w:sz="0" w:space="0" w:color="auto"/>
        <w:left w:val="none" w:sz="0" w:space="0" w:color="auto"/>
        <w:bottom w:val="none" w:sz="0" w:space="0" w:color="auto"/>
        <w:right w:val="none" w:sz="0" w:space="0" w:color="auto"/>
      </w:divBdr>
    </w:div>
    <w:div w:id="1180044850">
      <w:bodyDiv w:val="1"/>
      <w:marLeft w:val="0"/>
      <w:marRight w:val="0"/>
      <w:marTop w:val="0"/>
      <w:marBottom w:val="0"/>
      <w:divBdr>
        <w:top w:val="none" w:sz="0" w:space="0" w:color="auto"/>
        <w:left w:val="none" w:sz="0" w:space="0" w:color="auto"/>
        <w:bottom w:val="none" w:sz="0" w:space="0" w:color="auto"/>
        <w:right w:val="none" w:sz="0" w:space="0" w:color="auto"/>
      </w:divBdr>
    </w:div>
    <w:div w:id="1180505901">
      <w:bodyDiv w:val="1"/>
      <w:marLeft w:val="0"/>
      <w:marRight w:val="0"/>
      <w:marTop w:val="0"/>
      <w:marBottom w:val="0"/>
      <w:divBdr>
        <w:top w:val="none" w:sz="0" w:space="0" w:color="auto"/>
        <w:left w:val="none" w:sz="0" w:space="0" w:color="auto"/>
        <w:bottom w:val="none" w:sz="0" w:space="0" w:color="auto"/>
        <w:right w:val="none" w:sz="0" w:space="0" w:color="auto"/>
      </w:divBdr>
    </w:div>
    <w:div w:id="1182235841">
      <w:bodyDiv w:val="1"/>
      <w:marLeft w:val="0"/>
      <w:marRight w:val="0"/>
      <w:marTop w:val="0"/>
      <w:marBottom w:val="0"/>
      <w:divBdr>
        <w:top w:val="none" w:sz="0" w:space="0" w:color="auto"/>
        <w:left w:val="none" w:sz="0" w:space="0" w:color="auto"/>
        <w:bottom w:val="none" w:sz="0" w:space="0" w:color="auto"/>
        <w:right w:val="none" w:sz="0" w:space="0" w:color="auto"/>
      </w:divBdr>
    </w:div>
    <w:div w:id="1182475753">
      <w:bodyDiv w:val="1"/>
      <w:marLeft w:val="0"/>
      <w:marRight w:val="0"/>
      <w:marTop w:val="0"/>
      <w:marBottom w:val="0"/>
      <w:divBdr>
        <w:top w:val="none" w:sz="0" w:space="0" w:color="auto"/>
        <w:left w:val="none" w:sz="0" w:space="0" w:color="auto"/>
        <w:bottom w:val="none" w:sz="0" w:space="0" w:color="auto"/>
        <w:right w:val="none" w:sz="0" w:space="0" w:color="auto"/>
      </w:divBdr>
    </w:div>
    <w:div w:id="1183278874">
      <w:bodyDiv w:val="1"/>
      <w:marLeft w:val="0"/>
      <w:marRight w:val="0"/>
      <w:marTop w:val="0"/>
      <w:marBottom w:val="0"/>
      <w:divBdr>
        <w:top w:val="none" w:sz="0" w:space="0" w:color="auto"/>
        <w:left w:val="none" w:sz="0" w:space="0" w:color="auto"/>
        <w:bottom w:val="none" w:sz="0" w:space="0" w:color="auto"/>
        <w:right w:val="none" w:sz="0" w:space="0" w:color="auto"/>
      </w:divBdr>
    </w:div>
    <w:div w:id="1185903660">
      <w:bodyDiv w:val="1"/>
      <w:marLeft w:val="0"/>
      <w:marRight w:val="0"/>
      <w:marTop w:val="0"/>
      <w:marBottom w:val="0"/>
      <w:divBdr>
        <w:top w:val="none" w:sz="0" w:space="0" w:color="auto"/>
        <w:left w:val="none" w:sz="0" w:space="0" w:color="auto"/>
        <w:bottom w:val="none" w:sz="0" w:space="0" w:color="auto"/>
        <w:right w:val="none" w:sz="0" w:space="0" w:color="auto"/>
      </w:divBdr>
    </w:div>
    <w:div w:id="1186672141">
      <w:bodyDiv w:val="1"/>
      <w:marLeft w:val="0"/>
      <w:marRight w:val="0"/>
      <w:marTop w:val="0"/>
      <w:marBottom w:val="0"/>
      <w:divBdr>
        <w:top w:val="none" w:sz="0" w:space="0" w:color="auto"/>
        <w:left w:val="none" w:sz="0" w:space="0" w:color="auto"/>
        <w:bottom w:val="none" w:sz="0" w:space="0" w:color="auto"/>
        <w:right w:val="none" w:sz="0" w:space="0" w:color="auto"/>
      </w:divBdr>
    </w:div>
    <w:div w:id="1187674808">
      <w:bodyDiv w:val="1"/>
      <w:marLeft w:val="0"/>
      <w:marRight w:val="0"/>
      <w:marTop w:val="0"/>
      <w:marBottom w:val="0"/>
      <w:divBdr>
        <w:top w:val="none" w:sz="0" w:space="0" w:color="auto"/>
        <w:left w:val="none" w:sz="0" w:space="0" w:color="auto"/>
        <w:bottom w:val="none" w:sz="0" w:space="0" w:color="auto"/>
        <w:right w:val="none" w:sz="0" w:space="0" w:color="auto"/>
      </w:divBdr>
    </w:div>
    <w:div w:id="1188829873">
      <w:bodyDiv w:val="1"/>
      <w:marLeft w:val="0"/>
      <w:marRight w:val="0"/>
      <w:marTop w:val="0"/>
      <w:marBottom w:val="0"/>
      <w:divBdr>
        <w:top w:val="none" w:sz="0" w:space="0" w:color="auto"/>
        <w:left w:val="none" w:sz="0" w:space="0" w:color="auto"/>
        <w:bottom w:val="none" w:sz="0" w:space="0" w:color="auto"/>
        <w:right w:val="none" w:sz="0" w:space="0" w:color="auto"/>
      </w:divBdr>
      <w:divsChild>
        <w:div w:id="53547803">
          <w:marLeft w:val="547"/>
          <w:marRight w:val="0"/>
          <w:marTop w:val="38"/>
          <w:marBottom w:val="0"/>
          <w:divBdr>
            <w:top w:val="none" w:sz="0" w:space="0" w:color="auto"/>
            <w:left w:val="none" w:sz="0" w:space="0" w:color="auto"/>
            <w:bottom w:val="none" w:sz="0" w:space="0" w:color="auto"/>
            <w:right w:val="none" w:sz="0" w:space="0" w:color="auto"/>
          </w:divBdr>
        </w:div>
        <w:div w:id="250891657">
          <w:marLeft w:val="547"/>
          <w:marRight w:val="0"/>
          <w:marTop w:val="38"/>
          <w:marBottom w:val="0"/>
          <w:divBdr>
            <w:top w:val="none" w:sz="0" w:space="0" w:color="auto"/>
            <w:left w:val="none" w:sz="0" w:space="0" w:color="auto"/>
            <w:bottom w:val="none" w:sz="0" w:space="0" w:color="auto"/>
            <w:right w:val="none" w:sz="0" w:space="0" w:color="auto"/>
          </w:divBdr>
        </w:div>
        <w:div w:id="280571711">
          <w:marLeft w:val="547"/>
          <w:marRight w:val="0"/>
          <w:marTop w:val="38"/>
          <w:marBottom w:val="0"/>
          <w:divBdr>
            <w:top w:val="none" w:sz="0" w:space="0" w:color="auto"/>
            <w:left w:val="none" w:sz="0" w:space="0" w:color="auto"/>
            <w:bottom w:val="none" w:sz="0" w:space="0" w:color="auto"/>
            <w:right w:val="none" w:sz="0" w:space="0" w:color="auto"/>
          </w:divBdr>
        </w:div>
        <w:div w:id="395664226">
          <w:marLeft w:val="547"/>
          <w:marRight w:val="0"/>
          <w:marTop w:val="38"/>
          <w:marBottom w:val="0"/>
          <w:divBdr>
            <w:top w:val="none" w:sz="0" w:space="0" w:color="auto"/>
            <w:left w:val="none" w:sz="0" w:space="0" w:color="auto"/>
            <w:bottom w:val="none" w:sz="0" w:space="0" w:color="auto"/>
            <w:right w:val="none" w:sz="0" w:space="0" w:color="auto"/>
          </w:divBdr>
        </w:div>
        <w:div w:id="397560365">
          <w:marLeft w:val="547"/>
          <w:marRight w:val="0"/>
          <w:marTop w:val="38"/>
          <w:marBottom w:val="0"/>
          <w:divBdr>
            <w:top w:val="none" w:sz="0" w:space="0" w:color="auto"/>
            <w:left w:val="none" w:sz="0" w:space="0" w:color="auto"/>
            <w:bottom w:val="none" w:sz="0" w:space="0" w:color="auto"/>
            <w:right w:val="none" w:sz="0" w:space="0" w:color="auto"/>
          </w:divBdr>
        </w:div>
        <w:div w:id="426193407">
          <w:marLeft w:val="547"/>
          <w:marRight w:val="0"/>
          <w:marTop w:val="38"/>
          <w:marBottom w:val="0"/>
          <w:divBdr>
            <w:top w:val="none" w:sz="0" w:space="0" w:color="auto"/>
            <w:left w:val="none" w:sz="0" w:space="0" w:color="auto"/>
            <w:bottom w:val="none" w:sz="0" w:space="0" w:color="auto"/>
            <w:right w:val="none" w:sz="0" w:space="0" w:color="auto"/>
          </w:divBdr>
        </w:div>
        <w:div w:id="503323655">
          <w:marLeft w:val="547"/>
          <w:marRight w:val="0"/>
          <w:marTop w:val="38"/>
          <w:marBottom w:val="0"/>
          <w:divBdr>
            <w:top w:val="none" w:sz="0" w:space="0" w:color="auto"/>
            <w:left w:val="none" w:sz="0" w:space="0" w:color="auto"/>
            <w:bottom w:val="none" w:sz="0" w:space="0" w:color="auto"/>
            <w:right w:val="none" w:sz="0" w:space="0" w:color="auto"/>
          </w:divBdr>
        </w:div>
        <w:div w:id="503935243">
          <w:marLeft w:val="547"/>
          <w:marRight w:val="0"/>
          <w:marTop w:val="38"/>
          <w:marBottom w:val="0"/>
          <w:divBdr>
            <w:top w:val="none" w:sz="0" w:space="0" w:color="auto"/>
            <w:left w:val="none" w:sz="0" w:space="0" w:color="auto"/>
            <w:bottom w:val="none" w:sz="0" w:space="0" w:color="auto"/>
            <w:right w:val="none" w:sz="0" w:space="0" w:color="auto"/>
          </w:divBdr>
        </w:div>
        <w:div w:id="592513976">
          <w:marLeft w:val="547"/>
          <w:marRight w:val="0"/>
          <w:marTop w:val="38"/>
          <w:marBottom w:val="0"/>
          <w:divBdr>
            <w:top w:val="none" w:sz="0" w:space="0" w:color="auto"/>
            <w:left w:val="none" w:sz="0" w:space="0" w:color="auto"/>
            <w:bottom w:val="none" w:sz="0" w:space="0" w:color="auto"/>
            <w:right w:val="none" w:sz="0" w:space="0" w:color="auto"/>
          </w:divBdr>
        </w:div>
        <w:div w:id="673267099">
          <w:marLeft w:val="547"/>
          <w:marRight w:val="0"/>
          <w:marTop w:val="38"/>
          <w:marBottom w:val="0"/>
          <w:divBdr>
            <w:top w:val="none" w:sz="0" w:space="0" w:color="auto"/>
            <w:left w:val="none" w:sz="0" w:space="0" w:color="auto"/>
            <w:bottom w:val="none" w:sz="0" w:space="0" w:color="auto"/>
            <w:right w:val="none" w:sz="0" w:space="0" w:color="auto"/>
          </w:divBdr>
        </w:div>
        <w:div w:id="912278698">
          <w:marLeft w:val="547"/>
          <w:marRight w:val="0"/>
          <w:marTop w:val="38"/>
          <w:marBottom w:val="0"/>
          <w:divBdr>
            <w:top w:val="none" w:sz="0" w:space="0" w:color="auto"/>
            <w:left w:val="none" w:sz="0" w:space="0" w:color="auto"/>
            <w:bottom w:val="none" w:sz="0" w:space="0" w:color="auto"/>
            <w:right w:val="none" w:sz="0" w:space="0" w:color="auto"/>
          </w:divBdr>
        </w:div>
        <w:div w:id="945693601">
          <w:marLeft w:val="547"/>
          <w:marRight w:val="0"/>
          <w:marTop w:val="38"/>
          <w:marBottom w:val="0"/>
          <w:divBdr>
            <w:top w:val="none" w:sz="0" w:space="0" w:color="auto"/>
            <w:left w:val="none" w:sz="0" w:space="0" w:color="auto"/>
            <w:bottom w:val="none" w:sz="0" w:space="0" w:color="auto"/>
            <w:right w:val="none" w:sz="0" w:space="0" w:color="auto"/>
          </w:divBdr>
        </w:div>
        <w:div w:id="1072505549">
          <w:marLeft w:val="547"/>
          <w:marRight w:val="0"/>
          <w:marTop w:val="38"/>
          <w:marBottom w:val="0"/>
          <w:divBdr>
            <w:top w:val="none" w:sz="0" w:space="0" w:color="auto"/>
            <w:left w:val="none" w:sz="0" w:space="0" w:color="auto"/>
            <w:bottom w:val="none" w:sz="0" w:space="0" w:color="auto"/>
            <w:right w:val="none" w:sz="0" w:space="0" w:color="auto"/>
          </w:divBdr>
        </w:div>
        <w:div w:id="1221356886">
          <w:marLeft w:val="547"/>
          <w:marRight w:val="0"/>
          <w:marTop w:val="38"/>
          <w:marBottom w:val="0"/>
          <w:divBdr>
            <w:top w:val="none" w:sz="0" w:space="0" w:color="auto"/>
            <w:left w:val="none" w:sz="0" w:space="0" w:color="auto"/>
            <w:bottom w:val="none" w:sz="0" w:space="0" w:color="auto"/>
            <w:right w:val="none" w:sz="0" w:space="0" w:color="auto"/>
          </w:divBdr>
        </w:div>
        <w:div w:id="1909072284">
          <w:marLeft w:val="547"/>
          <w:marRight w:val="0"/>
          <w:marTop w:val="38"/>
          <w:marBottom w:val="0"/>
          <w:divBdr>
            <w:top w:val="none" w:sz="0" w:space="0" w:color="auto"/>
            <w:left w:val="none" w:sz="0" w:space="0" w:color="auto"/>
            <w:bottom w:val="none" w:sz="0" w:space="0" w:color="auto"/>
            <w:right w:val="none" w:sz="0" w:space="0" w:color="auto"/>
          </w:divBdr>
        </w:div>
        <w:div w:id="2137553441">
          <w:marLeft w:val="547"/>
          <w:marRight w:val="0"/>
          <w:marTop w:val="38"/>
          <w:marBottom w:val="0"/>
          <w:divBdr>
            <w:top w:val="none" w:sz="0" w:space="0" w:color="auto"/>
            <w:left w:val="none" w:sz="0" w:space="0" w:color="auto"/>
            <w:bottom w:val="none" w:sz="0" w:space="0" w:color="auto"/>
            <w:right w:val="none" w:sz="0" w:space="0" w:color="auto"/>
          </w:divBdr>
        </w:div>
      </w:divsChild>
    </w:div>
    <w:div w:id="1191724899">
      <w:bodyDiv w:val="1"/>
      <w:marLeft w:val="0"/>
      <w:marRight w:val="0"/>
      <w:marTop w:val="0"/>
      <w:marBottom w:val="0"/>
      <w:divBdr>
        <w:top w:val="none" w:sz="0" w:space="0" w:color="auto"/>
        <w:left w:val="none" w:sz="0" w:space="0" w:color="auto"/>
        <w:bottom w:val="none" w:sz="0" w:space="0" w:color="auto"/>
        <w:right w:val="none" w:sz="0" w:space="0" w:color="auto"/>
      </w:divBdr>
    </w:div>
    <w:div w:id="1191841203">
      <w:bodyDiv w:val="1"/>
      <w:marLeft w:val="0"/>
      <w:marRight w:val="0"/>
      <w:marTop w:val="0"/>
      <w:marBottom w:val="0"/>
      <w:divBdr>
        <w:top w:val="none" w:sz="0" w:space="0" w:color="auto"/>
        <w:left w:val="none" w:sz="0" w:space="0" w:color="auto"/>
        <w:bottom w:val="none" w:sz="0" w:space="0" w:color="auto"/>
        <w:right w:val="none" w:sz="0" w:space="0" w:color="auto"/>
      </w:divBdr>
    </w:div>
    <w:div w:id="1193305700">
      <w:bodyDiv w:val="1"/>
      <w:marLeft w:val="0"/>
      <w:marRight w:val="0"/>
      <w:marTop w:val="0"/>
      <w:marBottom w:val="0"/>
      <w:divBdr>
        <w:top w:val="none" w:sz="0" w:space="0" w:color="auto"/>
        <w:left w:val="none" w:sz="0" w:space="0" w:color="auto"/>
        <w:bottom w:val="none" w:sz="0" w:space="0" w:color="auto"/>
        <w:right w:val="none" w:sz="0" w:space="0" w:color="auto"/>
      </w:divBdr>
    </w:div>
    <w:div w:id="1193806515">
      <w:bodyDiv w:val="1"/>
      <w:marLeft w:val="0"/>
      <w:marRight w:val="0"/>
      <w:marTop w:val="0"/>
      <w:marBottom w:val="0"/>
      <w:divBdr>
        <w:top w:val="none" w:sz="0" w:space="0" w:color="auto"/>
        <w:left w:val="none" w:sz="0" w:space="0" w:color="auto"/>
        <w:bottom w:val="none" w:sz="0" w:space="0" w:color="auto"/>
        <w:right w:val="none" w:sz="0" w:space="0" w:color="auto"/>
      </w:divBdr>
    </w:div>
    <w:div w:id="1194003565">
      <w:bodyDiv w:val="1"/>
      <w:marLeft w:val="0"/>
      <w:marRight w:val="0"/>
      <w:marTop w:val="0"/>
      <w:marBottom w:val="0"/>
      <w:divBdr>
        <w:top w:val="none" w:sz="0" w:space="0" w:color="auto"/>
        <w:left w:val="none" w:sz="0" w:space="0" w:color="auto"/>
        <w:bottom w:val="none" w:sz="0" w:space="0" w:color="auto"/>
        <w:right w:val="none" w:sz="0" w:space="0" w:color="auto"/>
      </w:divBdr>
    </w:div>
    <w:div w:id="1194269655">
      <w:bodyDiv w:val="1"/>
      <w:marLeft w:val="0"/>
      <w:marRight w:val="0"/>
      <w:marTop w:val="0"/>
      <w:marBottom w:val="0"/>
      <w:divBdr>
        <w:top w:val="none" w:sz="0" w:space="0" w:color="auto"/>
        <w:left w:val="none" w:sz="0" w:space="0" w:color="auto"/>
        <w:bottom w:val="none" w:sz="0" w:space="0" w:color="auto"/>
        <w:right w:val="none" w:sz="0" w:space="0" w:color="auto"/>
      </w:divBdr>
    </w:div>
    <w:div w:id="1197040554">
      <w:bodyDiv w:val="1"/>
      <w:marLeft w:val="0"/>
      <w:marRight w:val="0"/>
      <w:marTop w:val="0"/>
      <w:marBottom w:val="0"/>
      <w:divBdr>
        <w:top w:val="none" w:sz="0" w:space="0" w:color="auto"/>
        <w:left w:val="none" w:sz="0" w:space="0" w:color="auto"/>
        <w:bottom w:val="none" w:sz="0" w:space="0" w:color="auto"/>
        <w:right w:val="none" w:sz="0" w:space="0" w:color="auto"/>
      </w:divBdr>
    </w:div>
    <w:div w:id="1207526573">
      <w:bodyDiv w:val="1"/>
      <w:marLeft w:val="0"/>
      <w:marRight w:val="0"/>
      <w:marTop w:val="0"/>
      <w:marBottom w:val="0"/>
      <w:divBdr>
        <w:top w:val="none" w:sz="0" w:space="0" w:color="auto"/>
        <w:left w:val="none" w:sz="0" w:space="0" w:color="auto"/>
        <w:bottom w:val="none" w:sz="0" w:space="0" w:color="auto"/>
        <w:right w:val="none" w:sz="0" w:space="0" w:color="auto"/>
      </w:divBdr>
    </w:div>
    <w:div w:id="1209687536">
      <w:bodyDiv w:val="1"/>
      <w:marLeft w:val="0"/>
      <w:marRight w:val="0"/>
      <w:marTop w:val="0"/>
      <w:marBottom w:val="0"/>
      <w:divBdr>
        <w:top w:val="none" w:sz="0" w:space="0" w:color="auto"/>
        <w:left w:val="none" w:sz="0" w:space="0" w:color="auto"/>
        <w:bottom w:val="none" w:sz="0" w:space="0" w:color="auto"/>
        <w:right w:val="none" w:sz="0" w:space="0" w:color="auto"/>
      </w:divBdr>
    </w:div>
    <w:div w:id="1215845475">
      <w:bodyDiv w:val="1"/>
      <w:marLeft w:val="0"/>
      <w:marRight w:val="0"/>
      <w:marTop w:val="0"/>
      <w:marBottom w:val="0"/>
      <w:divBdr>
        <w:top w:val="none" w:sz="0" w:space="0" w:color="auto"/>
        <w:left w:val="none" w:sz="0" w:space="0" w:color="auto"/>
        <w:bottom w:val="none" w:sz="0" w:space="0" w:color="auto"/>
        <w:right w:val="none" w:sz="0" w:space="0" w:color="auto"/>
      </w:divBdr>
    </w:div>
    <w:div w:id="1216241169">
      <w:bodyDiv w:val="1"/>
      <w:marLeft w:val="0"/>
      <w:marRight w:val="0"/>
      <w:marTop w:val="0"/>
      <w:marBottom w:val="0"/>
      <w:divBdr>
        <w:top w:val="none" w:sz="0" w:space="0" w:color="auto"/>
        <w:left w:val="none" w:sz="0" w:space="0" w:color="auto"/>
        <w:bottom w:val="none" w:sz="0" w:space="0" w:color="auto"/>
        <w:right w:val="none" w:sz="0" w:space="0" w:color="auto"/>
      </w:divBdr>
    </w:div>
    <w:div w:id="1222861841">
      <w:bodyDiv w:val="1"/>
      <w:marLeft w:val="0"/>
      <w:marRight w:val="0"/>
      <w:marTop w:val="0"/>
      <w:marBottom w:val="0"/>
      <w:divBdr>
        <w:top w:val="none" w:sz="0" w:space="0" w:color="auto"/>
        <w:left w:val="none" w:sz="0" w:space="0" w:color="auto"/>
        <w:bottom w:val="none" w:sz="0" w:space="0" w:color="auto"/>
        <w:right w:val="none" w:sz="0" w:space="0" w:color="auto"/>
      </w:divBdr>
    </w:div>
    <w:div w:id="1238368845">
      <w:bodyDiv w:val="1"/>
      <w:marLeft w:val="0"/>
      <w:marRight w:val="0"/>
      <w:marTop w:val="0"/>
      <w:marBottom w:val="0"/>
      <w:divBdr>
        <w:top w:val="none" w:sz="0" w:space="0" w:color="auto"/>
        <w:left w:val="none" w:sz="0" w:space="0" w:color="auto"/>
        <w:bottom w:val="none" w:sz="0" w:space="0" w:color="auto"/>
        <w:right w:val="none" w:sz="0" w:space="0" w:color="auto"/>
      </w:divBdr>
    </w:div>
    <w:div w:id="1239053821">
      <w:bodyDiv w:val="1"/>
      <w:marLeft w:val="0"/>
      <w:marRight w:val="0"/>
      <w:marTop w:val="0"/>
      <w:marBottom w:val="0"/>
      <w:divBdr>
        <w:top w:val="none" w:sz="0" w:space="0" w:color="auto"/>
        <w:left w:val="none" w:sz="0" w:space="0" w:color="auto"/>
        <w:bottom w:val="none" w:sz="0" w:space="0" w:color="auto"/>
        <w:right w:val="none" w:sz="0" w:space="0" w:color="auto"/>
      </w:divBdr>
    </w:div>
    <w:div w:id="1244484495">
      <w:bodyDiv w:val="1"/>
      <w:marLeft w:val="0"/>
      <w:marRight w:val="0"/>
      <w:marTop w:val="0"/>
      <w:marBottom w:val="0"/>
      <w:divBdr>
        <w:top w:val="none" w:sz="0" w:space="0" w:color="auto"/>
        <w:left w:val="none" w:sz="0" w:space="0" w:color="auto"/>
        <w:bottom w:val="none" w:sz="0" w:space="0" w:color="auto"/>
        <w:right w:val="none" w:sz="0" w:space="0" w:color="auto"/>
      </w:divBdr>
    </w:div>
    <w:div w:id="1245342125">
      <w:bodyDiv w:val="1"/>
      <w:marLeft w:val="0"/>
      <w:marRight w:val="0"/>
      <w:marTop w:val="0"/>
      <w:marBottom w:val="0"/>
      <w:divBdr>
        <w:top w:val="none" w:sz="0" w:space="0" w:color="auto"/>
        <w:left w:val="none" w:sz="0" w:space="0" w:color="auto"/>
        <w:bottom w:val="none" w:sz="0" w:space="0" w:color="auto"/>
        <w:right w:val="none" w:sz="0" w:space="0" w:color="auto"/>
      </w:divBdr>
    </w:div>
    <w:div w:id="1247307411">
      <w:bodyDiv w:val="1"/>
      <w:marLeft w:val="0"/>
      <w:marRight w:val="0"/>
      <w:marTop w:val="0"/>
      <w:marBottom w:val="0"/>
      <w:divBdr>
        <w:top w:val="none" w:sz="0" w:space="0" w:color="auto"/>
        <w:left w:val="none" w:sz="0" w:space="0" w:color="auto"/>
        <w:bottom w:val="none" w:sz="0" w:space="0" w:color="auto"/>
        <w:right w:val="none" w:sz="0" w:space="0" w:color="auto"/>
      </w:divBdr>
    </w:div>
    <w:div w:id="1252549405">
      <w:bodyDiv w:val="1"/>
      <w:marLeft w:val="0"/>
      <w:marRight w:val="0"/>
      <w:marTop w:val="0"/>
      <w:marBottom w:val="0"/>
      <w:divBdr>
        <w:top w:val="none" w:sz="0" w:space="0" w:color="auto"/>
        <w:left w:val="none" w:sz="0" w:space="0" w:color="auto"/>
        <w:bottom w:val="none" w:sz="0" w:space="0" w:color="auto"/>
        <w:right w:val="none" w:sz="0" w:space="0" w:color="auto"/>
      </w:divBdr>
    </w:div>
    <w:div w:id="1257636261">
      <w:bodyDiv w:val="1"/>
      <w:marLeft w:val="0"/>
      <w:marRight w:val="0"/>
      <w:marTop w:val="0"/>
      <w:marBottom w:val="0"/>
      <w:divBdr>
        <w:top w:val="none" w:sz="0" w:space="0" w:color="auto"/>
        <w:left w:val="none" w:sz="0" w:space="0" w:color="auto"/>
        <w:bottom w:val="none" w:sz="0" w:space="0" w:color="auto"/>
        <w:right w:val="none" w:sz="0" w:space="0" w:color="auto"/>
      </w:divBdr>
    </w:div>
    <w:div w:id="1259218003">
      <w:bodyDiv w:val="1"/>
      <w:marLeft w:val="0"/>
      <w:marRight w:val="0"/>
      <w:marTop w:val="0"/>
      <w:marBottom w:val="0"/>
      <w:divBdr>
        <w:top w:val="none" w:sz="0" w:space="0" w:color="auto"/>
        <w:left w:val="none" w:sz="0" w:space="0" w:color="auto"/>
        <w:bottom w:val="none" w:sz="0" w:space="0" w:color="auto"/>
        <w:right w:val="none" w:sz="0" w:space="0" w:color="auto"/>
      </w:divBdr>
      <w:divsChild>
        <w:div w:id="427428162">
          <w:marLeft w:val="1166"/>
          <w:marRight w:val="0"/>
          <w:marTop w:val="96"/>
          <w:marBottom w:val="0"/>
          <w:divBdr>
            <w:top w:val="none" w:sz="0" w:space="0" w:color="auto"/>
            <w:left w:val="none" w:sz="0" w:space="0" w:color="auto"/>
            <w:bottom w:val="none" w:sz="0" w:space="0" w:color="auto"/>
            <w:right w:val="none" w:sz="0" w:space="0" w:color="auto"/>
          </w:divBdr>
        </w:div>
        <w:div w:id="1154881469">
          <w:marLeft w:val="1166"/>
          <w:marRight w:val="0"/>
          <w:marTop w:val="96"/>
          <w:marBottom w:val="0"/>
          <w:divBdr>
            <w:top w:val="none" w:sz="0" w:space="0" w:color="auto"/>
            <w:left w:val="none" w:sz="0" w:space="0" w:color="auto"/>
            <w:bottom w:val="none" w:sz="0" w:space="0" w:color="auto"/>
            <w:right w:val="none" w:sz="0" w:space="0" w:color="auto"/>
          </w:divBdr>
        </w:div>
        <w:div w:id="1763254370">
          <w:marLeft w:val="446"/>
          <w:marRight w:val="0"/>
          <w:marTop w:val="96"/>
          <w:marBottom w:val="0"/>
          <w:divBdr>
            <w:top w:val="none" w:sz="0" w:space="0" w:color="auto"/>
            <w:left w:val="none" w:sz="0" w:space="0" w:color="auto"/>
            <w:bottom w:val="none" w:sz="0" w:space="0" w:color="auto"/>
            <w:right w:val="none" w:sz="0" w:space="0" w:color="auto"/>
          </w:divBdr>
        </w:div>
        <w:div w:id="1911651051">
          <w:marLeft w:val="1166"/>
          <w:marRight w:val="0"/>
          <w:marTop w:val="96"/>
          <w:marBottom w:val="0"/>
          <w:divBdr>
            <w:top w:val="none" w:sz="0" w:space="0" w:color="auto"/>
            <w:left w:val="none" w:sz="0" w:space="0" w:color="auto"/>
            <w:bottom w:val="none" w:sz="0" w:space="0" w:color="auto"/>
            <w:right w:val="none" w:sz="0" w:space="0" w:color="auto"/>
          </w:divBdr>
        </w:div>
      </w:divsChild>
    </w:div>
    <w:div w:id="1261833576">
      <w:bodyDiv w:val="1"/>
      <w:marLeft w:val="0"/>
      <w:marRight w:val="0"/>
      <w:marTop w:val="0"/>
      <w:marBottom w:val="0"/>
      <w:divBdr>
        <w:top w:val="none" w:sz="0" w:space="0" w:color="auto"/>
        <w:left w:val="none" w:sz="0" w:space="0" w:color="auto"/>
        <w:bottom w:val="none" w:sz="0" w:space="0" w:color="auto"/>
        <w:right w:val="none" w:sz="0" w:space="0" w:color="auto"/>
      </w:divBdr>
    </w:div>
    <w:div w:id="1264613073">
      <w:bodyDiv w:val="1"/>
      <w:marLeft w:val="0"/>
      <w:marRight w:val="0"/>
      <w:marTop w:val="0"/>
      <w:marBottom w:val="0"/>
      <w:divBdr>
        <w:top w:val="none" w:sz="0" w:space="0" w:color="auto"/>
        <w:left w:val="none" w:sz="0" w:space="0" w:color="auto"/>
        <w:bottom w:val="none" w:sz="0" w:space="0" w:color="auto"/>
        <w:right w:val="none" w:sz="0" w:space="0" w:color="auto"/>
      </w:divBdr>
    </w:div>
    <w:div w:id="1264722836">
      <w:bodyDiv w:val="1"/>
      <w:marLeft w:val="0"/>
      <w:marRight w:val="0"/>
      <w:marTop w:val="0"/>
      <w:marBottom w:val="0"/>
      <w:divBdr>
        <w:top w:val="none" w:sz="0" w:space="0" w:color="auto"/>
        <w:left w:val="none" w:sz="0" w:space="0" w:color="auto"/>
        <w:bottom w:val="none" w:sz="0" w:space="0" w:color="auto"/>
        <w:right w:val="none" w:sz="0" w:space="0" w:color="auto"/>
      </w:divBdr>
    </w:div>
    <w:div w:id="1267040113">
      <w:bodyDiv w:val="1"/>
      <w:marLeft w:val="0"/>
      <w:marRight w:val="0"/>
      <w:marTop w:val="0"/>
      <w:marBottom w:val="0"/>
      <w:divBdr>
        <w:top w:val="none" w:sz="0" w:space="0" w:color="auto"/>
        <w:left w:val="none" w:sz="0" w:space="0" w:color="auto"/>
        <w:bottom w:val="none" w:sz="0" w:space="0" w:color="auto"/>
        <w:right w:val="none" w:sz="0" w:space="0" w:color="auto"/>
      </w:divBdr>
    </w:div>
    <w:div w:id="1270164254">
      <w:bodyDiv w:val="1"/>
      <w:marLeft w:val="0"/>
      <w:marRight w:val="0"/>
      <w:marTop w:val="0"/>
      <w:marBottom w:val="0"/>
      <w:divBdr>
        <w:top w:val="none" w:sz="0" w:space="0" w:color="auto"/>
        <w:left w:val="none" w:sz="0" w:space="0" w:color="auto"/>
        <w:bottom w:val="none" w:sz="0" w:space="0" w:color="auto"/>
        <w:right w:val="none" w:sz="0" w:space="0" w:color="auto"/>
      </w:divBdr>
    </w:div>
    <w:div w:id="1272085688">
      <w:bodyDiv w:val="1"/>
      <w:marLeft w:val="0"/>
      <w:marRight w:val="0"/>
      <w:marTop w:val="0"/>
      <w:marBottom w:val="0"/>
      <w:divBdr>
        <w:top w:val="none" w:sz="0" w:space="0" w:color="auto"/>
        <w:left w:val="none" w:sz="0" w:space="0" w:color="auto"/>
        <w:bottom w:val="none" w:sz="0" w:space="0" w:color="auto"/>
        <w:right w:val="none" w:sz="0" w:space="0" w:color="auto"/>
      </w:divBdr>
    </w:div>
    <w:div w:id="1272974622">
      <w:bodyDiv w:val="1"/>
      <w:marLeft w:val="0"/>
      <w:marRight w:val="0"/>
      <w:marTop w:val="0"/>
      <w:marBottom w:val="0"/>
      <w:divBdr>
        <w:top w:val="none" w:sz="0" w:space="0" w:color="auto"/>
        <w:left w:val="none" w:sz="0" w:space="0" w:color="auto"/>
        <w:bottom w:val="none" w:sz="0" w:space="0" w:color="auto"/>
        <w:right w:val="none" w:sz="0" w:space="0" w:color="auto"/>
      </w:divBdr>
    </w:div>
    <w:div w:id="1276521435">
      <w:bodyDiv w:val="1"/>
      <w:marLeft w:val="0"/>
      <w:marRight w:val="0"/>
      <w:marTop w:val="0"/>
      <w:marBottom w:val="0"/>
      <w:divBdr>
        <w:top w:val="none" w:sz="0" w:space="0" w:color="auto"/>
        <w:left w:val="none" w:sz="0" w:space="0" w:color="auto"/>
        <w:bottom w:val="none" w:sz="0" w:space="0" w:color="auto"/>
        <w:right w:val="none" w:sz="0" w:space="0" w:color="auto"/>
      </w:divBdr>
    </w:div>
    <w:div w:id="1278482741">
      <w:bodyDiv w:val="1"/>
      <w:marLeft w:val="0"/>
      <w:marRight w:val="0"/>
      <w:marTop w:val="0"/>
      <w:marBottom w:val="0"/>
      <w:divBdr>
        <w:top w:val="none" w:sz="0" w:space="0" w:color="auto"/>
        <w:left w:val="none" w:sz="0" w:space="0" w:color="auto"/>
        <w:bottom w:val="none" w:sz="0" w:space="0" w:color="auto"/>
        <w:right w:val="none" w:sz="0" w:space="0" w:color="auto"/>
      </w:divBdr>
    </w:div>
    <w:div w:id="1279679439">
      <w:bodyDiv w:val="1"/>
      <w:marLeft w:val="0"/>
      <w:marRight w:val="0"/>
      <w:marTop w:val="0"/>
      <w:marBottom w:val="0"/>
      <w:divBdr>
        <w:top w:val="none" w:sz="0" w:space="0" w:color="auto"/>
        <w:left w:val="none" w:sz="0" w:space="0" w:color="auto"/>
        <w:bottom w:val="none" w:sz="0" w:space="0" w:color="auto"/>
        <w:right w:val="none" w:sz="0" w:space="0" w:color="auto"/>
      </w:divBdr>
    </w:div>
    <w:div w:id="1283920722">
      <w:bodyDiv w:val="1"/>
      <w:marLeft w:val="0"/>
      <w:marRight w:val="0"/>
      <w:marTop w:val="0"/>
      <w:marBottom w:val="0"/>
      <w:divBdr>
        <w:top w:val="none" w:sz="0" w:space="0" w:color="auto"/>
        <w:left w:val="none" w:sz="0" w:space="0" w:color="auto"/>
        <w:bottom w:val="none" w:sz="0" w:space="0" w:color="auto"/>
        <w:right w:val="none" w:sz="0" w:space="0" w:color="auto"/>
      </w:divBdr>
    </w:div>
    <w:div w:id="1286035283">
      <w:bodyDiv w:val="1"/>
      <w:marLeft w:val="0"/>
      <w:marRight w:val="0"/>
      <w:marTop w:val="0"/>
      <w:marBottom w:val="0"/>
      <w:divBdr>
        <w:top w:val="none" w:sz="0" w:space="0" w:color="auto"/>
        <w:left w:val="none" w:sz="0" w:space="0" w:color="auto"/>
        <w:bottom w:val="none" w:sz="0" w:space="0" w:color="auto"/>
        <w:right w:val="none" w:sz="0" w:space="0" w:color="auto"/>
      </w:divBdr>
    </w:div>
    <w:div w:id="1286156606">
      <w:bodyDiv w:val="1"/>
      <w:marLeft w:val="0"/>
      <w:marRight w:val="0"/>
      <w:marTop w:val="0"/>
      <w:marBottom w:val="0"/>
      <w:divBdr>
        <w:top w:val="none" w:sz="0" w:space="0" w:color="auto"/>
        <w:left w:val="none" w:sz="0" w:space="0" w:color="auto"/>
        <w:bottom w:val="none" w:sz="0" w:space="0" w:color="auto"/>
        <w:right w:val="none" w:sz="0" w:space="0" w:color="auto"/>
      </w:divBdr>
    </w:div>
    <w:div w:id="1286691346">
      <w:bodyDiv w:val="1"/>
      <w:marLeft w:val="0"/>
      <w:marRight w:val="0"/>
      <w:marTop w:val="0"/>
      <w:marBottom w:val="0"/>
      <w:divBdr>
        <w:top w:val="none" w:sz="0" w:space="0" w:color="auto"/>
        <w:left w:val="none" w:sz="0" w:space="0" w:color="auto"/>
        <w:bottom w:val="none" w:sz="0" w:space="0" w:color="auto"/>
        <w:right w:val="none" w:sz="0" w:space="0" w:color="auto"/>
      </w:divBdr>
    </w:div>
    <w:div w:id="1287740319">
      <w:bodyDiv w:val="1"/>
      <w:marLeft w:val="0"/>
      <w:marRight w:val="0"/>
      <w:marTop w:val="0"/>
      <w:marBottom w:val="0"/>
      <w:divBdr>
        <w:top w:val="none" w:sz="0" w:space="0" w:color="auto"/>
        <w:left w:val="none" w:sz="0" w:space="0" w:color="auto"/>
        <w:bottom w:val="none" w:sz="0" w:space="0" w:color="auto"/>
        <w:right w:val="none" w:sz="0" w:space="0" w:color="auto"/>
      </w:divBdr>
    </w:div>
    <w:div w:id="1295142083">
      <w:bodyDiv w:val="1"/>
      <w:marLeft w:val="0"/>
      <w:marRight w:val="0"/>
      <w:marTop w:val="0"/>
      <w:marBottom w:val="0"/>
      <w:divBdr>
        <w:top w:val="none" w:sz="0" w:space="0" w:color="auto"/>
        <w:left w:val="none" w:sz="0" w:space="0" w:color="auto"/>
        <w:bottom w:val="none" w:sz="0" w:space="0" w:color="auto"/>
        <w:right w:val="none" w:sz="0" w:space="0" w:color="auto"/>
      </w:divBdr>
    </w:div>
    <w:div w:id="1296259444">
      <w:bodyDiv w:val="1"/>
      <w:marLeft w:val="0"/>
      <w:marRight w:val="0"/>
      <w:marTop w:val="0"/>
      <w:marBottom w:val="0"/>
      <w:divBdr>
        <w:top w:val="none" w:sz="0" w:space="0" w:color="auto"/>
        <w:left w:val="none" w:sz="0" w:space="0" w:color="auto"/>
        <w:bottom w:val="none" w:sz="0" w:space="0" w:color="auto"/>
        <w:right w:val="none" w:sz="0" w:space="0" w:color="auto"/>
      </w:divBdr>
    </w:div>
    <w:div w:id="1297374212">
      <w:bodyDiv w:val="1"/>
      <w:marLeft w:val="0"/>
      <w:marRight w:val="0"/>
      <w:marTop w:val="0"/>
      <w:marBottom w:val="0"/>
      <w:divBdr>
        <w:top w:val="none" w:sz="0" w:space="0" w:color="auto"/>
        <w:left w:val="none" w:sz="0" w:space="0" w:color="auto"/>
        <w:bottom w:val="none" w:sz="0" w:space="0" w:color="auto"/>
        <w:right w:val="none" w:sz="0" w:space="0" w:color="auto"/>
      </w:divBdr>
    </w:div>
    <w:div w:id="1300454355">
      <w:bodyDiv w:val="1"/>
      <w:marLeft w:val="0"/>
      <w:marRight w:val="0"/>
      <w:marTop w:val="0"/>
      <w:marBottom w:val="0"/>
      <w:divBdr>
        <w:top w:val="none" w:sz="0" w:space="0" w:color="auto"/>
        <w:left w:val="none" w:sz="0" w:space="0" w:color="auto"/>
        <w:bottom w:val="none" w:sz="0" w:space="0" w:color="auto"/>
        <w:right w:val="none" w:sz="0" w:space="0" w:color="auto"/>
      </w:divBdr>
    </w:div>
    <w:div w:id="1302734656">
      <w:bodyDiv w:val="1"/>
      <w:marLeft w:val="0"/>
      <w:marRight w:val="0"/>
      <w:marTop w:val="0"/>
      <w:marBottom w:val="0"/>
      <w:divBdr>
        <w:top w:val="none" w:sz="0" w:space="0" w:color="auto"/>
        <w:left w:val="none" w:sz="0" w:space="0" w:color="auto"/>
        <w:bottom w:val="none" w:sz="0" w:space="0" w:color="auto"/>
        <w:right w:val="none" w:sz="0" w:space="0" w:color="auto"/>
      </w:divBdr>
    </w:div>
    <w:div w:id="1307394396">
      <w:bodyDiv w:val="1"/>
      <w:marLeft w:val="0"/>
      <w:marRight w:val="0"/>
      <w:marTop w:val="0"/>
      <w:marBottom w:val="0"/>
      <w:divBdr>
        <w:top w:val="none" w:sz="0" w:space="0" w:color="auto"/>
        <w:left w:val="none" w:sz="0" w:space="0" w:color="auto"/>
        <w:bottom w:val="none" w:sz="0" w:space="0" w:color="auto"/>
        <w:right w:val="none" w:sz="0" w:space="0" w:color="auto"/>
      </w:divBdr>
    </w:div>
    <w:div w:id="1315143053">
      <w:bodyDiv w:val="1"/>
      <w:marLeft w:val="0"/>
      <w:marRight w:val="0"/>
      <w:marTop w:val="0"/>
      <w:marBottom w:val="0"/>
      <w:divBdr>
        <w:top w:val="none" w:sz="0" w:space="0" w:color="auto"/>
        <w:left w:val="none" w:sz="0" w:space="0" w:color="auto"/>
        <w:bottom w:val="none" w:sz="0" w:space="0" w:color="auto"/>
        <w:right w:val="none" w:sz="0" w:space="0" w:color="auto"/>
      </w:divBdr>
    </w:div>
    <w:div w:id="1324430566">
      <w:bodyDiv w:val="1"/>
      <w:marLeft w:val="0"/>
      <w:marRight w:val="0"/>
      <w:marTop w:val="0"/>
      <w:marBottom w:val="0"/>
      <w:divBdr>
        <w:top w:val="none" w:sz="0" w:space="0" w:color="auto"/>
        <w:left w:val="none" w:sz="0" w:space="0" w:color="auto"/>
        <w:bottom w:val="none" w:sz="0" w:space="0" w:color="auto"/>
        <w:right w:val="none" w:sz="0" w:space="0" w:color="auto"/>
      </w:divBdr>
    </w:div>
    <w:div w:id="1331180147">
      <w:bodyDiv w:val="1"/>
      <w:marLeft w:val="0"/>
      <w:marRight w:val="0"/>
      <w:marTop w:val="0"/>
      <w:marBottom w:val="0"/>
      <w:divBdr>
        <w:top w:val="none" w:sz="0" w:space="0" w:color="auto"/>
        <w:left w:val="none" w:sz="0" w:space="0" w:color="auto"/>
        <w:bottom w:val="none" w:sz="0" w:space="0" w:color="auto"/>
        <w:right w:val="none" w:sz="0" w:space="0" w:color="auto"/>
      </w:divBdr>
    </w:div>
    <w:div w:id="1334912466">
      <w:bodyDiv w:val="1"/>
      <w:marLeft w:val="0"/>
      <w:marRight w:val="0"/>
      <w:marTop w:val="0"/>
      <w:marBottom w:val="0"/>
      <w:divBdr>
        <w:top w:val="none" w:sz="0" w:space="0" w:color="auto"/>
        <w:left w:val="none" w:sz="0" w:space="0" w:color="auto"/>
        <w:bottom w:val="none" w:sz="0" w:space="0" w:color="auto"/>
        <w:right w:val="none" w:sz="0" w:space="0" w:color="auto"/>
      </w:divBdr>
    </w:div>
    <w:div w:id="1337659409">
      <w:bodyDiv w:val="1"/>
      <w:marLeft w:val="0"/>
      <w:marRight w:val="0"/>
      <w:marTop w:val="0"/>
      <w:marBottom w:val="0"/>
      <w:divBdr>
        <w:top w:val="none" w:sz="0" w:space="0" w:color="auto"/>
        <w:left w:val="none" w:sz="0" w:space="0" w:color="auto"/>
        <w:bottom w:val="none" w:sz="0" w:space="0" w:color="auto"/>
        <w:right w:val="none" w:sz="0" w:space="0" w:color="auto"/>
      </w:divBdr>
    </w:div>
    <w:div w:id="1348487984">
      <w:bodyDiv w:val="1"/>
      <w:marLeft w:val="0"/>
      <w:marRight w:val="0"/>
      <w:marTop w:val="0"/>
      <w:marBottom w:val="0"/>
      <w:divBdr>
        <w:top w:val="none" w:sz="0" w:space="0" w:color="auto"/>
        <w:left w:val="none" w:sz="0" w:space="0" w:color="auto"/>
        <w:bottom w:val="none" w:sz="0" w:space="0" w:color="auto"/>
        <w:right w:val="none" w:sz="0" w:space="0" w:color="auto"/>
      </w:divBdr>
    </w:div>
    <w:div w:id="1349332629">
      <w:bodyDiv w:val="1"/>
      <w:marLeft w:val="0"/>
      <w:marRight w:val="0"/>
      <w:marTop w:val="0"/>
      <w:marBottom w:val="0"/>
      <w:divBdr>
        <w:top w:val="none" w:sz="0" w:space="0" w:color="auto"/>
        <w:left w:val="none" w:sz="0" w:space="0" w:color="auto"/>
        <w:bottom w:val="none" w:sz="0" w:space="0" w:color="auto"/>
        <w:right w:val="none" w:sz="0" w:space="0" w:color="auto"/>
      </w:divBdr>
    </w:div>
    <w:div w:id="1358500841">
      <w:bodyDiv w:val="1"/>
      <w:marLeft w:val="0"/>
      <w:marRight w:val="0"/>
      <w:marTop w:val="0"/>
      <w:marBottom w:val="0"/>
      <w:divBdr>
        <w:top w:val="none" w:sz="0" w:space="0" w:color="auto"/>
        <w:left w:val="none" w:sz="0" w:space="0" w:color="auto"/>
        <w:bottom w:val="none" w:sz="0" w:space="0" w:color="auto"/>
        <w:right w:val="none" w:sz="0" w:space="0" w:color="auto"/>
      </w:divBdr>
    </w:div>
    <w:div w:id="1359427811">
      <w:bodyDiv w:val="1"/>
      <w:marLeft w:val="0"/>
      <w:marRight w:val="0"/>
      <w:marTop w:val="0"/>
      <w:marBottom w:val="0"/>
      <w:divBdr>
        <w:top w:val="none" w:sz="0" w:space="0" w:color="auto"/>
        <w:left w:val="none" w:sz="0" w:space="0" w:color="auto"/>
        <w:bottom w:val="none" w:sz="0" w:space="0" w:color="auto"/>
        <w:right w:val="none" w:sz="0" w:space="0" w:color="auto"/>
      </w:divBdr>
    </w:div>
    <w:div w:id="1360207410">
      <w:bodyDiv w:val="1"/>
      <w:marLeft w:val="0"/>
      <w:marRight w:val="0"/>
      <w:marTop w:val="0"/>
      <w:marBottom w:val="0"/>
      <w:divBdr>
        <w:top w:val="none" w:sz="0" w:space="0" w:color="auto"/>
        <w:left w:val="none" w:sz="0" w:space="0" w:color="auto"/>
        <w:bottom w:val="none" w:sz="0" w:space="0" w:color="auto"/>
        <w:right w:val="none" w:sz="0" w:space="0" w:color="auto"/>
      </w:divBdr>
    </w:div>
    <w:div w:id="1363945996">
      <w:bodyDiv w:val="1"/>
      <w:marLeft w:val="0"/>
      <w:marRight w:val="0"/>
      <w:marTop w:val="0"/>
      <w:marBottom w:val="0"/>
      <w:divBdr>
        <w:top w:val="none" w:sz="0" w:space="0" w:color="auto"/>
        <w:left w:val="none" w:sz="0" w:space="0" w:color="auto"/>
        <w:bottom w:val="none" w:sz="0" w:space="0" w:color="auto"/>
        <w:right w:val="none" w:sz="0" w:space="0" w:color="auto"/>
      </w:divBdr>
    </w:div>
    <w:div w:id="1364400177">
      <w:bodyDiv w:val="1"/>
      <w:marLeft w:val="0"/>
      <w:marRight w:val="0"/>
      <w:marTop w:val="0"/>
      <w:marBottom w:val="0"/>
      <w:divBdr>
        <w:top w:val="none" w:sz="0" w:space="0" w:color="auto"/>
        <w:left w:val="none" w:sz="0" w:space="0" w:color="auto"/>
        <w:bottom w:val="none" w:sz="0" w:space="0" w:color="auto"/>
        <w:right w:val="none" w:sz="0" w:space="0" w:color="auto"/>
      </w:divBdr>
    </w:div>
    <w:div w:id="1364862744">
      <w:bodyDiv w:val="1"/>
      <w:marLeft w:val="0"/>
      <w:marRight w:val="0"/>
      <w:marTop w:val="0"/>
      <w:marBottom w:val="0"/>
      <w:divBdr>
        <w:top w:val="none" w:sz="0" w:space="0" w:color="auto"/>
        <w:left w:val="none" w:sz="0" w:space="0" w:color="auto"/>
        <w:bottom w:val="none" w:sz="0" w:space="0" w:color="auto"/>
        <w:right w:val="none" w:sz="0" w:space="0" w:color="auto"/>
      </w:divBdr>
    </w:div>
    <w:div w:id="1368523511">
      <w:bodyDiv w:val="1"/>
      <w:marLeft w:val="0"/>
      <w:marRight w:val="0"/>
      <w:marTop w:val="0"/>
      <w:marBottom w:val="0"/>
      <w:divBdr>
        <w:top w:val="none" w:sz="0" w:space="0" w:color="auto"/>
        <w:left w:val="none" w:sz="0" w:space="0" w:color="auto"/>
        <w:bottom w:val="none" w:sz="0" w:space="0" w:color="auto"/>
        <w:right w:val="none" w:sz="0" w:space="0" w:color="auto"/>
      </w:divBdr>
    </w:div>
    <w:div w:id="1368946569">
      <w:bodyDiv w:val="1"/>
      <w:marLeft w:val="0"/>
      <w:marRight w:val="0"/>
      <w:marTop w:val="0"/>
      <w:marBottom w:val="0"/>
      <w:divBdr>
        <w:top w:val="none" w:sz="0" w:space="0" w:color="auto"/>
        <w:left w:val="none" w:sz="0" w:space="0" w:color="auto"/>
        <w:bottom w:val="none" w:sz="0" w:space="0" w:color="auto"/>
        <w:right w:val="none" w:sz="0" w:space="0" w:color="auto"/>
      </w:divBdr>
    </w:div>
    <w:div w:id="1370912508">
      <w:bodyDiv w:val="1"/>
      <w:marLeft w:val="0"/>
      <w:marRight w:val="0"/>
      <w:marTop w:val="0"/>
      <w:marBottom w:val="0"/>
      <w:divBdr>
        <w:top w:val="none" w:sz="0" w:space="0" w:color="auto"/>
        <w:left w:val="none" w:sz="0" w:space="0" w:color="auto"/>
        <w:bottom w:val="none" w:sz="0" w:space="0" w:color="auto"/>
        <w:right w:val="none" w:sz="0" w:space="0" w:color="auto"/>
      </w:divBdr>
    </w:div>
    <w:div w:id="1373925376">
      <w:bodyDiv w:val="1"/>
      <w:marLeft w:val="0"/>
      <w:marRight w:val="0"/>
      <w:marTop w:val="0"/>
      <w:marBottom w:val="0"/>
      <w:divBdr>
        <w:top w:val="none" w:sz="0" w:space="0" w:color="auto"/>
        <w:left w:val="none" w:sz="0" w:space="0" w:color="auto"/>
        <w:bottom w:val="none" w:sz="0" w:space="0" w:color="auto"/>
        <w:right w:val="none" w:sz="0" w:space="0" w:color="auto"/>
      </w:divBdr>
    </w:div>
    <w:div w:id="1382637122">
      <w:bodyDiv w:val="1"/>
      <w:marLeft w:val="0"/>
      <w:marRight w:val="0"/>
      <w:marTop w:val="0"/>
      <w:marBottom w:val="0"/>
      <w:divBdr>
        <w:top w:val="none" w:sz="0" w:space="0" w:color="auto"/>
        <w:left w:val="none" w:sz="0" w:space="0" w:color="auto"/>
        <w:bottom w:val="none" w:sz="0" w:space="0" w:color="auto"/>
        <w:right w:val="none" w:sz="0" w:space="0" w:color="auto"/>
      </w:divBdr>
    </w:div>
    <w:div w:id="1387290293">
      <w:bodyDiv w:val="1"/>
      <w:marLeft w:val="0"/>
      <w:marRight w:val="0"/>
      <w:marTop w:val="0"/>
      <w:marBottom w:val="0"/>
      <w:divBdr>
        <w:top w:val="none" w:sz="0" w:space="0" w:color="auto"/>
        <w:left w:val="none" w:sz="0" w:space="0" w:color="auto"/>
        <w:bottom w:val="none" w:sz="0" w:space="0" w:color="auto"/>
        <w:right w:val="none" w:sz="0" w:space="0" w:color="auto"/>
      </w:divBdr>
    </w:div>
    <w:div w:id="1399160314">
      <w:bodyDiv w:val="1"/>
      <w:marLeft w:val="0"/>
      <w:marRight w:val="0"/>
      <w:marTop w:val="0"/>
      <w:marBottom w:val="0"/>
      <w:divBdr>
        <w:top w:val="none" w:sz="0" w:space="0" w:color="auto"/>
        <w:left w:val="none" w:sz="0" w:space="0" w:color="auto"/>
        <w:bottom w:val="none" w:sz="0" w:space="0" w:color="auto"/>
        <w:right w:val="none" w:sz="0" w:space="0" w:color="auto"/>
      </w:divBdr>
    </w:div>
    <w:div w:id="1400254078">
      <w:bodyDiv w:val="1"/>
      <w:marLeft w:val="0"/>
      <w:marRight w:val="0"/>
      <w:marTop w:val="0"/>
      <w:marBottom w:val="0"/>
      <w:divBdr>
        <w:top w:val="none" w:sz="0" w:space="0" w:color="auto"/>
        <w:left w:val="none" w:sz="0" w:space="0" w:color="auto"/>
        <w:bottom w:val="none" w:sz="0" w:space="0" w:color="auto"/>
        <w:right w:val="none" w:sz="0" w:space="0" w:color="auto"/>
      </w:divBdr>
    </w:div>
    <w:div w:id="1406561746">
      <w:bodyDiv w:val="1"/>
      <w:marLeft w:val="0"/>
      <w:marRight w:val="0"/>
      <w:marTop w:val="0"/>
      <w:marBottom w:val="0"/>
      <w:divBdr>
        <w:top w:val="none" w:sz="0" w:space="0" w:color="auto"/>
        <w:left w:val="none" w:sz="0" w:space="0" w:color="auto"/>
        <w:bottom w:val="none" w:sz="0" w:space="0" w:color="auto"/>
        <w:right w:val="none" w:sz="0" w:space="0" w:color="auto"/>
      </w:divBdr>
    </w:div>
    <w:div w:id="1410033885">
      <w:bodyDiv w:val="1"/>
      <w:marLeft w:val="0"/>
      <w:marRight w:val="0"/>
      <w:marTop w:val="0"/>
      <w:marBottom w:val="0"/>
      <w:divBdr>
        <w:top w:val="none" w:sz="0" w:space="0" w:color="auto"/>
        <w:left w:val="none" w:sz="0" w:space="0" w:color="auto"/>
        <w:bottom w:val="none" w:sz="0" w:space="0" w:color="auto"/>
        <w:right w:val="none" w:sz="0" w:space="0" w:color="auto"/>
      </w:divBdr>
    </w:div>
    <w:div w:id="1413621550">
      <w:bodyDiv w:val="1"/>
      <w:marLeft w:val="0"/>
      <w:marRight w:val="0"/>
      <w:marTop w:val="0"/>
      <w:marBottom w:val="0"/>
      <w:divBdr>
        <w:top w:val="none" w:sz="0" w:space="0" w:color="auto"/>
        <w:left w:val="none" w:sz="0" w:space="0" w:color="auto"/>
        <w:bottom w:val="none" w:sz="0" w:space="0" w:color="auto"/>
        <w:right w:val="none" w:sz="0" w:space="0" w:color="auto"/>
      </w:divBdr>
    </w:div>
    <w:div w:id="1418362650">
      <w:bodyDiv w:val="1"/>
      <w:marLeft w:val="0"/>
      <w:marRight w:val="0"/>
      <w:marTop w:val="0"/>
      <w:marBottom w:val="0"/>
      <w:divBdr>
        <w:top w:val="none" w:sz="0" w:space="0" w:color="auto"/>
        <w:left w:val="none" w:sz="0" w:space="0" w:color="auto"/>
        <w:bottom w:val="none" w:sz="0" w:space="0" w:color="auto"/>
        <w:right w:val="none" w:sz="0" w:space="0" w:color="auto"/>
      </w:divBdr>
    </w:div>
    <w:div w:id="1427457578">
      <w:bodyDiv w:val="1"/>
      <w:marLeft w:val="0"/>
      <w:marRight w:val="0"/>
      <w:marTop w:val="0"/>
      <w:marBottom w:val="0"/>
      <w:divBdr>
        <w:top w:val="none" w:sz="0" w:space="0" w:color="auto"/>
        <w:left w:val="none" w:sz="0" w:space="0" w:color="auto"/>
        <w:bottom w:val="none" w:sz="0" w:space="0" w:color="auto"/>
        <w:right w:val="none" w:sz="0" w:space="0" w:color="auto"/>
      </w:divBdr>
    </w:div>
    <w:div w:id="1427841498">
      <w:bodyDiv w:val="1"/>
      <w:marLeft w:val="0"/>
      <w:marRight w:val="0"/>
      <w:marTop w:val="0"/>
      <w:marBottom w:val="0"/>
      <w:divBdr>
        <w:top w:val="none" w:sz="0" w:space="0" w:color="auto"/>
        <w:left w:val="none" w:sz="0" w:space="0" w:color="auto"/>
        <w:bottom w:val="none" w:sz="0" w:space="0" w:color="auto"/>
        <w:right w:val="none" w:sz="0" w:space="0" w:color="auto"/>
      </w:divBdr>
    </w:div>
    <w:div w:id="1429086021">
      <w:bodyDiv w:val="1"/>
      <w:marLeft w:val="0"/>
      <w:marRight w:val="0"/>
      <w:marTop w:val="0"/>
      <w:marBottom w:val="0"/>
      <w:divBdr>
        <w:top w:val="none" w:sz="0" w:space="0" w:color="auto"/>
        <w:left w:val="none" w:sz="0" w:space="0" w:color="auto"/>
        <w:bottom w:val="none" w:sz="0" w:space="0" w:color="auto"/>
        <w:right w:val="none" w:sz="0" w:space="0" w:color="auto"/>
      </w:divBdr>
    </w:div>
    <w:div w:id="1435590301">
      <w:bodyDiv w:val="1"/>
      <w:marLeft w:val="0"/>
      <w:marRight w:val="0"/>
      <w:marTop w:val="0"/>
      <w:marBottom w:val="0"/>
      <w:divBdr>
        <w:top w:val="none" w:sz="0" w:space="0" w:color="auto"/>
        <w:left w:val="none" w:sz="0" w:space="0" w:color="auto"/>
        <w:bottom w:val="none" w:sz="0" w:space="0" w:color="auto"/>
        <w:right w:val="none" w:sz="0" w:space="0" w:color="auto"/>
      </w:divBdr>
    </w:div>
    <w:div w:id="1440025991">
      <w:bodyDiv w:val="1"/>
      <w:marLeft w:val="0"/>
      <w:marRight w:val="0"/>
      <w:marTop w:val="0"/>
      <w:marBottom w:val="0"/>
      <w:divBdr>
        <w:top w:val="none" w:sz="0" w:space="0" w:color="auto"/>
        <w:left w:val="none" w:sz="0" w:space="0" w:color="auto"/>
        <w:bottom w:val="none" w:sz="0" w:space="0" w:color="auto"/>
        <w:right w:val="none" w:sz="0" w:space="0" w:color="auto"/>
      </w:divBdr>
    </w:div>
    <w:div w:id="1441954098">
      <w:bodyDiv w:val="1"/>
      <w:marLeft w:val="0"/>
      <w:marRight w:val="0"/>
      <w:marTop w:val="0"/>
      <w:marBottom w:val="0"/>
      <w:divBdr>
        <w:top w:val="none" w:sz="0" w:space="0" w:color="auto"/>
        <w:left w:val="none" w:sz="0" w:space="0" w:color="auto"/>
        <w:bottom w:val="none" w:sz="0" w:space="0" w:color="auto"/>
        <w:right w:val="none" w:sz="0" w:space="0" w:color="auto"/>
      </w:divBdr>
    </w:div>
    <w:div w:id="1442841172">
      <w:bodyDiv w:val="1"/>
      <w:marLeft w:val="0"/>
      <w:marRight w:val="0"/>
      <w:marTop w:val="0"/>
      <w:marBottom w:val="0"/>
      <w:divBdr>
        <w:top w:val="none" w:sz="0" w:space="0" w:color="auto"/>
        <w:left w:val="none" w:sz="0" w:space="0" w:color="auto"/>
        <w:bottom w:val="none" w:sz="0" w:space="0" w:color="auto"/>
        <w:right w:val="none" w:sz="0" w:space="0" w:color="auto"/>
      </w:divBdr>
    </w:div>
    <w:div w:id="1454054234">
      <w:bodyDiv w:val="1"/>
      <w:marLeft w:val="0"/>
      <w:marRight w:val="0"/>
      <w:marTop w:val="0"/>
      <w:marBottom w:val="0"/>
      <w:divBdr>
        <w:top w:val="none" w:sz="0" w:space="0" w:color="auto"/>
        <w:left w:val="none" w:sz="0" w:space="0" w:color="auto"/>
        <w:bottom w:val="none" w:sz="0" w:space="0" w:color="auto"/>
        <w:right w:val="none" w:sz="0" w:space="0" w:color="auto"/>
      </w:divBdr>
    </w:div>
    <w:div w:id="1457676544">
      <w:bodyDiv w:val="1"/>
      <w:marLeft w:val="0"/>
      <w:marRight w:val="0"/>
      <w:marTop w:val="0"/>
      <w:marBottom w:val="0"/>
      <w:divBdr>
        <w:top w:val="none" w:sz="0" w:space="0" w:color="auto"/>
        <w:left w:val="none" w:sz="0" w:space="0" w:color="auto"/>
        <w:bottom w:val="none" w:sz="0" w:space="0" w:color="auto"/>
        <w:right w:val="none" w:sz="0" w:space="0" w:color="auto"/>
      </w:divBdr>
    </w:div>
    <w:div w:id="1461192232">
      <w:bodyDiv w:val="1"/>
      <w:marLeft w:val="0"/>
      <w:marRight w:val="0"/>
      <w:marTop w:val="0"/>
      <w:marBottom w:val="0"/>
      <w:divBdr>
        <w:top w:val="none" w:sz="0" w:space="0" w:color="auto"/>
        <w:left w:val="none" w:sz="0" w:space="0" w:color="auto"/>
        <w:bottom w:val="none" w:sz="0" w:space="0" w:color="auto"/>
        <w:right w:val="none" w:sz="0" w:space="0" w:color="auto"/>
      </w:divBdr>
    </w:div>
    <w:div w:id="1462841914">
      <w:bodyDiv w:val="1"/>
      <w:marLeft w:val="0"/>
      <w:marRight w:val="0"/>
      <w:marTop w:val="0"/>
      <w:marBottom w:val="0"/>
      <w:divBdr>
        <w:top w:val="none" w:sz="0" w:space="0" w:color="auto"/>
        <w:left w:val="none" w:sz="0" w:space="0" w:color="auto"/>
        <w:bottom w:val="none" w:sz="0" w:space="0" w:color="auto"/>
        <w:right w:val="none" w:sz="0" w:space="0" w:color="auto"/>
      </w:divBdr>
    </w:div>
    <w:div w:id="1464494772">
      <w:bodyDiv w:val="1"/>
      <w:marLeft w:val="0"/>
      <w:marRight w:val="0"/>
      <w:marTop w:val="0"/>
      <w:marBottom w:val="0"/>
      <w:divBdr>
        <w:top w:val="none" w:sz="0" w:space="0" w:color="auto"/>
        <w:left w:val="none" w:sz="0" w:space="0" w:color="auto"/>
        <w:bottom w:val="none" w:sz="0" w:space="0" w:color="auto"/>
        <w:right w:val="none" w:sz="0" w:space="0" w:color="auto"/>
      </w:divBdr>
    </w:div>
    <w:div w:id="1465386925">
      <w:bodyDiv w:val="1"/>
      <w:marLeft w:val="0"/>
      <w:marRight w:val="0"/>
      <w:marTop w:val="0"/>
      <w:marBottom w:val="0"/>
      <w:divBdr>
        <w:top w:val="none" w:sz="0" w:space="0" w:color="auto"/>
        <w:left w:val="none" w:sz="0" w:space="0" w:color="auto"/>
        <w:bottom w:val="none" w:sz="0" w:space="0" w:color="auto"/>
        <w:right w:val="none" w:sz="0" w:space="0" w:color="auto"/>
      </w:divBdr>
    </w:div>
    <w:div w:id="1465390420">
      <w:bodyDiv w:val="1"/>
      <w:marLeft w:val="0"/>
      <w:marRight w:val="0"/>
      <w:marTop w:val="0"/>
      <w:marBottom w:val="0"/>
      <w:divBdr>
        <w:top w:val="none" w:sz="0" w:space="0" w:color="auto"/>
        <w:left w:val="none" w:sz="0" w:space="0" w:color="auto"/>
        <w:bottom w:val="none" w:sz="0" w:space="0" w:color="auto"/>
        <w:right w:val="none" w:sz="0" w:space="0" w:color="auto"/>
      </w:divBdr>
    </w:div>
    <w:div w:id="1469974668">
      <w:bodyDiv w:val="1"/>
      <w:marLeft w:val="0"/>
      <w:marRight w:val="0"/>
      <w:marTop w:val="0"/>
      <w:marBottom w:val="0"/>
      <w:divBdr>
        <w:top w:val="none" w:sz="0" w:space="0" w:color="auto"/>
        <w:left w:val="none" w:sz="0" w:space="0" w:color="auto"/>
        <w:bottom w:val="none" w:sz="0" w:space="0" w:color="auto"/>
        <w:right w:val="none" w:sz="0" w:space="0" w:color="auto"/>
      </w:divBdr>
    </w:div>
    <w:div w:id="1475565492">
      <w:bodyDiv w:val="1"/>
      <w:marLeft w:val="0"/>
      <w:marRight w:val="0"/>
      <w:marTop w:val="0"/>
      <w:marBottom w:val="0"/>
      <w:divBdr>
        <w:top w:val="none" w:sz="0" w:space="0" w:color="auto"/>
        <w:left w:val="none" w:sz="0" w:space="0" w:color="auto"/>
        <w:bottom w:val="none" w:sz="0" w:space="0" w:color="auto"/>
        <w:right w:val="none" w:sz="0" w:space="0" w:color="auto"/>
      </w:divBdr>
    </w:div>
    <w:div w:id="1482111610">
      <w:bodyDiv w:val="1"/>
      <w:marLeft w:val="0"/>
      <w:marRight w:val="0"/>
      <w:marTop w:val="0"/>
      <w:marBottom w:val="0"/>
      <w:divBdr>
        <w:top w:val="none" w:sz="0" w:space="0" w:color="auto"/>
        <w:left w:val="none" w:sz="0" w:space="0" w:color="auto"/>
        <w:bottom w:val="none" w:sz="0" w:space="0" w:color="auto"/>
        <w:right w:val="none" w:sz="0" w:space="0" w:color="auto"/>
      </w:divBdr>
      <w:divsChild>
        <w:div w:id="156924533">
          <w:marLeft w:val="547"/>
          <w:marRight w:val="0"/>
          <w:marTop w:val="38"/>
          <w:marBottom w:val="0"/>
          <w:divBdr>
            <w:top w:val="none" w:sz="0" w:space="0" w:color="auto"/>
            <w:left w:val="none" w:sz="0" w:space="0" w:color="auto"/>
            <w:bottom w:val="none" w:sz="0" w:space="0" w:color="auto"/>
            <w:right w:val="none" w:sz="0" w:space="0" w:color="auto"/>
          </w:divBdr>
        </w:div>
        <w:div w:id="223297360">
          <w:marLeft w:val="547"/>
          <w:marRight w:val="0"/>
          <w:marTop w:val="38"/>
          <w:marBottom w:val="0"/>
          <w:divBdr>
            <w:top w:val="none" w:sz="0" w:space="0" w:color="auto"/>
            <w:left w:val="none" w:sz="0" w:space="0" w:color="auto"/>
            <w:bottom w:val="none" w:sz="0" w:space="0" w:color="auto"/>
            <w:right w:val="none" w:sz="0" w:space="0" w:color="auto"/>
          </w:divBdr>
        </w:div>
        <w:div w:id="815142896">
          <w:marLeft w:val="547"/>
          <w:marRight w:val="0"/>
          <w:marTop w:val="38"/>
          <w:marBottom w:val="0"/>
          <w:divBdr>
            <w:top w:val="none" w:sz="0" w:space="0" w:color="auto"/>
            <w:left w:val="none" w:sz="0" w:space="0" w:color="auto"/>
            <w:bottom w:val="none" w:sz="0" w:space="0" w:color="auto"/>
            <w:right w:val="none" w:sz="0" w:space="0" w:color="auto"/>
          </w:divBdr>
        </w:div>
        <w:div w:id="834760351">
          <w:marLeft w:val="547"/>
          <w:marRight w:val="0"/>
          <w:marTop w:val="38"/>
          <w:marBottom w:val="0"/>
          <w:divBdr>
            <w:top w:val="none" w:sz="0" w:space="0" w:color="auto"/>
            <w:left w:val="none" w:sz="0" w:space="0" w:color="auto"/>
            <w:bottom w:val="none" w:sz="0" w:space="0" w:color="auto"/>
            <w:right w:val="none" w:sz="0" w:space="0" w:color="auto"/>
          </w:divBdr>
        </w:div>
        <w:div w:id="856041589">
          <w:marLeft w:val="547"/>
          <w:marRight w:val="0"/>
          <w:marTop w:val="38"/>
          <w:marBottom w:val="0"/>
          <w:divBdr>
            <w:top w:val="none" w:sz="0" w:space="0" w:color="auto"/>
            <w:left w:val="none" w:sz="0" w:space="0" w:color="auto"/>
            <w:bottom w:val="none" w:sz="0" w:space="0" w:color="auto"/>
            <w:right w:val="none" w:sz="0" w:space="0" w:color="auto"/>
          </w:divBdr>
        </w:div>
        <w:div w:id="1157498860">
          <w:marLeft w:val="547"/>
          <w:marRight w:val="0"/>
          <w:marTop w:val="38"/>
          <w:marBottom w:val="0"/>
          <w:divBdr>
            <w:top w:val="none" w:sz="0" w:space="0" w:color="auto"/>
            <w:left w:val="none" w:sz="0" w:space="0" w:color="auto"/>
            <w:bottom w:val="none" w:sz="0" w:space="0" w:color="auto"/>
            <w:right w:val="none" w:sz="0" w:space="0" w:color="auto"/>
          </w:divBdr>
        </w:div>
        <w:div w:id="1208837582">
          <w:marLeft w:val="547"/>
          <w:marRight w:val="0"/>
          <w:marTop w:val="38"/>
          <w:marBottom w:val="0"/>
          <w:divBdr>
            <w:top w:val="none" w:sz="0" w:space="0" w:color="auto"/>
            <w:left w:val="none" w:sz="0" w:space="0" w:color="auto"/>
            <w:bottom w:val="none" w:sz="0" w:space="0" w:color="auto"/>
            <w:right w:val="none" w:sz="0" w:space="0" w:color="auto"/>
          </w:divBdr>
        </w:div>
        <w:div w:id="1253196731">
          <w:marLeft w:val="547"/>
          <w:marRight w:val="0"/>
          <w:marTop w:val="38"/>
          <w:marBottom w:val="0"/>
          <w:divBdr>
            <w:top w:val="none" w:sz="0" w:space="0" w:color="auto"/>
            <w:left w:val="none" w:sz="0" w:space="0" w:color="auto"/>
            <w:bottom w:val="none" w:sz="0" w:space="0" w:color="auto"/>
            <w:right w:val="none" w:sz="0" w:space="0" w:color="auto"/>
          </w:divBdr>
        </w:div>
        <w:div w:id="1298224023">
          <w:marLeft w:val="547"/>
          <w:marRight w:val="0"/>
          <w:marTop w:val="38"/>
          <w:marBottom w:val="0"/>
          <w:divBdr>
            <w:top w:val="none" w:sz="0" w:space="0" w:color="auto"/>
            <w:left w:val="none" w:sz="0" w:space="0" w:color="auto"/>
            <w:bottom w:val="none" w:sz="0" w:space="0" w:color="auto"/>
            <w:right w:val="none" w:sz="0" w:space="0" w:color="auto"/>
          </w:divBdr>
        </w:div>
        <w:div w:id="1441948618">
          <w:marLeft w:val="547"/>
          <w:marRight w:val="0"/>
          <w:marTop w:val="38"/>
          <w:marBottom w:val="0"/>
          <w:divBdr>
            <w:top w:val="none" w:sz="0" w:space="0" w:color="auto"/>
            <w:left w:val="none" w:sz="0" w:space="0" w:color="auto"/>
            <w:bottom w:val="none" w:sz="0" w:space="0" w:color="auto"/>
            <w:right w:val="none" w:sz="0" w:space="0" w:color="auto"/>
          </w:divBdr>
        </w:div>
        <w:div w:id="1519587401">
          <w:marLeft w:val="547"/>
          <w:marRight w:val="0"/>
          <w:marTop w:val="38"/>
          <w:marBottom w:val="0"/>
          <w:divBdr>
            <w:top w:val="none" w:sz="0" w:space="0" w:color="auto"/>
            <w:left w:val="none" w:sz="0" w:space="0" w:color="auto"/>
            <w:bottom w:val="none" w:sz="0" w:space="0" w:color="auto"/>
            <w:right w:val="none" w:sz="0" w:space="0" w:color="auto"/>
          </w:divBdr>
        </w:div>
        <w:div w:id="1581717041">
          <w:marLeft w:val="547"/>
          <w:marRight w:val="0"/>
          <w:marTop w:val="38"/>
          <w:marBottom w:val="0"/>
          <w:divBdr>
            <w:top w:val="none" w:sz="0" w:space="0" w:color="auto"/>
            <w:left w:val="none" w:sz="0" w:space="0" w:color="auto"/>
            <w:bottom w:val="none" w:sz="0" w:space="0" w:color="auto"/>
            <w:right w:val="none" w:sz="0" w:space="0" w:color="auto"/>
          </w:divBdr>
        </w:div>
        <w:div w:id="1755937668">
          <w:marLeft w:val="547"/>
          <w:marRight w:val="0"/>
          <w:marTop w:val="38"/>
          <w:marBottom w:val="0"/>
          <w:divBdr>
            <w:top w:val="none" w:sz="0" w:space="0" w:color="auto"/>
            <w:left w:val="none" w:sz="0" w:space="0" w:color="auto"/>
            <w:bottom w:val="none" w:sz="0" w:space="0" w:color="auto"/>
            <w:right w:val="none" w:sz="0" w:space="0" w:color="auto"/>
          </w:divBdr>
        </w:div>
        <w:div w:id="1779174571">
          <w:marLeft w:val="547"/>
          <w:marRight w:val="0"/>
          <w:marTop w:val="38"/>
          <w:marBottom w:val="0"/>
          <w:divBdr>
            <w:top w:val="none" w:sz="0" w:space="0" w:color="auto"/>
            <w:left w:val="none" w:sz="0" w:space="0" w:color="auto"/>
            <w:bottom w:val="none" w:sz="0" w:space="0" w:color="auto"/>
            <w:right w:val="none" w:sz="0" w:space="0" w:color="auto"/>
          </w:divBdr>
        </w:div>
        <w:div w:id="1864707277">
          <w:marLeft w:val="547"/>
          <w:marRight w:val="0"/>
          <w:marTop w:val="38"/>
          <w:marBottom w:val="0"/>
          <w:divBdr>
            <w:top w:val="none" w:sz="0" w:space="0" w:color="auto"/>
            <w:left w:val="none" w:sz="0" w:space="0" w:color="auto"/>
            <w:bottom w:val="none" w:sz="0" w:space="0" w:color="auto"/>
            <w:right w:val="none" w:sz="0" w:space="0" w:color="auto"/>
          </w:divBdr>
        </w:div>
        <w:div w:id="1992250302">
          <w:marLeft w:val="547"/>
          <w:marRight w:val="0"/>
          <w:marTop w:val="38"/>
          <w:marBottom w:val="0"/>
          <w:divBdr>
            <w:top w:val="none" w:sz="0" w:space="0" w:color="auto"/>
            <w:left w:val="none" w:sz="0" w:space="0" w:color="auto"/>
            <w:bottom w:val="none" w:sz="0" w:space="0" w:color="auto"/>
            <w:right w:val="none" w:sz="0" w:space="0" w:color="auto"/>
          </w:divBdr>
        </w:div>
        <w:div w:id="1994748361">
          <w:marLeft w:val="547"/>
          <w:marRight w:val="0"/>
          <w:marTop w:val="38"/>
          <w:marBottom w:val="0"/>
          <w:divBdr>
            <w:top w:val="none" w:sz="0" w:space="0" w:color="auto"/>
            <w:left w:val="none" w:sz="0" w:space="0" w:color="auto"/>
            <w:bottom w:val="none" w:sz="0" w:space="0" w:color="auto"/>
            <w:right w:val="none" w:sz="0" w:space="0" w:color="auto"/>
          </w:divBdr>
        </w:div>
        <w:div w:id="2031712987">
          <w:marLeft w:val="547"/>
          <w:marRight w:val="0"/>
          <w:marTop w:val="38"/>
          <w:marBottom w:val="0"/>
          <w:divBdr>
            <w:top w:val="none" w:sz="0" w:space="0" w:color="auto"/>
            <w:left w:val="none" w:sz="0" w:space="0" w:color="auto"/>
            <w:bottom w:val="none" w:sz="0" w:space="0" w:color="auto"/>
            <w:right w:val="none" w:sz="0" w:space="0" w:color="auto"/>
          </w:divBdr>
        </w:div>
        <w:div w:id="2134513592">
          <w:marLeft w:val="547"/>
          <w:marRight w:val="0"/>
          <w:marTop w:val="38"/>
          <w:marBottom w:val="0"/>
          <w:divBdr>
            <w:top w:val="none" w:sz="0" w:space="0" w:color="auto"/>
            <w:left w:val="none" w:sz="0" w:space="0" w:color="auto"/>
            <w:bottom w:val="none" w:sz="0" w:space="0" w:color="auto"/>
            <w:right w:val="none" w:sz="0" w:space="0" w:color="auto"/>
          </w:divBdr>
        </w:div>
      </w:divsChild>
    </w:div>
    <w:div w:id="1484350321">
      <w:bodyDiv w:val="1"/>
      <w:marLeft w:val="0"/>
      <w:marRight w:val="0"/>
      <w:marTop w:val="0"/>
      <w:marBottom w:val="0"/>
      <w:divBdr>
        <w:top w:val="none" w:sz="0" w:space="0" w:color="auto"/>
        <w:left w:val="none" w:sz="0" w:space="0" w:color="auto"/>
        <w:bottom w:val="none" w:sz="0" w:space="0" w:color="auto"/>
        <w:right w:val="none" w:sz="0" w:space="0" w:color="auto"/>
      </w:divBdr>
    </w:div>
    <w:div w:id="1489712017">
      <w:bodyDiv w:val="1"/>
      <w:marLeft w:val="0"/>
      <w:marRight w:val="0"/>
      <w:marTop w:val="0"/>
      <w:marBottom w:val="0"/>
      <w:divBdr>
        <w:top w:val="none" w:sz="0" w:space="0" w:color="auto"/>
        <w:left w:val="none" w:sz="0" w:space="0" w:color="auto"/>
        <w:bottom w:val="none" w:sz="0" w:space="0" w:color="auto"/>
        <w:right w:val="none" w:sz="0" w:space="0" w:color="auto"/>
      </w:divBdr>
    </w:div>
    <w:div w:id="1490898341">
      <w:bodyDiv w:val="1"/>
      <w:marLeft w:val="0"/>
      <w:marRight w:val="0"/>
      <w:marTop w:val="0"/>
      <w:marBottom w:val="0"/>
      <w:divBdr>
        <w:top w:val="none" w:sz="0" w:space="0" w:color="auto"/>
        <w:left w:val="none" w:sz="0" w:space="0" w:color="auto"/>
        <w:bottom w:val="none" w:sz="0" w:space="0" w:color="auto"/>
        <w:right w:val="none" w:sz="0" w:space="0" w:color="auto"/>
      </w:divBdr>
    </w:div>
    <w:div w:id="1493184227">
      <w:bodyDiv w:val="1"/>
      <w:marLeft w:val="0"/>
      <w:marRight w:val="0"/>
      <w:marTop w:val="0"/>
      <w:marBottom w:val="0"/>
      <w:divBdr>
        <w:top w:val="none" w:sz="0" w:space="0" w:color="auto"/>
        <w:left w:val="none" w:sz="0" w:space="0" w:color="auto"/>
        <w:bottom w:val="none" w:sz="0" w:space="0" w:color="auto"/>
        <w:right w:val="none" w:sz="0" w:space="0" w:color="auto"/>
      </w:divBdr>
    </w:div>
    <w:div w:id="1493987373">
      <w:bodyDiv w:val="1"/>
      <w:marLeft w:val="0"/>
      <w:marRight w:val="0"/>
      <w:marTop w:val="0"/>
      <w:marBottom w:val="0"/>
      <w:divBdr>
        <w:top w:val="none" w:sz="0" w:space="0" w:color="auto"/>
        <w:left w:val="none" w:sz="0" w:space="0" w:color="auto"/>
        <w:bottom w:val="none" w:sz="0" w:space="0" w:color="auto"/>
        <w:right w:val="none" w:sz="0" w:space="0" w:color="auto"/>
      </w:divBdr>
    </w:div>
    <w:div w:id="1507482016">
      <w:bodyDiv w:val="1"/>
      <w:marLeft w:val="0"/>
      <w:marRight w:val="0"/>
      <w:marTop w:val="0"/>
      <w:marBottom w:val="0"/>
      <w:divBdr>
        <w:top w:val="none" w:sz="0" w:space="0" w:color="auto"/>
        <w:left w:val="none" w:sz="0" w:space="0" w:color="auto"/>
        <w:bottom w:val="none" w:sz="0" w:space="0" w:color="auto"/>
        <w:right w:val="none" w:sz="0" w:space="0" w:color="auto"/>
      </w:divBdr>
    </w:div>
    <w:div w:id="1508516190">
      <w:bodyDiv w:val="1"/>
      <w:marLeft w:val="0"/>
      <w:marRight w:val="0"/>
      <w:marTop w:val="0"/>
      <w:marBottom w:val="0"/>
      <w:divBdr>
        <w:top w:val="none" w:sz="0" w:space="0" w:color="auto"/>
        <w:left w:val="none" w:sz="0" w:space="0" w:color="auto"/>
        <w:bottom w:val="none" w:sz="0" w:space="0" w:color="auto"/>
        <w:right w:val="none" w:sz="0" w:space="0" w:color="auto"/>
      </w:divBdr>
    </w:div>
    <w:div w:id="1517772760">
      <w:bodyDiv w:val="1"/>
      <w:marLeft w:val="0"/>
      <w:marRight w:val="0"/>
      <w:marTop w:val="0"/>
      <w:marBottom w:val="0"/>
      <w:divBdr>
        <w:top w:val="none" w:sz="0" w:space="0" w:color="auto"/>
        <w:left w:val="none" w:sz="0" w:space="0" w:color="auto"/>
        <w:bottom w:val="none" w:sz="0" w:space="0" w:color="auto"/>
        <w:right w:val="none" w:sz="0" w:space="0" w:color="auto"/>
      </w:divBdr>
    </w:div>
    <w:div w:id="1520125402">
      <w:bodyDiv w:val="1"/>
      <w:marLeft w:val="0"/>
      <w:marRight w:val="0"/>
      <w:marTop w:val="0"/>
      <w:marBottom w:val="0"/>
      <w:divBdr>
        <w:top w:val="none" w:sz="0" w:space="0" w:color="auto"/>
        <w:left w:val="none" w:sz="0" w:space="0" w:color="auto"/>
        <w:bottom w:val="none" w:sz="0" w:space="0" w:color="auto"/>
        <w:right w:val="none" w:sz="0" w:space="0" w:color="auto"/>
      </w:divBdr>
    </w:div>
    <w:div w:id="1522429423">
      <w:bodyDiv w:val="1"/>
      <w:marLeft w:val="0"/>
      <w:marRight w:val="0"/>
      <w:marTop w:val="0"/>
      <w:marBottom w:val="0"/>
      <w:divBdr>
        <w:top w:val="none" w:sz="0" w:space="0" w:color="auto"/>
        <w:left w:val="none" w:sz="0" w:space="0" w:color="auto"/>
        <w:bottom w:val="none" w:sz="0" w:space="0" w:color="auto"/>
        <w:right w:val="none" w:sz="0" w:space="0" w:color="auto"/>
      </w:divBdr>
    </w:div>
    <w:div w:id="1528059889">
      <w:bodyDiv w:val="1"/>
      <w:marLeft w:val="0"/>
      <w:marRight w:val="0"/>
      <w:marTop w:val="0"/>
      <w:marBottom w:val="0"/>
      <w:divBdr>
        <w:top w:val="none" w:sz="0" w:space="0" w:color="auto"/>
        <w:left w:val="none" w:sz="0" w:space="0" w:color="auto"/>
        <w:bottom w:val="none" w:sz="0" w:space="0" w:color="auto"/>
        <w:right w:val="none" w:sz="0" w:space="0" w:color="auto"/>
      </w:divBdr>
      <w:divsChild>
        <w:div w:id="96609235">
          <w:marLeft w:val="547"/>
          <w:marRight w:val="0"/>
          <w:marTop w:val="38"/>
          <w:marBottom w:val="0"/>
          <w:divBdr>
            <w:top w:val="none" w:sz="0" w:space="0" w:color="auto"/>
            <w:left w:val="none" w:sz="0" w:space="0" w:color="auto"/>
            <w:bottom w:val="none" w:sz="0" w:space="0" w:color="auto"/>
            <w:right w:val="none" w:sz="0" w:space="0" w:color="auto"/>
          </w:divBdr>
        </w:div>
        <w:div w:id="140194964">
          <w:marLeft w:val="547"/>
          <w:marRight w:val="0"/>
          <w:marTop w:val="38"/>
          <w:marBottom w:val="0"/>
          <w:divBdr>
            <w:top w:val="none" w:sz="0" w:space="0" w:color="auto"/>
            <w:left w:val="none" w:sz="0" w:space="0" w:color="auto"/>
            <w:bottom w:val="none" w:sz="0" w:space="0" w:color="auto"/>
            <w:right w:val="none" w:sz="0" w:space="0" w:color="auto"/>
          </w:divBdr>
        </w:div>
        <w:div w:id="515733866">
          <w:marLeft w:val="547"/>
          <w:marRight w:val="0"/>
          <w:marTop w:val="38"/>
          <w:marBottom w:val="0"/>
          <w:divBdr>
            <w:top w:val="none" w:sz="0" w:space="0" w:color="auto"/>
            <w:left w:val="none" w:sz="0" w:space="0" w:color="auto"/>
            <w:bottom w:val="none" w:sz="0" w:space="0" w:color="auto"/>
            <w:right w:val="none" w:sz="0" w:space="0" w:color="auto"/>
          </w:divBdr>
        </w:div>
        <w:div w:id="651980780">
          <w:marLeft w:val="547"/>
          <w:marRight w:val="0"/>
          <w:marTop w:val="38"/>
          <w:marBottom w:val="0"/>
          <w:divBdr>
            <w:top w:val="none" w:sz="0" w:space="0" w:color="auto"/>
            <w:left w:val="none" w:sz="0" w:space="0" w:color="auto"/>
            <w:bottom w:val="none" w:sz="0" w:space="0" w:color="auto"/>
            <w:right w:val="none" w:sz="0" w:space="0" w:color="auto"/>
          </w:divBdr>
        </w:div>
        <w:div w:id="803038431">
          <w:marLeft w:val="547"/>
          <w:marRight w:val="0"/>
          <w:marTop w:val="38"/>
          <w:marBottom w:val="0"/>
          <w:divBdr>
            <w:top w:val="none" w:sz="0" w:space="0" w:color="auto"/>
            <w:left w:val="none" w:sz="0" w:space="0" w:color="auto"/>
            <w:bottom w:val="none" w:sz="0" w:space="0" w:color="auto"/>
            <w:right w:val="none" w:sz="0" w:space="0" w:color="auto"/>
          </w:divBdr>
        </w:div>
        <w:div w:id="916784342">
          <w:marLeft w:val="547"/>
          <w:marRight w:val="0"/>
          <w:marTop w:val="38"/>
          <w:marBottom w:val="0"/>
          <w:divBdr>
            <w:top w:val="none" w:sz="0" w:space="0" w:color="auto"/>
            <w:left w:val="none" w:sz="0" w:space="0" w:color="auto"/>
            <w:bottom w:val="none" w:sz="0" w:space="0" w:color="auto"/>
            <w:right w:val="none" w:sz="0" w:space="0" w:color="auto"/>
          </w:divBdr>
        </w:div>
        <w:div w:id="1907645826">
          <w:marLeft w:val="547"/>
          <w:marRight w:val="0"/>
          <w:marTop w:val="38"/>
          <w:marBottom w:val="0"/>
          <w:divBdr>
            <w:top w:val="none" w:sz="0" w:space="0" w:color="auto"/>
            <w:left w:val="none" w:sz="0" w:space="0" w:color="auto"/>
            <w:bottom w:val="none" w:sz="0" w:space="0" w:color="auto"/>
            <w:right w:val="none" w:sz="0" w:space="0" w:color="auto"/>
          </w:divBdr>
        </w:div>
        <w:div w:id="1944024495">
          <w:marLeft w:val="547"/>
          <w:marRight w:val="0"/>
          <w:marTop w:val="38"/>
          <w:marBottom w:val="0"/>
          <w:divBdr>
            <w:top w:val="none" w:sz="0" w:space="0" w:color="auto"/>
            <w:left w:val="none" w:sz="0" w:space="0" w:color="auto"/>
            <w:bottom w:val="none" w:sz="0" w:space="0" w:color="auto"/>
            <w:right w:val="none" w:sz="0" w:space="0" w:color="auto"/>
          </w:divBdr>
        </w:div>
        <w:div w:id="2117823186">
          <w:marLeft w:val="547"/>
          <w:marRight w:val="0"/>
          <w:marTop w:val="38"/>
          <w:marBottom w:val="0"/>
          <w:divBdr>
            <w:top w:val="none" w:sz="0" w:space="0" w:color="auto"/>
            <w:left w:val="none" w:sz="0" w:space="0" w:color="auto"/>
            <w:bottom w:val="none" w:sz="0" w:space="0" w:color="auto"/>
            <w:right w:val="none" w:sz="0" w:space="0" w:color="auto"/>
          </w:divBdr>
        </w:div>
      </w:divsChild>
    </w:div>
    <w:div w:id="1539317036">
      <w:bodyDiv w:val="1"/>
      <w:marLeft w:val="0"/>
      <w:marRight w:val="0"/>
      <w:marTop w:val="0"/>
      <w:marBottom w:val="0"/>
      <w:divBdr>
        <w:top w:val="none" w:sz="0" w:space="0" w:color="auto"/>
        <w:left w:val="none" w:sz="0" w:space="0" w:color="auto"/>
        <w:bottom w:val="none" w:sz="0" w:space="0" w:color="auto"/>
        <w:right w:val="none" w:sz="0" w:space="0" w:color="auto"/>
      </w:divBdr>
    </w:div>
    <w:div w:id="1541629698">
      <w:bodyDiv w:val="1"/>
      <w:marLeft w:val="0"/>
      <w:marRight w:val="0"/>
      <w:marTop w:val="0"/>
      <w:marBottom w:val="0"/>
      <w:divBdr>
        <w:top w:val="none" w:sz="0" w:space="0" w:color="auto"/>
        <w:left w:val="none" w:sz="0" w:space="0" w:color="auto"/>
        <w:bottom w:val="none" w:sz="0" w:space="0" w:color="auto"/>
        <w:right w:val="none" w:sz="0" w:space="0" w:color="auto"/>
      </w:divBdr>
    </w:div>
    <w:div w:id="1542208624">
      <w:bodyDiv w:val="1"/>
      <w:marLeft w:val="0"/>
      <w:marRight w:val="0"/>
      <w:marTop w:val="0"/>
      <w:marBottom w:val="0"/>
      <w:divBdr>
        <w:top w:val="none" w:sz="0" w:space="0" w:color="auto"/>
        <w:left w:val="none" w:sz="0" w:space="0" w:color="auto"/>
        <w:bottom w:val="none" w:sz="0" w:space="0" w:color="auto"/>
        <w:right w:val="none" w:sz="0" w:space="0" w:color="auto"/>
      </w:divBdr>
    </w:div>
    <w:div w:id="1543128379">
      <w:bodyDiv w:val="1"/>
      <w:marLeft w:val="0"/>
      <w:marRight w:val="0"/>
      <w:marTop w:val="0"/>
      <w:marBottom w:val="0"/>
      <w:divBdr>
        <w:top w:val="none" w:sz="0" w:space="0" w:color="auto"/>
        <w:left w:val="none" w:sz="0" w:space="0" w:color="auto"/>
        <w:bottom w:val="none" w:sz="0" w:space="0" w:color="auto"/>
        <w:right w:val="none" w:sz="0" w:space="0" w:color="auto"/>
      </w:divBdr>
    </w:div>
    <w:div w:id="1548446247">
      <w:bodyDiv w:val="1"/>
      <w:marLeft w:val="0"/>
      <w:marRight w:val="0"/>
      <w:marTop w:val="0"/>
      <w:marBottom w:val="0"/>
      <w:divBdr>
        <w:top w:val="none" w:sz="0" w:space="0" w:color="auto"/>
        <w:left w:val="none" w:sz="0" w:space="0" w:color="auto"/>
        <w:bottom w:val="none" w:sz="0" w:space="0" w:color="auto"/>
        <w:right w:val="none" w:sz="0" w:space="0" w:color="auto"/>
      </w:divBdr>
    </w:div>
    <w:div w:id="1549604159">
      <w:bodyDiv w:val="1"/>
      <w:marLeft w:val="0"/>
      <w:marRight w:val="0"/>
      <w:marTop w:val="0"/>
      <w:marBottom w:val="0"/>
      <w:divBdr>
        <w:top w:val="none" w:sz="0" w:space="0" w:color="auto"/>
        <w:left w:val="none" w:sz="0" w:space="0" w:color="auto"/>
        <w:bottom w:val="none" w:sz="0" w:space="0" w:color="auto"/>
        <w:right w:val="none" w:sz="0" w:space="0" w:color="auto"/>
      </w:divBdr>
    </w:div>
    <w:div w:id="1549949088">
      <w:bodyDiv w:val="1"/>
      <w:marLeft w:val="0"/>
      <w:marRight w:val="0"/>
      <w:marTop w:val="0"/>
      <w:marBottom w:val="0"/>
      <w:divBdr>
        <w:top w:val="none" w:sz="0" w:space="0" w:color="auto"/>
        <w:left w:val="none" w:sz="0" w:space="0" w:color="auto"/>
        <w:bottom w:val="none" w:sz="0" w:space="0" w:color="auto"/>
        <w:right w:val="none" w:sz="0" w:space="0" w:color="auto"/>
      </w:divBdr>
    </w:div>
    <w:div w:id="1557160973">
      <w:bodyDiv w:val="1"/>
      <w:marLeft w:val="0"/>
      <w:marRight w:val="0"/>
      <w:marTop w:val="0"/>
      <w:marBottom w:val="0"/>
      <w:divBdr>
        <w:top w:val="none" w:sz="0" w:space="0" w:color="auto"/>
        <w:left w:val="none" w:sz="0" w:space="0" w:color="auto"/>
        <w:bottom w:val="none" w:sz="0" w:space="0" w:color="auto"/>
        <w:right w:val="none" w:sz="0" w:space="0" w:color="auto"/>
      </w:divBdr>
    </w:div>
    <w:div w:id="1557619591">
      <w:bodyDiv w:val="1"/>
      <w:marLeft w:val="0"/>
      <w:marRight w:val="0"/>
      <w:marTop w:val="0"/>
      <w:marBottom w:val="0"/>
      <w:divBdr>
        <w:top w:val="none" w:sz="0" w:space="0" w:color="auto"/>
        <w:left w:val="none" w:sz="0" w:space="0" w:color="auto"/>
        <w:bottom w:val="none" w:sz="0" w:space="0" w:color="auto"/>
        <w:right w:val="none" w:sz="0" w:space="0" w:color="auto"/>
      </w:divBdr>
    </w:div>
    <w:div w:id="1558200367">
      <w:bodyDiv w:val="1"/>
      <w:marLeft w:val="0"/>
      <w:marRight w:val="0"/>
      <w:marTop w:val="0"/>
      <w:marBottom w:val="0"/>
      <w:divBdr>
        <w:top w:val="none" w:sz="0" w:space="0" w:color="auto"/>
        <w:left w:val="none" w:sz="0" w:space="0" w:color="auto"/>
        <w:bottom w:val="none" w:sz="0" w:space="0" w:color="auto"/>
        <w:right w:val="none" w:sz="0" w:space="0" w:color="auto"/>
      </w:divBdr>
    </w:div>
    <w:div w:id="1565021939">
      <w:bodyDiv w:val="1"/>
      <w:marLeft w:val="0"/>
      <w:marRight w:val="0"/>
      <w:marTop w:val="0"/>
      <w:marBottom w:val="0"/>
      <w:divBdr>
        <w:top w:val="none" w:sz="0" w:space="0" w:color="auto"/>
        <w:left w:val="none" w:sz="0" w:space="0" w:color="auto"/>
        <w:bottom w:val="none" w:sz="0" w:space="0" w:color="auto"/>
        <w:right w:val="none" w:sz="0" w:space="0" w:color="auto"/>
      </w:divBdr>
    </w:div>
    <w:div w:id="1569414704">
      <w:bodyDiv w:val="1"/>
      <w:marLeft w:val="0"/>
      <w:marRight w:val="0"/>
      <w:marTop w:val="0"/>
      <w:marBottom w:val="0"/>
      <w:divBdr>
        <w:top w:val="none" w:sz="0" w:space="0" w:color="auto"/>
        <w:left w:val="none" w:sz="0" w:space="0" w:color="auto"/>
        <w:bottom w:val="none" w:sz="0" w:space="0" w:color="auto"/>
        <w:right w:val="none" w:sz="0" w:space="0" w:color="auto"/>
      </w:divBdr>
    </w:div>
    <w:div w:id="1573615401">
      <w:bodyDiv w:val="1"/>
      <w:marLeft w:val="0"/>
      <w:marRight w:val="0"/>
      <w:marTop w:val="0"/>
      <w:marBottom w:val="0"/>
      <w:divBdr>
        <w:top w:val="none" w:sz="0" w:space="0" w:color="auto"/>
        <w:left w:val="none" w:sz="0" w:space="0" w:color="auto"/>
        <w:bottom w:val="none" w:sz="0" w:space="0" w:color="auto"/>
        <w:right w:val="none" w:sz="0" w:space="0" w:color="auto"/>
      </w:divBdr>
    </w:div>
    <w:div w:id="1575116667">
      <w:bodyDiv w:val="1"/>
      <w:marLeft w:val="0"/>
      <w:marRight w:val="0"/>
      <w:marTop w:val="0"/>
      <w:marBottom w:val="0"/>
      <w:divBdr>
        <w:top w:val="none" w:sz="0" w:space="0" w:color="auto"/>
        <w:left w:val="none" w:sz="0" w:space="0" w:color="auto"/>
        <w:bottom w:val="none" w:sz="0" w:space="0" w:color="auto"/>
        <w:right w:val="none" w:sz="0" w:space="0" w:color="auto"/>
      </w:divBdr>
    </w:div>
    <w:div w:id="1575974505">
      <w:bodyDiv w:val="1"/>
      <w:marLeft w:val="0"/>
      <w:marRight w:val="0"/>
      <w:marTop w:val="0"/>
      <w:marBottom w:val="0"/>
      <w:divBdr>
        <w:top w:val="none" w:sz="0" w:space="0" w:color="auto"/>
        <w:left w:val="none" w:sz="0" w:space="0" w:color="auto"/>
        <w:bottom w:val="none" w:sz="0" w:space="0" w:color="auto"/>
        <w:right w:val="none" w:sz="0" w:space="0" w:color="auto"/>
      </w:divBdr>
    </w:div>
    <w:div w:id="1577857582">
      <w:bodyDiv w:val="1"/>
      <w:marLeft w:val="0"/>
      <w:marRight w:val="0"/>
      <w:marTop w:val="0"/>
      <w:marBottom w:val="0"/>
      <w:divBdr>
        <w:top w:val="none" w:sz="0" w:space="0" w:color="auto"/>
        <w:left w:val="none" w:sz="0" w:space="0" w:color="auto"/>
        <w:bottom w:val="none" w:sz="0" w:space="0" w:color="auto"/>
        <w:right w:val="none" w:sz="0" w:space="0" w:color="auto"/>
      </w:divBdr>
    </w:div>
    <w:div w:id="1580826277">
      <w:bodyDiv w:val="1"/>
      <w:marLeft w:val="0"/>
      <w:marRight w:val="0"/>
      <w:marTop w:val="0"/>
      <w:marBottom w:val="0"/>
      <w:divBdr>
        <w:top w:val="none" w:sz="0" w:space="0" w:color="auto"/>
        <w:left w:val="none" w:sz="0" w:space="0" w:color="auto"/>
        <w:bottom w:val="none" w:sz="0" w:space="0" w:color="auto"/>
        <w:right w:val="none" w:sz="0" w:space="0" w:color="auto"/>
      </w:divBdr>
    </w:div>
    <w:div w:id="1583561224">
      <w:bodyDiv w:val="1"/>
      <w:marLeft w:val="0"/>
      <w:marRight w:val="0"/>
      <w:marTop w:val="0"/>
      <w:marBottom w:val="0"/>
      <w:divBdr>
        <w:top w:val="none" w:sz="0" w:space="0" w:color="auto"/>
        <w:left w:val="none" w:sz="0" w:space="0" w:color="auto"/>
        <w:bottom w:val="none" w:sz="0" w:space="0" w:color="auto"/>
        <w:right w:val="none" w:sz="0" w:space="0" w:color="auto"/>
      </w:divBdr>
    </w:div>
    <w:div w:id="1595822033">
      <w:bodyDiv w:val="1"/>
      <w:marLeft w:val="0"/>
      <w:marRight w:val="0"/>
      <w:marTop w:val="0"/>
      <w:marBottom w:val="0"/>
      <w:divBdr>
        <w:top w:val="none" w:sz="0" w:space="0" w:color="auto"/>
        <w:left w:val="none" w:sz="0" w:space="0" w:color="auto"/>
        <w:bottom w:val="none" w:sz="0" w:space="0" w:color="auto"/>
        <w:right w:val="none" w:sz="0" w:space="0" w:color="auto"/>
      </w:divBdr>
    </w:div>
    <w:div w:id="1625383544">
      <w:bodyDiv w:val="1"/>
      <w:marLeft w:val="0"/>
      <w:marRight w:val="0"/>
      <w:marTop w:val="0"/>
      <w:marBottom w:val="0"/>
      <w:divBdr>
        <w:top w:val="none" w:sz="0" w:space="0" w:color="auto"/>
        <w:left w:val="none" w:sz="0" w:space="0" w:color="auto"/>
        <w:bottom w:val="none" w:sz="0" w:space="0" w:color="auto"/>
        <w:right w:val="none" w:sz="0" w:space="0" w:color="auto"/>
      </w:divBdr>
    </w:div>
    <w:div w:id="1625890809">
      <w:bodyDiv w:val="1"/>
      <w:marLeft w:val="0"/>
      <w:marRight w:val="0"/>
      <w:marTop w:val="0"/>
      <w:marBottom w:val="0"/>
      <w:divBdr>
        <w:top w:val="none" w:sz="0" w:space="0" w:color="auto"/>
        <w:left w:val="none" w:sz="0" w:space="0" w:color="auto"/>
        <w:bottom w:val="none" w:sz="0" w:space="0" w:color="auto"/>
        <w:right w:val="none" w:sz="0" w:space="0" w:color="auto"/>
      </w:divBdr>
    </w:div>
    <w:div w:id="1627156999">
      <w:bodyDiv w:val="1"/>
      <w:marLeft w:val="0"/>
      <w:marRight w:val="0"/>
      <w:marTop w:val="0"/>
      <w:marBottom w:val="0"/>
      <w:divBdr>
        <w:top w:val="none" w:sz="0" w:space="0" w:color="auto"/>
        <w:left w:val="none" w:sz="0" w:space="0" w:color="auto"/>
        <w:bottom w:val="none" w:sz="0" w:space="0" w:color="auto"/>
        <w:right w:val="none" w:sz="0" w:space="0" w:color="auto"/>
      </w:divBdr>
    </w:div>
    <w:div w:id="1628971869">
      <w:bodyDiv w:val="1"/>
      <w:marLeft w:val="0"/>
      <w:marRight w:val="0"/>
      <w:marTop w:val="0"/>
      <w:marBottom w:val="0"/>
      <w:divBdr>
        <w:top w:val="none" w:sz="0" w:space="0" w:color="auto"/>
        <w:left w:val="none" w:sz="0" w:space="0" w:color="auto"/>
        <w:bottom w:val="none" w:sz="0" w:space="0" w:color="auto"/>
        <w:right w:val="none" w:sz="0" w:space="0" w:color="auto"/>
      </w:divBdr>
    </w:div>
    <w:div w:id="1630741549">
      <w:bodyDiv w:val="1"/>
      <w:marLeft w:val="0"/>
      <w:marRight w:val="0"/>
      <w:marTop w:val="0"/>
      <w:marBottom w:val="0"/>
      <w:divBdr>
        <w:top w:val="none" w:sz="0" w:space="0" w:color="auto"/>
        <w:left w:val="none" w:sz="0" w:space="0" w:color="auto"/>
        <w:bottom w:val="none" w:sz="0" w:space="0" w:color="auto"/>
        <w:right w:val="none" w:sz="0" w:space="0" w:color="auto"/>
      </w:divBdr>
    </w:div>
    <w:div w:id="1639145751">
      <w:bodyDiv w:val="1"/>
      <w:marLeft w:val="0"/>
      <w:marRight w:val="0"/>
      <w:marTop w:val="0"/>
      <w:marBottom w:val="0"/>
      <w:divBdr>
        <w:top w:val="none" w:sz="0" w:space="0" w:color="auto"/>
        <w:left w:val="none" w:sz="0" w:space="0" w:color="auto"/>
        <w:bottom w:val="none" w:sz="0" w:space="0" w:color="auto"/>
        <w:right w:val="none" w:sz="0" w:space="0" w:color="auto"/>
      </w:divBdr>
    </w:div>
    <w:div w:id="1641686550">
      <w:bodyDiv w:val="1"/>
      <w:marLeft w:val="0"/>
      <w:marRight w:val="0"/>
      <w:marTop w:val="0"/>
      <w:marBottom w:val="0"/>
      <w:divBdr>
        <w:top w:val="none" w:sz="0" w:space="0" w:color="auto"/>
        <w:left w:val="none" w:sz="0" w:space="0" w:color="auto"/>
        <w:bottom w:val="none" w:sz="0" w:space="0" w:color="auto"/>
        <w:right w:val="none" w:sz="0" w:space="0" w:color="auto"/>
      </w:divBdr>
    </w:div>
    <w:div w:id="1642686187">
      <w:bodyDiv w:val="1"/>
      <w:marLeft w:val="0"/>
      <w:marRight w:val="0"/>
      <w:marTop w:val="0"/>
      <w:marBottom w:val="0"/>
      <w:divBdr>
        <w:top w:val="none" w:sz="0" w:space="0" w:color="auto"/>
        <w:left w:val="none" w:sz="0" w:space="0" w:color="auto"/>
        <w:bottom w:val="none" w:sz="0" w:space="0" w:color="auto"/>
        <w:right w:val="none" w:sz="0" w:space="0" w:color="auto"/>
      </w:divBdr>
    </w:div>
    <w:div w:id="1643927409">
      <w:bodyDiv w:val="1"/>
      <w:marLeft w:val="0"/>
      <w:marRight w:val="0"/>
      <w:marTop w:val="0"/>
      <w:marBottom w:val="0"/>
      <w:divBdr>
        <w:top w:val="none" w:sz="0" w:space="0" w:color="auto"/>
        <w:left w:val="none" w:sz="0" w:space="0" w:color="auto"/>
        <w:bottom w:val="none" w:sz="0" w:space="0" w:color="auto"/>
        <w:right w:val="none" w:sz="0" w:space="0" w:color="auto"/>
      </w:divBdr>
    </w:div>
    <w:div w:id="1647395260">
      <w:bodyDiv w:val="1"/>
      <w:marLeft w:val="0"/>
      <w:marRight w:val="0"/>
      <w:marTop w:val="0"/>
      <w:marBottom w:val="0"/>
      <w:divBdr>
        <w:top w:val="none" w:sz="0" w:space="0" w:color="auto"/>
        <w:left w:val="none" w:sz="0" w:space="0" w:color="auto"/>
        <w:bottom w:val="none" w:sz="0" w:space="0" w:color="auto"/>
        <w:right w:val="none" w:sz="0" w:space="0" w:color="auto"/>
      </w:divBdr>
    </w:div>
    <w:div w:id="1650749190">
      <w:bodyDiv w:val="1"/>
      <w:marLeft w:val="0"/>
      <w:marRight w:val="0"/>
      <w:marTop w:val="0"/>
      <w:marBottom w:val="0"/>
      <w:divBdr>
        <w:top w:val="none" w:sz="0" w:space="0" w:color="auto"/>
        <w:left w:val="none" w:sz="0" w:space="0" w:color="auto"/>
        <w:bottom w:val="none" w:sz="0" w:space="0" w:color="auto"/>
        <w:right w:val="none" w:sz="0" w:space="0" w:color="auto"/>
      </w:divBdr>
    </w:div>
    <w:div w:id="1654479821">
      <w:bodyDiv w:val="1"/>
      <w:marLeft w:val="0"/>
      <w:marRight w:val="0"/>
      <w:marTop w:val="0"/>
      <w:marBottom w:val="0"/>
      <w:divBdr>
        <w:top w:val="none" w:sz="0" w:space="0" w:color="auto"/>
        <w:left w:val="none" w:sz="0" w:space="0" w:color="auto"/>
        <w:bottom w:val="none" w:sz="0" w:space="0" w:color="auto"/>
        <w:right w:val="none" w:sz="0" w:space="0" w:color="auto"/>
      </w:divBdr>
    </w:div>
    <w:div w:id="1654605373">
      <w:marLeft w:val="0"/>
      <w:marRight w:val="0"/>
      <w:marTop w:val="0"/>
      <w:marBottom w:val="0"/>
      <w:divBdr>
        <w:top w:val="none" w:sz="0" w:space="0" w:color="auto"/>
        <w:left w:val="none" w:sz="0" w:space="0" w:color="auto"/>
        <w:bottom w:val="none" w:sz="0" w:space="0" w:color="auto"/>
        <w:right w:val="none" w:sz="0" w:space="0" w:color="auto"/>
      </w:divBdr>
    </w:div>
    <w:div w:id="1654605374">
      <w:marLeft w:val="0"/>
      <w:marRight w:val="0"/>
      <w:marTop w:val="0"/>
      <w:marBottom w:val="0"/>
      <w:divBdr>
        <w:top w:val="none" w:sz="0" w:space="0" w:color="auto"/>
        <w:left w:val="none" w:sz="0" w:space="0" w:color="auto"/>
        <w:bottom w:val="none" w:sz="0" w:space="0" w:color="auto"/>
        <w:right w:val="none" w:sz="0" w:space="0" w:color="auto"/>
      </w:divBdr>
    </w:div>
    <w:div w:id="1654605375">
      <w:marLeft w:val="0"/>
      <w:marRight w:val="0"/>
      <w:marTop w:val="0"/>
      <w:marBottom w:val="0"/>
      <w:divBdr>
        <w:top w:val="none" w:sz="0" w:space="0" w:color="auto"/>
        <w:left w:val="none" w:sz="0" w:space="0" w:color="auto"/>
        <w:bottom w:val="none" w:sz="0" w:space="0" w:color="auto"/>
        <w:right w:val="none" w:sz="0" w:space="0" w:color="auto"/>
      </w:divBdr>
    </w:div>
    <w:div w:id="1658486315">
      <w:bodyDiv w:val="1"/>
      <w:marLeft w:val="0"/>
      <w:marRight w:val="0"/>
      <w:marTop w:val="0"/>
      <w:marBottom w:val="0"/>
      <w:divBdr>
        <w:top w:val="none" w:sz="0" w:space="0" w:color="auto"/>
        <w:left w:val="none" w:sz="0" w:space="0" w:color="auto"/>
        <w:bottom w:val="none" w:sz="0" w:space="0" w:color="auto"/>
        <w:right w:val="none" w:sz="0" w:space="0" w:color="auto"/>
      </w:divBdr>
    </w:div>
    <w:div w:id="1662269897">
      <w:bodyDiv w:val="1"/>
      <w:marLeft w:val="0"/>
      <w:marRight w:val="0"/>
      <w:marTop w:val="0"/>
      <w:marBottom w:val="0"/>
      <w:divBdr>
        <w:top w:val="none" w:sz="0" w:space="0" w:color="auto"/>
        <w:left w:val="none" w:sz="0" w:space="0" w:color="auto"/>
        <w:bottom w:val="none" w:sz="0" w:space="0" w:color="auto"/>
        <w:right w:val="none" w:sz="0" w:space="0" w:color="auto"/>
      </w:divBdr>
    </w:div>
    <w:div w:id="1663047543">
      <w:bodyDiv w:val="1"/>
      <w:marLeft w:val="0"/>
      <w:marRight w:val="0"/>
      <w:marTop w:val="0"/>
      <w:marBottom w:val="0"/>
      <w:divBdr>
        <w:top w:val="none" w:sz="0" w:space="0" w:color="auto"/>
        <w:left w:val="none" w:sz="0" w:space="0" w:color="auto"/>
        <w:bottom w:val="none" w:sz="0" w:space="0" w:color="auto"/>
        <w:right w:val="none" w:sz="0" w:space="0" w:color="auto"/>
      </w:divBdr>
    </w:div>
    <w:div w:id="1663511653">
      <w:bodyDiv w:val="1"/>
      <w:marLeft w:val="0"/>
      <w:marRight w:val="0"/>
      <w:marTop w:val="0"/>
      <w:marBottom w:val="0"/>
      <w:divBdr>
        <w:top w:val="none" w:sz="0" w:space="0" w:color="auto"/>
        <w:left w:val="none" w:sz="0" w:space="0" w:color="auto"/>
        <w:bottom w:val="none" w:sz="0" w:space="0" w:color="auto"/>
        <w:right w:val="none" w:sz="0" w:space="0" w:color="auto"/>
      </w:divBdr>
    </w:div>
    <w:div w:id="1664695530">
      <w:bodyDiv w:val="1"/>
      <w:marLeft w:val="0"/>
      <w:marRight w:val="0"/>
      <w:marTop w:val="0"/>
      <w:marBottom w:val="0"/>
      <w:divBdr>
        <w:top w:val="none" w:sz="0" w:space="0" w:color="auto"/>
        <w:left w:val="none" w:sz="0" w:space="0" w:color="auto"/>
        <w:bottom w:val="none" w:sz="0" w:space="0" w:color="auto"/>
        <w:right w:val="none" w:sz="0" w:space="0" w:color="auto"/>
      </w:divBdr>
    </w:div>
    <w:div w:id="1666277767">
      <w:bodyDiv w:val="1"/>
      <w:marLeft w:val="0"/>
      <w:marRight w:val="0"/>
      <w:marTop w:val="0"/>
      <w:marBottom w:val="0"/>
      <w:divBdr>
        <w:top w:val="none" w:sz="0" w:space="0" w:color="auto"/>
        <w:left w:val="none" w:sz="0" w:space="0" w:color="auto"/>
        <w:bottom w:val="none" w:sz="0" w:space="0" w:color="auto"/>
        <w:right w:val="none" w:sz="0" w:space="0" w:color="auto"/>
      </w:divBdr>
    </w:div>
    <w:div w:id="1678145335">
      <w:bodyDiv w:val="1"/>
      <w:marLeft w:val="0"/>
      <w:marRight w:val="0"/>
      <w:marTop w:val="0"/>
      <w:marBottom w:val="0"/>
      <w:divBdr>
        <w:top w:val="none" w:sz="0" w:space="0" w:color="auto"/>
        <w:left w:val="none" w:sz="0" w:space="0" w:color="auto"/>
        <w:bottom w:val="none" w:sz="0" w:space="0" w:color="auto"/>
        <w:right w:val="none" w:sz="0" w:space="0" w:color="auto"/>
      </w:divBdr>
    </w:div>
    <w:div w:id="1683513784">
      <w:bodyDiv w:val="1"/>
      <w:marLeft w:val="0"/>
      <w:marRight w:val="0"/>
      <w:marTop w:val="0"/>
      <w:marBottom w:val="0"/>
      <w:divBdr>
        <w:top w:val="none" w:sz="0" w:space="0" w:color="auto"/>
        <w:left w:val="none" w:sz="0" w:space="0" w:color="auto"/>
        <w:bottom w:val="none" w:sz="0" w:space="0" w:color="auto"/>
        <w:right w:val="none" w:sz="0" w:space="0" w:color="auto"/>
      </w:divBdr>
    </w:div>
    <w:div w:id="1685283229">
      <w:bodyDiv w:val="1"/>
      <w:marLeft w:val="0"/>
      <w:marRight w:val="0"/>
      <w:marTop w:val="0"/>
      <w:marBottom w:val="0"/>
      <w:divBdr>
        <w:top w:val="none" w:sz="0" w:space="0" w:color="auto"/>
        <w:left w:val="none" w:sz="0" w:space="0" w:color="auto"/>
        <w:bottom w:val="none" w:sz="0" w:space="0" w:color="auto"/>
        <w:right w:val="none" w:sz="0" w:space="0" w:color="auto"/>
      </w:divBdr>
      <w:divsChild>
        <w:div w:id="25493747">
          <w:marLeft w:val="1166"/>
          <w:marRight w:val="0"/>
          <w:marTop w:val="38"/>
          <w:marBottom w:val="0"/>
          <w:divBdr>
            <w:top w:val="none" w:sz="0" w:space="0" w:color="auto"/>
            <w:left w:val="none" w:sz="0" w:space="0" w:color="auto"/>
            <w:bottom w:val="none" w:sz="0" w:space="0" w:color="auto"/>
            <w:right w:val="none" w:sz="0" w:space="0" w:color="auto"/>
          </w:divBdr>
        </w:div>
        <w:div w:id="45613753">
          <w:marLeft w:val="1166"/>
          <w:marRight w:val="0"/>
          <w:marTop w:val="38"/>
          <w:marBottom w:val="0"/>
          <w:divBdr>
            <w:top w:val="none" w:sz="0" w:space="0" w:color="auto"/>
            <w:left w:val="none" w:sz="0" w:space="0" w:color="auto"/>
            <w:bottom w:val="none" w:sz="0" w:space="0" w:color="auto"/>
            <w:right w:val="none" w:sz="0" w:space="0" w:color="auto"/>
          </w:divBdr>
        </w:div>
        <w:div w:id="178391919">
          <w:marLeft w:val="1166"/>
          <w:marRight w:val="0"/>
          <w:marTop w:val="38"/>
          <w:marBottom w:val="0"/>
          <w:divBdr>
            <w:top w:val="none" w:sz="0" w:space="0" w:color="auto"/>
            <w:left w:val="none" w:sz="0" w:space="0" w:color="auto"/>
            <w:bottom w:val="none" w:sz="0" w:space="0" w:color="auto"/>
            <w:right w:val="none" w:sz="0" w:space="0" w:color="auto"/>
          </w:divBdr>
        </w:div>
        <w:div w:id="218247392">
          <w:marLeft w:val="547"/>
          <w:marRight w:val="0"/>
          <w:marTop w:val="38"/>
          <w:marBottom w:val="0"/>
          <w:divBdr>
            <w:top w:val="none" w:sz="0" w:space="0" w:color="auto"/>
            <w:left w:val="none" w:sz="0" w:space="0" w:color="auto"/>
            <w:bottom w:val="none" w:sz="0" w:space="0" w:color="auto"/>
            <w:right w:val="none" w:sz="0" w:space="0" w:color="auto"/>
          </w:divBdr>
        </w:div>
        <w:div w:id="218521910">
          <w:marLeft w:val="1800"/>
          <w:marRight w:val="0"/>
          <w:marTop w:val="38"/>
          <w:marBottom w:val="0"/>
          <w:divBdr>
            <w:top w:val="none" w:sz="0" w:space="0" w:color="auto"/>
            <w:left w:val="none" w:sz="0" w:space="0" w:color="auto"/>
            <w:bottom w:val="none" w:sz="0" w:space="0" w:color="auto"/>
            <w:right w:val="none" w:sz="0" w:space="0" w:color="auto"/>
          </w:divBdr>
        </w:div>
        <w:div w:id="329213789">
          <w:marLeft w:val="1166"/>
          <w:marRight w:val="0"/>
          <w:marTop w:val="38"/>
          <w:marBottom w:val="0"/>
          <w:divBdr>
            <w:top w:val="none" w:sz="0" w:space="0" w:color="auto"/>
            <w:left w:val="none" w:sz="0" w:space="0" w:color="auto"/>
            <w:bottom w:val="none" w:sz="0" w:space="0" w:color="auto"/>
            <w:right w:val="none" w:sz="0" w:space="0" w:color="auto"/>
          </w:divBdr>
        </w:div>
        <w:div w:id="337389886">
          <w:marLeft w:val="1166"/>
          <w:marRight w:val="0"/>
          <w:marTop w:val="38"/>
          <w:marBottom w:val="0"/>
          <w:divBdr>
            <w:top w:val="none" w:sz="0" w:space="0" w:color="auto"/>
            <w:left w:val="none" w:sz="0" w:space="0" w:color="auto"/>
            <w:bottom w:val="none" w:sz="0" w:space="0" w:color="auto"/>
            <w:right w:val="none" w:sz="0" w:space="0" w:color="auto"/>
          </w:divBdr>
        </w:div>
        <w:div w:id="647247702">
          <w:marLeft w:val="1166"/>
          <w:marRight w:val="0"/>
          <w:marTop w:val="38"/>
          <w:marBottom w:val="0"/>
          <w:divBdr>
            <w:top w:val="none" w:sz="0" w:space="0" w:color="auto"/>
            <w:left w:val="none" w:sz="0" w:space="0" w:color="auto"/>
            <w:bottom w:val="none" w:sz="0" w:space="0" w:color="auto"/>
            <w:right w:val="none" w:sz="0" w:space="0" w:color="auto"/>
          </w:divBdr>
        </w:div>
        <w:div w:id="675691612">
          <w:marLeft w:val="1166"/>
          <w:marRight w:val="0"/>
          <w:marTop w:val="38"/>
          <w:marBottom w:val="0"/>
          <w:divBdr>
            <w:top w:val="none" w:sz="0" w:space="0" w:color="auto"/>
            <w:left w:val="none" w:sz="0" w:space="0" w:color="auto"/>
            <w:bottom w:val="none" w:sz="0" w:space="0" w:color="auto"/>
            <w:right w:val="none" w:sz="0" w:space="0" w:color="auto"/>
          </w:divBdr>
        </w:div>
        <w:div w:id="829908447">
          <w:marLeft w:val="1166"/>
          <w:marRight w:val="0"/>
          <w:marTop w:val="38"/>
          <w:marBottom w:val="0"/>
          <w:divBdr>
            <w:top w:val="none" w:sz="0" w:space="0" w:color="auto"/>
            <w:left w:val="none" w:sz="0" w:space="0" w:color="auto"/>
            <w:bottom w:val="none" w:sz="0" w:space="0" w:color="auto"/>
            <w:right w:val="none" w:sz="0" w:space="0" w:color="auto"/>
          </w:divBdr>
        </w:div>
        <w:div w:id="887836344">
          <w:marLeft w:val="1800"/>
          <w:marRight w:val="0"/>
          <w:marTop w:val="38"/>
          <w:marBottom w:val="0"/>
          <w:divBdr>
            <w:top w:val="none" w:sz="0" w:space="0" w:color="auto"/>
            <w:left w:val="none" w:sz="0" w:space="0" w:color="auto"/>
            <w:bottom w:val="none" w:sz="0" w:space="0" w:color="auto"/>
            <w:right w:val="none" w:sz="0" w:space="0" w:color="auto"/>
          </w:divBdr>
        </w:div>
        <w:div w:id="924218549">
          <w:marLeft w:val="1166"/>
          <w:marRight w:val="0"/>
          <w:marTop w:val="38"/>
          <w:marBottom w:val="0"/>
          <w:divBdr>
            <w:top w:val="none" w:sz="0" w:space="0" w:color="auto"/>
            <w:left w:val="none" w:sz="0" w:space="0" w:color="auto"/>
            <w:bottom w:val="none" w:sz="0" w:space="0" w:color="auto"/>
            <w:right w:val="none" w:sz="0" w:space="0" w:color="auto"/>
          </w:divBdr>
        </w:div>
        <w:div w:id="964235471">
          <w:marLeft w:val="1166"/>
          <w:marRight w:val="0"/>
          <w:marTop w:val="38"/>
          <w:marBottom w:val="0"/>
          <w:divBdr>
            <w:top w:val="none" w:sz="0" w:space="0" w:color="auto"/>
            <w:left w:val="none" w:sz="0" w:space="0" w:color="auto"/>
            <w:bottom w:val="none" w:sz="0" w:space="0" w:color="auto"/>
            <w:right w:val="none" w:sz="0" w:space="0" w:color="auto"/>
          </w:divBdr>
        </w:div>
        <w:div w:id="1010133989">
          <w:marLeft w:val="1166"/>
          <w:marRight w:val="0"/>
          <w:marTop w:val="38"/>
          <w:marBottom w:val="0"/>
          <w:divBdr>
            <w:top w:val="none" w:sz="0" w:space="0" w:color="auto"/>
            <w:left w:val="none" w:sz="0" w:space="0" w:color="auto"/>
            <w:bottom w:val="none" w:sz="0" w:space="0" w:color="auto"/>
            <w:right w:val="none" w:sz="0" w:space="0" w:color="auto"/>
          </w:divBdr>
        </w:div>
        <w:div w:id="1069688316">
          <w:marLeft w:val="1166"/>
          <w:marRight w:val="0"/>
          <w:marTop w:val="38"/>
          <w:marBottom w:val="0"/>
          <w:divBdr>
            <w:top w:val="none" w:sz="0" w:space="0" w:color="auto"/>
            <w:left w:val="none" w:sz="0" w:space="0" w:color="auto"/>
            <w:bottom w:val="none" w:sz="0" w:space="0" w:color="auto"/>
            <w:right w:val="none" w:sz="0" w:space="0" w:color="auto"/>
          </w:divBdr>
        </w:div>
        <w:div w:id="1106922765">
          <w:marLeft w:val="1800"/>
          <w:marRight w:val="0"/>
          <w:marTop w:val="38"/>
          <w:marBottom w:val="0"/>
          <w:divBdr>
            <w:top w:val="none" w:sz="0" w:space="0" w:color="auto"/>
            <w:left w:val="none" w:sz="0" w:space="0" w:color="auto"/>
            <w:bottom w:val="none" w:sz="0" w:space="0" w:color="auto"/>
            <w:right w:val="none" w:sz="0" w:space="0" w:color="auto"/>
          </w:divBdr>
        </w:div>
        <w:div w:id="1158418453">
          <w:marLeft w:val="1166"/>
          <w:marRight w:val="0"/>
          <w:marTop w:val="38"/>
          <w:marBottom w:val="0"/>
          <w:divBdr>
            <w:top w:val="none" w:sz="0" w:space="0" w:color="auto"/>
            <w:left w:val="none" w:sz="0" w:space="0" w:color="auto"/>
            <w:bottom w:val="none" w:sz="0" w:space="0" w:color="auto"/>
            <w:right w:val="none" w:sz="0" w:space="0" w:color="auto"/>
          </w:divBdr>
        </w:div>
        <w:div w:id="1297298515">
          <w:marLeft w:val="1800"/>
          <w:marRight w:val="0"/>
          <w:marTop w:val="38"/>
          <w:marBottom w:val="0"/>
          <w:divBdr>
            <w:top w:val="none" w:sz="0" w:space="0" w:color="auto"/>
            <w:left w:val="none" w:sz="0" w:space="0" w:color="auto"/>
            <w:bottom w:val="none" w:sz="0" w:space="0" w:color="auto"/>
            <w:right w:val="none" w:sz="0" w:space="0" w:color="auto"/>
          </w:divBdr>
        </w:div>
        <w:div w:id="1458183358">
          <w:marLeft w:val="1166"/>
          <w:marRight w:val="0"/>
          <w:marTop w:val="38"/>
          <w:marBottom w:val="0"/>
          <w:divBdr>
            <w:top w:val="none" w:sz="0" w:space="0" w:color="auto"/>
            <w:left w:val="none" w:sz="0" w:space="0" w:color="auto"/>
            <w:bottom w:val="none" w:sz="0" w:space="0" w:color="auto"/>
            <w:right w:val="none" w:sz="0" w:space="0" w:color="auto"/>
          </w:divBdr>
        </w:div>
        <w:div w:id="1467428791">
          <w:marLeft w:val="1166"/>
          <w:marRight w:val="0"/>
          <w:marTop w:val="38"/>
          <w:marBottom w:val="0"/>
          <w:divBdr>
            <w:top w:val="none" w:sz="0" w:space="0" w:color="auto"/>
            <w:left w:val="none" w:sz="0" w:space="0" w:color="auto"/>
            <w:bottom w:val="none" w:sz="0" w:space="0" w:color="auto"/>
            <w:right w:val="none" w:sz="0" w:space="0" w:color="auto"/>
          </w:divBdr>
        </w:div>
        <w:div w:id="1524437927">
          <w:marLeft w:val="1166"/>
          <w:marRight w:val="0"/>
          <w:marTop w:val="38"/>
          <w:marBottom w:val="0"/>
          <w:divBdr>
            <w:top w:val="none" w:sz="0" w:space="0" w:color="auto"/>
            <w:left w:val="none" w:sz="0" w:space="0" w:color="auto"/>
            <w:bottom w:val="none" w:sz="0" w:space="0" w:color="auto"/>
            <w:right w:val="none" w:sz="0" w:space="0" w:color="auto"/>
          </w:divBdr>
        </w:div>
        <w:div w:id="1584143561">
          <w:marLeft w:val="547"/>
          <w:marRight w:val="0"/>
          <w:marTop w:val="38"/>
          <w:marBottom w:val="0"/>
          <w:divBdr>
            <w:top w:val="none" w:sz="0" w:space="0" w:color="auto"/>
            <w:left w:val="none" w:sz="0" w:space="0" w:color="auto"/>
            <w:bottom w:val="none" w:sz="0" w:space="0" w:color="auto"/>
            <w:right w:val="none" w:sz="0" w:space="0" w:color="auto"/>
          </w:divBdr>
        </w:div>
        <w:div w:id="1611233542">
          <w:marLeft w:val="1166"/>
          <w:marRight w:val="0"/>
          <w:marTop w:val="38"/>
          <w:marBottom w:val="0"/>
          <w:divBdr>
            <w:top w:val="none" w:sz="0" w:space="0" w:color="auto"/>
            <w:left w:val="none" w:sz="0" w:space="0" w:color="auto"/>
            <w:bottom w:val="none" w:sz="0" w:space="0" w:color="auto"/>
            <w:right w:val="none" w:sz="0" w:space="0" w:color="auto"/>
          </w:divBdr>
        </w:div>
        <w:div w:id="1733849447">
          <w:marLeft w:val="1166"/>
          <w:marRight w:val="0"/>
          <w:marTop w:val="38"/>
          <w:marBottom w:val="0"/>
          <w:divBdr>
            <w:top w:val="none" w:sz="0" w:space="0" w:color="auto"/>
            <w:left w:val="none" w:sz="0" w:space="0" w:color="auto"/>
            <w:bottom w:val="none" w:sz="0" w:space="0" w:color="auto"/>
            <w:right w:val="none" w:sz="0" w:space="0" w:color="auto"/>
          </w:divBdr>
        </w:div>
        <w:div w:id="1868832736">
          <w:marLeft w:val="1166"/>
          <w:marRight w:val="0"/>
          <w:marTop w:val="38"/>
          <w:marBottom w:val="0"/>
          <w:divBdr>
            <w:top w:val="none" w:sz="0" w:space="0" w:color="auto"/>
            <w:left w:val="none" w:sz="0" w:space="0" w:color="auto"/>
            <w:bottom w:val="none" w:sz="0" w:space="0" w:color="auto"/>
            <w:right w:val="none" w:sz="0" w:space="0" w:color="auto"/>
          </w:divBdr>
        </w:div>
        <w:div w:id="1871449151">
          <w:marLeft w:val="1166"/>
          <w:marRight w:val="0"/>
          <w:marTop w:val="38"/>
          <w:marBottom w:val="0"/>
          <w:divBdr>
            <w:top w:val="none" w:sz="0" w:space="0" w:color="auto"/>
            <w:left w:val="none" w:sz="0" w:space="0" w:color="auto"/>
            <w:bottom w:val="none" w:sz="0" w:space="0" w:color="auto"/>
            <w:right w:val="none" w:sz="0" w:space="0" w:color="auto"/>
          </w:divBdr>
        </w:div>
        <w:div w:id="1973947904">
          <w:marLeft w:val="547"/>
          <w:marRight w:val="0"/>
          <w:marTop w:val="38"/>
          <w:marBottom w:val="0"/>
          <w:divBdr>
            <w:top w:val="none" w:sz="0" w:space="0" w:color="auto"/>
            <w:left w:val="none" w:sz="0" w:space="0" w:color="auto"/>
            <w:bottom w:val="none" w:sz="0" w:space="0" w:color="auto"/>
            <w:right w:val="none" w:sz="0" w:space="0" w:color="auto"/>
          </w:divBdr>
        </w:div>
        <w:div w:id="2074543489">
          <w:marLeft w:val="1166"/>
          <w:marRight w:val="0"/>
          <w:marTop w:val="38"/>
          <w:marBottom w:val="0"/>
          <w:divBdr>
            <w:top w:val="none" w:sz="0" w:space="0" w:color="auto"/>
            <w:left w:val="none" w:sz="0" w:space="0" w:color="auto"/>
            <w:bottom w:val="none" w:sz="0" w:space="0" w:color="auto"/>
            <w:right w:val="none" w:sz="0" w:space="0" w:color="auto"/>
          </w:divBdr>
        </w:div>
      </w:divsChild>
    </w:div>
    <w:div w:id="1689989666">
      <w:bodyDiv w:val="1"/>
      <w:marLeft w:val="0"/>
      <w:marRight w:val="0"/>
      <w:marTop w:val="0"/>
      <w:marBottom w:val="0"/>
      <w:divBdr>
        <w:top w:val="none" w:sz="0" w:space="0" w:color="auto"/>
        <w:left w:val="none" w:sz="0" w:space="0" w:color="auto"/>
        <w:bottom w:val="none" w:sz="0" w:space="0" w:color="auto"/>
        <w:right w:val="none" w:sz="0" w:space="0" w:color="auto"/>
      </w:divBdr>
    </w:div>
    <w:div w:id="1693532472">
      <w:bodyDiv w:val="1"/>
      <w:marLeft w:val="0"/>
      <w:marRight w:val="0"/>
      <w:marTop w:val="0"/>
      <w:marBottom w:val="0"/>
      <w:divBdr>
        <w:top w:val="none" w:sz="0" w:space="0" w:color="auto"/>
        <w:left w:val="none" w:sz="0" w:space="0" w:color="auto"/>
        <w:bottom w:val="none" w:sz="0" w:space="0" w:color="auto"/>
        <w:right w:val="none" w:sz="0" w:space="0" w:color="auto"/>
      </w:divBdr>
    </w:div>
    <w:div w:id="1693651292">
      <w:bodyDiv w:val="1"/>
      <w:marLeft w:val="0"/>
      <w:marRight w:val="0"/>
      <w:marTop w:val="0"/>
      <w:marBottom w:val="0"/>
      <w:divBdr>
        <w:top w:val="none" w:sz="0" w:space="0" w:color="auto"/>
        <w:left w:val="none" w:sz="0" w:space="0" w:color="auto"/>
        <w:bottom w:val="none" w:sz="0" w:space="0" w:color="auto"/>
        <w:right w:val="none" w:sz="0" w:space="0" w:color="auto"/>
      </w:divBdr>
    </w:div>
    <w:div w:id="1694070959">
      <w:bodyDiv w:val="1"/>
      <w:marLeft w:val="0"/>
      <w:marRight w:val="0"/>
      <w:marTop w:val="0"/>
      <w:marBottom w:val="0"/>
      <w:divBdr>
        <w:top w:val="none" w:sz="0" w:space="0" w:color="auto"/>
        <w:left w:val="none" w:sz="0" w:space="0" w:color="auto"/>
        <w:bottom w:val="none" w:sz="0" w:space="0" w:color="auto"/>
        <w:right w:val="none" w:sz="0" w:space="0" w:color="auto"/>
      </w:divBdr>
    </w:div>
    <w:div w:id="1698312356">
      <w:bodyDiv w:val="1"/>
      <w:marLeft w:val="0"/>
      <w:marRight w:val="0"/>
      <w:marTop w:val="0"/>
      <w:marBottom w:val="0"/>
      <w:divBdr>
        <w:top w:val="none" w:sz="0" w:space="0" w:color="auto"/>
        <w:left w:val="none" w:sz="0" w:space="0" w:color="auto"/>
        <w:bottom w:val="none" w:sz="0" w:space="0" w:color="auto"/>
        <w:right w:val="none" w:sz="0" w:space="0" w:color="auto"/>
      </w:divBdr>
    </w:div>
    <w:div w:id="1708336347">
      <w:bodyDiv w:val="1"/>
      <w:marLeft w:val="0"/>
      <w:marRight w:val="0"/>
      <w:marTop w:val="0"/>
      <w:marBottom w:val="0"/>
      <w:divBdr>
        <w:top w:val="none" w:sz="0" w:space="0" w:color="auto"/>
        <w:left w:val="none" w:sz="0" w:space="0" w:color="auto"/>
        <w:bottom w:val="none" w:sz="0" w:space="0" w:color="auto"/>
        <w:right w:val="none" w:sz="0" w:space="0" w:color="auto"/>
      </w:divBdr>
    </w:div>
    <w:div w:id="1710181896">
      <w:bodyDiv w:val="1"/>
      <w:marLeft w:val="0"/>
      <w:marRight w:val="0"/>
      <w:marTop w:val="0"/>
      <w:marBottom w:val="0"/>
      <w:divBdr>
        <w:top w:val="none" w:sz="0" w:space="0" w:color="auto"/>
        <w:left w:val="none" w:sz="0" w:space="0" w:color="auto"/>
        <w:bottom w:val="none" w:sz="0" w:space="0" w:color="auto"/>
        <w:right w:val="none" w:sz="0" w:space="0" w:color="auto"/>
      </w:divBdr>
    </w:div>
    <w:div w:id="1710253683">
      <w:bodyDiv w:val="1"/>
      <w:marLeft w:val="0"/>
      <w:marRight w:val="0"/>
      <w:marTop w:val="0"/>
      <w:marBottom w:val="0"/>
      <w:divBdr>
        <w:top w:val="none" w:sz="0" w:space="0" w:color="auto"/>
        <w:left w:val="none" w:sz="0" w:space="0" w:color="auto"/>
        <w:bottom w:val="none" w:sz="0" w:space="0" w:color="auto"/>
        <w:right w:val="none" w:sz="0" w:space="0" w:color="auto"/>
      </w:divBdr>
    </w:div>
    <w:div w:id="1711033470">
      <w:bodyDiv w:val="1"/>
      <w:marLeft w:val="0"/>
      <w:marRight w:val="0"/>
      <w:marTop w:val="0"/>
      <w:marBottom w:val="0"/>
      <w:divBdr>
        <w:top w:val="none" w:sz="0" w:space="0" w:color="auto"/>
        <w:left w:val="none" w:sz="0" w:space="0" w:color="auto"/>
        <w:bottom w:val="none" w:sz="0" w:space="0" w:color="auto"/>
        <w:right w:val="none" w:sz="0" w:space="0" w:color="auto"/>
      </w:divBdr>
    </w:div>
    <w:div w:id="1714619662">
      <w:bodyDiv w:val="1"/>
      <w:marLeft w:val="0"/>
      <w:marRight w:val="0"/>
      <w:marTop w:val="0"/>
      <w:marBottom w:val="0"/>
      <w:divBdr>
        <w:top w:val="none" w:sz="0" w:space="0" w:color="auto"/>
        <w:left w:val="none" w:sz="0" w:space="0" w:color="auto"/>
        <w:bottom w:val="none" w:sz="0" w:space="0" w:color="auto"/>
        <w:right w:val="none" w:sz="0" w:space="0" w:color="auto"/>
      </w:divBdr>
    </w:div>
    <w:div w:id="1719890654">
      <w:bodyDiv w:val="1"/>
      <w:marLeft w:val="0"/>
      <w:marRight w:val="0"/>
      <w:marTop w:val="0"/>
      <w:marBottom w:val="0"/>
      <w:divBdr>
        <w:top w:val="none" w:sz="0" w:space="0" w:color="auto"/>
        <w:left w:val="none" w:sz="0" w:space="0" w:color="auto"/>
        <w:bottom w:val="none" w:sz="0" w:space="0" w:color="auto"/>
        <w:right w:val="none" w:sz="0" w:space="0" w:color="auto"/>
      </w:divBdr>
    </w:div>
    <w:div w:id="1722090950">
      <w:bodyDiv w:val="1"/>
      <w:marLeft w:val="0"/>
      <w:marRight w:val="0"/>
      <w:marTop w:val="0"/>
      <w:marBottom w:val="0"/>
      <w:divBdr>
        <w:top w:val="none" w:sz="0" w:space="0" w:color="auto"/>
        <w:left w:val="none" w:sz="0" w:space="0" w:color="auto"/>
        <w:bottom w:val="none" w:sz="0" w:space="0" w:color="auto"/>
        <w:right w:val="none" w:sz="0" w:space="0" w:color="auto"/>
      </w:divBdr>
    </w:div>
    <w:div w:id="1725325666">
      <w:bodyDiv w:val="1"/>
      <w:marLeft w:val="0"/>
      <w:marRight w:val="0"/>
      <w:marTop w:val="0"/>
      <w:marBottom w:val="0"/>
      <w:divBdr>
        <w:top w:val="none" w:sz="0" w:space="0" w:color="auto"/>
        <w:left w:val="none" w:sz="0" w:space="0" w:color="auto"/>
        <w:bottom w:val="none" w:sz="0" w:space="0" w:color="auto"/>
        <w:right w:val="none" w:sz="0" w:space="0" w:color="auto"/>
      </w:divBdr>
    </w:div>
    <w:div w:id="1730490671">
      <w:bodyDiv w:val="1"/>
      <w:marLeft w:val="0"/>
      <w:marRight w:val="0"/>
      <w:marTop w:val="0"/>
      <w:marBottom w:val="0"/>
      <w:divBdr>
        <w:top w:val="none" w:sz="0" w:space="0" w:color="auto"/>
        <w:left w:val="none" w:sz="0" w:space="0" w:color="auto"/>
        <w:bottom w:val="none" w:sz="0" w:space="0" w:color="auto"/>
        <w:right w:val="none" w:sz="0" w:space="0" w:color="auto"/>
      </w:divBdr>
      <w:divsChild>
        <w:div w:id="93092862">
          <w:marLeft w:val="547"/>
          <w:marRight w:val="0"/>
          <w:marTop w:val="38"/>
          <w:marBottom w:val="0"/>
          <w:divBdr>
            <w:top w:val="none" w:sz="0" w:space="0" w:color="auto"/>
            <w:left w:val="none" w:sz="0" w:space="0" w:color="auto"/>
            <w:bottom w:val="none" w:sz="0" w:space="0" w:color="auto"/>
            <w:right w:val="none" w:sz="0" w:space="0" w:color="auto"/>
          </w:divBdr>
        </w:div>
        <w:div w:id="282075253">
          <w:marLeft w:val="547"/>
          <w:marRight w:val="0"/>
          <w:marTop w:val="38"/>
          <w:marBottom w:val="0"/>
          <w:divBdr>
            <w:top w:val="none" w:sz="0" w:space="0" w:color="auto"/>
            <w:left w:val="none" w:sz="0" w:space="0" w:color="auto"/>
            <w:bottom w:val="none" w:sz="0" w:space="0" w:color="auto"/>
            <w:right w:val="none" w:sz="0" w:space="0" w:color="auto"/>
          </w:divBdr>
        </w:div>
        <w:div w:id="352344699">
          <w:marLeft w:val="547"/>
          <w:marRight w:val="0"/>
          <w:marTop w:val="38"/>
          <w:marBottom w:val="0"/>
          <w:divBdr>
            <w:top w:val="none" w:sz="0" w:space="0" w:color="auto"/>
            <w:left w:val="none" w:sz="0" w:space="0" w:color="auto"/>
            <w:bottom w:val="none" w:sz="0" w:space="0" w:color="auto"/>
            <w:right w:val="none" w:sz="0" w:space="0" w:color="auto"/>
          </w:divBdr>
        </w:div>
        <w:div w:id="361983160">
          <w:marLeft w:val="547"/>
          <w:marRight w:val="0"/>
          <w:marTop w:val="38"/>
          <w:marBottom w:val="0"/>
          <w:divBdr>
            <w:top w:val="none" w:sz="0" w:space="0" w:color="auto"/>
            <w:left w:val="none" w:sz="0" w:space="0" w:color="auto"/>
            <w:bottom w:val="none" w:sz="0" w:space="0" w:color="auto"/>
            <w:right w:val="none" w:sz="0" w:space="0" w:color="auto"/>
          </w:divBdr>
        </w:div>
        <w:div w:id="509149354">
          <w:marLeft w:val="547"/>
          <w:marRight w:val="0"/>
          <w:marTop w:val="38"/>
          <w:marBottom w:val="0"/>
          <w:divBdr>
            <w:top w:val="none" w:sz="0" w:space="0" w:color="auto"/>
            <w:left w:val="none" w:sz="0" w:space="0" w:color="auto"/>
            <w:bottom w:val="none" w:sz="0" w:space="0" w:color="auto"/>
            <w:right w:val="none" w:sz="0" w:space="0" w:color="auto"/>
          </w:divBdr>
        </w:div>
        <w:div w:id="538247972">
          <w:marLeft w:val="547"/>
          <w:marRight w:val="0"/>
          <w:marTop w:val="38"/>
          <w:marBottom w:val="0"/>
          <w:divBdr>
            <w:top w:val="none" w:sz="0" w:space="0" w:color="auto"/>
            <w:left w:val="none" w:sz="0" w:space="0" w:color="auto"/>
            <w:bottom w:val="none" w:sz="0" w:space="0" w:color="auto"/>
            <w:right w:val="none" w:sz="0" w:space="0" w:color="auto"/>
          </w:divBdr>
        </w:div>
        <w:div w:id="560407520">
          <w:marLeft w:val="547"/>
          <w:marRight w:val="0"/>
          <w:marTop w:val="38"/>
          <w:marBottom w:val="0"/>
          <w:divBdr>
            <w:top w:val="none" w:sz="0" w:space="0" w:color="auto"/>
            <w:left w:val="none" w:sz="0" w:space="0" w:color="auto"/>
            <w:bottom w:val="none" w:sz="0" w:space="0" w:color="auto"/>
            <w:right w:val="none" w:sz="0" w:space="0" w:color="auto"/>
          </w:divBdr>
        </w:div>
        <w:div w:id="560749963">
          <w:marLeft w:val="547"/>
          <w:marRight w:val="0"/>
          <w:marTop w:val="38"/>
          <w:marBottom w:val="0"/>
          <w:divBdr>
            <w:top w:val="none" w:sz="0" w:space="0" w:color="auto"/>
            <w:left w:val="none" w:sz="0" w:space="0" w:color="auto"/>
            <w:bottom w:val="none" w:sz="0" w:space="0" w:color="auto"/>
            <w:right w:val="none" w:sz="0" w:space="0" w:color="auto"/>
          </w:divBdr>
        </w:div>
        <w:div w:id="658774495">
          <w:marLeft w:val="547"/>
          <w:marRight w:val="0"/>
          <w:marTop w:val="38"/>
          <w:marBottom w:val="0"/>
          <w:divBdr>
            <w:top w:val="none" w:sz="0" w:space="0" w:color="auto"/>
            <w:left w:val="none" w:sz="0" w:space="0" w:color="auto"/>
            <w:bottom w:val="none" w:sz="0" w:space="0" w:color="auto"/>
            <w:right w:val="none" w:sz="0" w:space="0" w:color="auto"/>
          </w:divBdr>
        </w:div>
        <w:div w:id="804200993">
          <w:marLeft w:val="547"/>
          <w:marRight w:val="0"/>
          <w:marTop w:val="38"/>
          <w:marBottom w:val="0"/>
          <w:divBdr>
            <w:top w:val="none" w:sz="0" w:space="0" w:color="auto"/>
            <w:left w:val="none" w:sz="0" w:space="0" w:color="auto"/>
            <w:bottom w:val="none" w:sz="0" w:space="0" w:color="auto"/>
            <w:right w:val="none" w:sz="0" w:space="0" w:color="auto"/>
          </w:divBdr>
        </w:div>
        <w:div w:id="858008685">
          <w:marLeft w:val="547"/>
          <w:marRight w:val="0"/>
          <w:marTop w:val="38"/>
          <w:marBottom w:val="0"/>
          <w:divBdr>
            <w:top w:val="none" w:sz="0" w:space="0" w:color="auto"/>
            <w:left w:val="none" w:sz="0" w:space="0" w:color="auto"/>
            <w:bottom w:val="none" w:sz="0" w:space="0" w:color="auto"/>
            <w:right w:val="none" w:sz="0" w:space="0" w:color="auto"/>
          </w:divBdr>
        </w:div>
        <w:div w:id="887491641">
          <w:marLeft w:val="547"/>
          <w:marRight w:val="0"/>
          <w:marTop w:val="38"/>
          <w:marBottom w:val="0"/>
          <w:divBdr>
            <w:top w:val="none" w:sz="0" w:space="0" w:color="auto"/>
            <w:left w:val="none" w:sz="0" w:space="0" w:color="auto"/>
            <w:bottom w:val="none" w:sz="0" w:space="0" w:color="auto"/>
            <w:right w:val="none" w:sz="0" w:space="0" w:color="auto"/>
          </w:divBdr>
        </w:div>
        <w:div w:id="971251601">
          <w:marLeft w:val="547"/>
          <w:marRight w:val="0"/>
          <w:marTop w:val="38"/>
          <w:marBottom w:val="0"/>
          <w:divBdr>
            <w:top w:val="none" w:sz="0" w:space="0" w:color="auto"/>
            <w:left w:val="none" w:sz="0" w:space="0" w:color="auto"/>
            <w:bottom w:val="none" w:sz="0" w:space="0" w:color="auto"/>
            <w:right w:val="none" w:sz="0" w:space="0" w:color="auto"/>
          </w:divBdr>
        </w:div>
        <w:div w:id="1038511484">
          <w:marLeft w:val="547"/>
          <w:marRight w:val="0"/>
          <w:marTop w:val="38"/>
          <w:marBottom w:val="0"/>
          <w:divBdr>
            <w:top w:val="none" w:sz="0" w:space="0" w:color="auto"/>
            <w:left w:val="none" w:sz="0" w:space="0" w:color="auto"/>
            <w:bottom w:val="none" w:sz="0" w:space="0" w:color="auto"/>
            <w:right w:val="none" w:sz="0" w:space="0" w:color="auto"/>
          </w:divBdr>
        </w:div>
        <w:div w:id="1131899053">
          <w:marLeft w:val="547"/>
          <w:marRight w:val="0"/>
          <w:marTop w:val="38"/>
          <w:marBottom w:val="0"/>
          <w:divBdr>
            <w:top w:val="none" w:sz="0" w:space="0" w:color="auto"/>
            <w:left w:val="none" w:sz="0" w:space="0" w:color="auto"/>
            <w:bottom w:val="none" w:sz="0" w:space="0" w:color="auto"/>
            <w:right w:val="none" w:sz="0" w:space="0" w:color="auto"/>
          </w:divBdr>
        </w:div>
        <w:div w:id="1345403533">
          <w:marLeft w:val="547"/>
          <w:marRight w:val="0"/>
          <w:marTop w:val="38"/>
          <w:marBottom w:val="0"/>
          <w:divBdr>
            <w:top w:val="none" w:sz="0" w:space="0" w:color="auto"/>
            <w:left w:val="none" w:sz="0" w:space="0" w:color="auto"/>
            <w:bottom w:val="none" w:sz="0" w:space="0" w:color="auto"/>
            <w:right w:val="none" w:sz="0" w:space="0" w:color="auto"/>
          </w:divBdr>
        </w:div>
        <w:div w:id="1398281874">
          <w:marLeft w:val="547"/>
          <w:marRight w:val="0"/>
          <w:marTop w:val="38"/>
          <w:marBottom w:val="0"/>
          <w:divBdr>
            <w:top w:val="none" w:sz="0" w:space="0" w:color="auto"/>
            <w:left w:val="none" w:sz="0" w:space="0" w:color="auto"/>
            <w:bottom w:val="none" w:sz="0" w:space="0" w:color="auto"/>
            <w:right w:val="none" w:sz="0" w:space="0" w:color="auto"/>
          </w:divBdr>
        </w:div>
        <w:div w:id="1716539293">
          <w:marLeft w:val="547"/>
          <w:marRight w:val="0"/>
          <w:marTop w:val="38"/>
          <w:marBottom w:val="0"/>
          <w:divBdr>
            <w:top w:val="none" w:sz="0" w:space="0" w:color="auto"/>
            <w:left w:val="none" w:sz="0" w:space="0" w:color="auto"/>
            <w:bottom w:val="none" w:sz="0" w:space="0" w:color="auto"/>
            <w:right w:val="none" w:sz="0" w:space="0" w:color="auto"/>
          </w:divBdr>
        </w:div>
        <w:div w:id="1762943395">
          <w:marLeft w:val="547"/>
          <w:marRight w:val="0"/>
          <w:marTop w:val="38"/>
          <w:marBottom w:val="0"/>
          <w:divBdr>
            <w:top w:val="none" w:sz="0" w:space="0" w:color="auto"/>
            <w:left w:val="none" w:sz="0" w:space="0" w:color="auto"/>
            <w:bottom w:val="none" w:sz="0" w:space="0" w:color="auto"/>
            <w:right w:val="none" w:sz="0" w:space="0" w:color="auto"/>
          </w:divBdr>
        </w:div>
      </w:divsChild>
    </w:div>
    <w:div w:id="1731535936">
      <w:bodyDiv w:val="1"/>
      <w:marLeft w:val="0"/>
      <w:marRight w:val="0"/>
      <w:marTop w:val="0"/>
      <w:marBottom w:val="0"/>
      <w:divBdr>
        <w:top w:val="none" w:sz="0" w:space="0" w:color="auto"/>
        <w:left w:val="none" w:sz="0" w:space="0" w:color="auto"/>
        <w:bottom w:val="none" w:sz="0" w:space="0" w:color="auto"/>
        <w:right w:val="none" w:sz="0" w:space="0" w:color="auto"/>
      </w:divBdr>
    </w:div>
    <w:div w:id="1735857463">
      <w:bodyDiv w:val="1"/>
      <w:marLeft w:val="0"/>
      <w:marRight w:val="0"/>
      <w:marTop w:val="0"/>
      <w:marBottom w:val="0"/>
      <w:divBdr>
        <w:top w:val="none" w:sz="0" w:space="0" w:color="auto"/>
        <w:left w:val="none" w:sz="0" w:space="0" w:color="auto"/>
        <w:bottom w:val="none" w:sz="0" w:space="0" w:color="auto"/>
        <w:right w:val="none" w:sz="0" w:space="0" w:color="auto"/>
      </w:divBdr>
    </w:div>
    <w:div w:id="1736052395">
      <w:bodyDiv w:val="1"/>
      <w:marLeft w:val="0"/>
      <w:marRight w:val="0"/>
      <w:marTop w:val="0"/>
      <w:marBottom w:val="0"/>
      <w:divBdr>
        <w:top w:val="none" w:sz="0" w:space="0" w:color="auto"/>
        <w:left w:val="none" w:sz="0" w:space="0" w:color="auto"/>
        <w:bottom w:val="none" w:sz="0" w:space="0" w:color="auto"/>
        <w:right w:val="none" w:sz="0" w:space="0" w:color="auto"/>
      </w:divBdr>
    </w:div>
    <w:div w:id="1736077484">
      <w:bodyDiv w:val="1"/>
      <w:marLeft w:val="0"/>
      <w:marRight w:val="0"/>
      <w:marTop w:val="0"/>
      <w:marBottom w:val="0"/>
      <w:divBdr>
        <w:top w:val="none" w:sz="0" w:space="0" w:color="auto"/>
        <w:left w:val="none" w:sz="0" w:space="0" w:color="auto"/>
        <w:bottom w:val="none" w:sz="0" w:space="0" w:color="auto"/>
        <w:right w:val="none" w:sz="0" w:space="0" w:color="auto"/>
      </w:divBdr>
    </w:div>
    <w:div w:id="1737783552">
      <w:bodyDiv w:val="1"/>
      <w:marLeft w:val="0"/>
      <w:marRight w:val="0"/>
      <w:marTop w:val="0"/>
      <w:marBottom w:val="0"/>
      <w:divBdr>
        <w:top w:val="none" w:sz="0" w:space="0" w:color="auto"/>
        <w:left w:val="none" w:sz="0" w:space="0" w:color="auto"/>
        <w:bottom w:val="none" w:sz="0" w:space="0" w:color="auto"/>
        <w:right w:val="none" w:sz="0" w:space="0" w:color="auto"/>
      </w:divBdr>
    </w:div>
    <w:div w:id="1743524310">
      <w:bodyDiv w:val="1"/>
      <w:marLeft w:val="0"/>
      <w:marRight w:val="0"/>
      <w:marTop w:val="0"/>
      <w:marBottom w:val="0"/>
      <w:divBdr>
        <w:top w:val="none" w:sz="0" w:space="0" w:color="auto"/>
        <w:left w:val="none" w:sz="0" w:space="0" w:color="auto"/>
        <w:bottom w:val="none" w:sz="0" w:space="0" w:color="auto"/>
        <w:right w:val="none" w:sz="0" w:space="0" w:color="auto"/>
      </w:divBdr>
    </w:div>
    <w:div w:id="1753891192">
      <w:bodyDiv w:val="1"/>
      <w:marLeft w:val="0"/>
      <w:marRight w:val="0"/>
      <w:marTop w:val="0"/>
      <w:marBottom w:val="0"/>
      <w:divBdr>
        <w:top w:val="none" w:sz="0" w:space="0" w:color="auto"/>
        <w:left w:val="none" w:sz="0" w:space="0" w:color="auto"/>
        <w:bottom w:val="none" w:sz="0" w:space="0" w:color="auto"/>
        <w:right w:val="none" w:sz="0" w:space="0" w:color="auto"/>
      </w:divBdr>
    </w:div>
    <w:div w:id="1758362151">
      <w:bodyDiv w:val="1"/>
      <w:marLeft w:val="0"/>
      <w:marRight w:val="0"/>
      <w:marTop w:val="0"/>
      <w:marBottom w:val="0"/>
      <w:divBdr>
        <w:top w:val="none" w:sz="0" w:space="0" w:color="auto"/>
        <w:left w:val="none" w:sz="0" w:space="0" w:color="auto"/>
        <w:bottom w:val="none" w:sz="0" w:space="0" w:color="auto"/>
        <w:right w:val="none" w:sz="0" w:space="0" w:color="auto"/>
      </w:divBdr>
    </w:div>
    <w:div w:id="1763262620">
      <w:bodyDiv w:val="1"/>
      <w:marLeft w:val="0"/>
      <w:marRight w:val="0"/>
      <w:marTop w:val="0"/>
      <w:marBottom w:val="0"/>
      <w:divBdr>
        <w:top w:val="none" w:sz="0" w:space="0" w:color="auto"/>
        <w:left w:val="none" w:sz="0" w:space="0" w:color="auto"/>
        <w:bottom w:val="none" w:sz="0" w:space="0" w:color="auto"/>
        <w:right w:val="none" w:sz="0" w:space="0" w:color="auto"/>
      </w:divBdr>
    </w:div>
    <w:div w:id="1763449496">
      <w:bodyDiv w:val="1"/>
      <w:marLeft w:val="0"/>
      <w:marRight w:val="0"/>
      <w:marTop w:val="0"/>
      <w:marBottom w:val="0"/>
      <w:divBdr>
        <w:top w:val="none" w:sz="0" w:space="0" w:color="auto"/>
        <w:left w:val="none" w:sz="0" w:space="0" w:color="auto"/>
        <w:bottom w:val="none" w:sz="0" w:space="0" w:color="auto"/>
        <w:right w:val="none" w:sz="0" w:space="0" w:color="auto"/>
      </w:divBdr>
    </w:div>
    <w:div w:id="1764565653">
      <w:bodyDiv w:val="1"/>
      <w:marLeft w:val="0"/>
      <w:marRight w:val="0"/>
      <w:marTop w:val="0"/>
      <w:marBottom w:val="0"/>
      <w:divBdr>
        <w:top w:val="none" w:sz="0" w:space="0" w:color="auto"/>
        <w:left w:val="none" w:sz="0" w:space="0" w:color="auto"/>
        <w:bottom w:val="none" w:sz="0" w:space="0" w:color="auto"/>
        <w:right w:val="none" w:sz="0" w:space="0" w:color="auto"/>
      </w:divBdr>
    </w:div>
    <w:div w:id="1767379457">
      <w:bodyDiv w:val="1"/>
      <w:marLeft w:val="0"/>
      <w:marRight w:val="0"/>
      <w:marTop w:val="0"/>
      <w:marBottom w:val="0"/>
      <w:divBdr>
        <w:top w:val="none" w:sz="0" w:space="0" w:color="auto"/>
        <w:left w:val="none" w:sz="0" w:space="0" w:color="auto"/>
        <w:bottom w:val="none" w:sz="0" w:space="0" w:color="auto"/>
        <w:right w:val="none" w:sz="0" w:space="0" w:color="auto"/>
      </w:divBdr>
    </w:div>
    <w:div w:id="1767770236">
      <w:bodyDiv w:val="1"/>
      <w:marLeft w:val="0"/>
      <w:marRight w:val="0"/>
      <w:marTop w:val="0"/>
      <w:marBottom w:val="0"/>
      <w:divBdr>
        <w:top w:val="none" w:sz="0" w:space="0" w:color="auto"/>
        <w:left w:val="none" w:sz="0" w:space="0" w:color="auto"/>
        <w:bottom w:val="none" w:sz="0" w:space="0" w:color="auto"/>
        <w:right w:val="none" w:sz="0" w:space="0" w:color="auto"/>
      </w:divBdr>
    </w:div>
    <w:div w:id="1777018216">
      <w:bodyDiv w:val="1"/>
      <w:marLeft w:val="0"/>
      <w:marRight w:val="0"/>
      <w:marTop w:val="0"/>
      <w:marBottom w:val="0"/>
      <w:divBdr>
        <w:top w:val="none" w:sz="0" w:space="0" w:color="auto"/>
        <w:left w:val="none" w:sz="0" w:space="0" w:color="auto"/>
        <w:bottom w:val="none" w:sz="0" w:space="0" w:color="auto"/>
        <w:right w:val="none" w:sz="0" w:space="0" w:color="auto"/>
      </w:divBdr>
    </w:div>
    <w:div w:id="1778522962">
      <w:bodyDiv w:val="1"/>
      <w:marLeft w:val="0"/>
      <w:marRight w:val="0"/>
      <w:marTop w:val="0"/>
      <w:marBottom w:val="0"/>
      <w:divBdr>
        <w:top w:val="none" w:sz="0" w:space="0" w:color="auto"/>
        <w:left w:val="none" w:sz="0" w:space="0" w:color="auto"/>
        <w:bottom w:val="none" w:sz="0" w:space="0" w:color="auto"/>
        <w:right w:val="none" w:sz="0" w:space="0" w:color="auto"/>
      </w:divBdr>
    </w:div>
    <w:div w:id="1779905869">
      <w:bodyDiv w:val="1"/>
      <w:marLeft w:val="0"/>
      <w:marRight w:val="0"/>
      <w:marTop w:val="0"/>
      <w:marBottom w:val="0"/>
      <w:divBdr>
        <w:top w:val="none" w:sz="0" w:space="0" w:color="auto"/>
        <w:left w:val="none" w:sz="0" w:space="0" w:color="auto"/>
        <w:bottom w:val="none" w:sz="0" w:space="0" w:color="auto"/>
        <w:right w:val="none" w:sz="0" w:space="0" w:color="auto"/>
      </w:divBdr>
    </w:div>
    <w:div w:id="1780443504">
      <w:bodyDiv w:val="1"/>
      <w:marLeft w:val="0"/>
      <w:marRight w:val="0"/>
      <w:marTop w:val="0"/>
      <w:marBottom w:val="0"/>
      <w:divBdr>
        <w:top w:val="none" w:sz="0" w:space="0" w:color="auto"/>
        <w:left w:val="none" w:sz="0" w:space="0" w:color="auto"/>
        <w:bottom w:val="none" w:sz="0" w:space="0" w:color="auto"/>
        <w:right w:val="none" w:sz="0" w:space="0" w:color="auto"/>
      </w:divBdr>
    </w:div>
    <w:div w:id="1781953253">
      <w:bodyDiv w:val="1"/>
      <w:marLeft w:val="0"/>
      <w:marRight w:val="0"/>
      <w:marTop w:val="0"/>
      <w:marBottom w:val="0"/>
      <w:divBdr>
        <w:top w:val="none" w:sz="0" w:space="0" w:color="auto"/>
        <w:left w:val="none" w:sz="0" w:space="0" w:color="auto"/>
        <w:bottom w:val="none" w:sz="0" w:space="0" w:color="auto"/>
        <w:right w:val="none" w:sz="0" w:space="0" w:color="auto"/>
      </w:divBdr>
    </w:div>
    <w:div w:id="1782842080">
      <w:bodyDiv w:val="1"/>
      <w:marLeft w:val="0"/>
      <w:marRight w:val="0"/>
      <w:marTop w:val="0"/>
      <w:marBottom w:val="0"/>
      <w:divBdr>
        <w:top w:val="none" w:sz="0" w:space="0" w:color="auto"/>
        <w:left w:val="none" w:sz="0" w:space="0" w:color="auto"/>
        <w:bottom w:val="none" w:sz="0" w:space="0" w:color="auto"/>
        <w:right w:val="none" w:sz="0" w:space="0" w:color="auto"/>
      </w:divBdr>
    </w:div>
    <w:div w:id="1782845300">
      <w:bodyDiv w:val="1"/>
      <w:marLeft w:val="0"/>
      <w:marRight w:val="0"/>
      <w:marTop w:val="0"/>
      <w:marBottom w:val="0"/>
      <w:divBdr>
        <w:top w:val="none" w:sz="0" w:space="0" w:color="auto"/>
        <w:left w:val="none" w:sz="0" w:space="0" w:color="auto"/>
        <w:bottom w:val="none" w:sz="0" w:space="0" w:color="auto"/>
        <w:right w:val="none" w:sz="0" w:space="0" w:color="auto"/>
      </w:divBdr>
    </w:div>
    <w:div w:id="1785029091">
      <w:bodyDiv w:val="1"/>
      <w:marLeft w:val="0"/>
      <w:marRight w:val="0"/>
      <w:marTop w:val="0"/>
      <w:marBottom w:val="0"/>
      <w:divBdr>
        <w:top w:val="none" w:sz="0" w:space="0" w:color="auto"/>
        <w:left w:val="none" w:sz="0" w:space="0" w:color="auto"/>
        <w:bottom w:val="none" w:sz="0" w:space="0" w:color="auto"/>
        <w:right w:val="none" w:sz="0" w:space="0" w:color="auto"/>
      </w:divBdr>
    </w:div>
    <w:div w:id="1787120833">
      <w:bodyDiv w:val="1"/>
      <w:marLeft w:val="0"/>
      <w:marRight w:val="0"/>
      <w:marTop w:val="0"/>
      <w:marBottom w:val="0"/>
      <w:divBdr>
        <w:top w:val="none" w:sz="0" w:space="0" w:color="auto"/>
        <w:left w:val="none" w:sz="0" w:space="0" w:color="auto"/>
        <w:bottom w:val="none" w:sz="0" w:space="0" w:color="auto"/>
        <w:right w:val="none" w:sz="0" w:space="0" w:color="auto"/>
      </w:divBdr>
    </w:div>
    <w:div w:id="1789081092">
      <w:bodyDiv w:val="1"/>
      <w:marLeft w:val="0"/>
      <w:marRight w:val="0"/>
      <w:marTop w:val="0"/>
      <w:marBottom w:val="0"/>
      <w:divBdr>
        <w:top w:val="none" w:sz="0" w:space="0" w:color="auto"/>
        <w:left w:val="none" w:sz="0" w:space="0" w:color="auto"/>
        <w:bottom w:val="none" w:sz="0" w:space="0" w:color="auto"/>
        <w:right w:val="none" w:sz="0" w:space="0" w:color="auto"/>
      </w:divBdr>
    </w:div>
    <w:div w:id="1796947802">
      <w:bodyDiv w:val="1"/>
      <w:marLeft w:val="0"/>
      <w:marRight w:val="0"/>
      <w:marTop w:val="0"/>
      <w:marBottom w:val="0"/>
      <w:divBdr>
        <w:top w:val="none" w:sz="0" w:space="0" w:color="auto"/>
        <w:left w:val="none" w:sz="0" w:space="0" w:color="auto"/>
        <w:bottom w:val="none" w:sz="0" w:space="0" w:color="auto"/>
        <w:right w:val="none" w:sz="0" w:space="0" w:color="auto"/>
      </w:divBdr>
    </w:div>
    <w:div w:id="1801722515">
      <w:bodyDiv w:val="1"/>
      <w:marLeft w:val="0"/>
      <w:marRight w:val="0"/>
      <w:marTop w:val="0"/>
      <w:marBottom w:val="0"/>
      <w:divBdr>
        <w:top w:val="none" w:sz="0" w:space="0" w:color="auto"/>
        <w:left w:val="none" w:sz="0" w:space="0" w:color="auto"/>
        <w:bottom w:val="none" w:sz="0" w:space="0" w:color="auto"/>
        <w:right w:val="none" w:sz="0" w:space="0" w:color="auto"/>
      </w:divBdr>
    </w:div>
    <w:div w:id="1805804800">
      <w:bodyDiv w:val="1"/>
      <w:marLeft w:val="0"/>
      <w:marRight w:val="0"/>
      <w:marTop w:val="0"/>
      <w:marBottom w:val="0"/>
      <w:divBdr>
        <w:top w:val="none" w:sz="0" w:space="0" w:color="auto"/>
        <w:left w:val="none" w:sz="0" w:space="0" w:color="auto"/>
        <w:bottom w:val="none" w:sz="0" w:space="0" w:color="auto"/>
        <w:right w:val="none" w:sz="0" w:space="0" w:color="auto"/>
      </w:divBdr>
    </w:div>
    <w:div w:id="1823934925">
      <w:bodyDiv w:val="1"/>
      <w:marLeft w:val="0"/>
      <w:marRight w:val="0"/>
      <w:marTop w:val="0"/>
      <w:marBottom w:val="0"/>
      <w:divBdr>
        <w:top w:val="none" w:sz="0" w:space="0" w:color="auto"/>
        <w:left w:val="none" w:sz="0" w:space="0" w:color="auto"/>
        <w:bottom w:val="none" w:sz="0" w:space="0" w:color="auto"/>
        <w:right w:val="none" w:sz="0" w:space="0" w:color="auto"/>
      </w:divBdr>
    </w:div>
    <w:div w:id="1830898027">
      <w:bodyDiv w:val="1"/>
      <w:marLeft w:val="0"/>
      <w:marRight w:val="0"/>
      <w:marTop w:val="0"/>
      <w:marBottom w:val="0"/>
      <w:divBdr>
        <w:top w:val="none" w:sz="0" w:space="0" w:color="auto"/>
        <w:left w:val="none" w:sz="0" w:space="0" w:color="auto"/>
        <w:bottom w:val="none" w:sz="0" w:space="0" w:color="auto"/>
        <w:right w:val="none" w:sz="0" w:space="0" w:color="auto"/>
      </w:divBdr>
    </w:div>
    <w:div w:id="1834567414">
      <w:bodyDiv w:val="1"/>
      <w:marLeft w:val="0"/>
      <w:marRight w:val="0"/>
      <w:marTop w:val="0"/>
      <w:marBottom w:val="0"/>
      <w:divBdr>
        <w:top w:val="none" w:sz="0" w:space="0" w:color="auto"/>
        <w:left w:val="none" w:sz="0" w:space="0" w:color="auto"/>
        <w:bottom w:val="none" w:sz="0" w:space="0" w:color="auto"/>
        <w:right w:val="none" w:sz="0" w:space="0" w:color="auto"/>
      </w:divBdr>
    </w:div>
    <w:div w:id="1836720126">
      <w:bodyDiv w:val="1"/>
      <w:marLeft w:val="0"/>
      <w:marRight w:val="0"/>
      <w:marTop w:val="0"/>
      <w:marBottom w:val="0"/>
      <w:divBdr>
        <w:top w:val="none" w:sz="0" w:space="0" w:color="auto"/>
        <w:left w:val="none" w:sz="0" w:space="0" w:color="auto"/>
        <w:bottom w:val="none" w:sz="0" w:space="0" w:color="auto"/>
        <w:right w:val="none" w:sz="0" w:space="0" w:color="auto"/>
      </w:divBdr>
    </w:div>
    <w:div w:id="1849438709">
      <w:bodyDiv w:val="1"/>
      <w:marLeft w:val="0"/>
      <w:marRight w:val="0"/>
      <w:marTop w:val="0"/>
      <w:marBottom w:val="0"/>
      <w:divBdr>
        <w:top w:val="none" w:sz="0" w:space="0" w:color="auto"/>
        <w:left w:val="none" w:sz="0" w:space="0" w:color="auto"/>
        <w:bottom w:val="none" w:sz="0" w:space="0" w:color="auto"/>
        <w:right w:val="none" w:sz="0" w:space="0" w:color="auto"/>
      </w:divBdr>
    </w:div>
    <w:div w:id="1852143325">
      <w:bodyDiv w:val="1"/>
      <w:marLeft w:val="0"/>
      <w:marRight w:val="0"/>
      <w:marTop w:val="0"/>
      <w:marBottom w:val="0"/>
      <w:divBdr>
        <w:top w:val="none" w:sz="0" w:space="0" w:color="auto"/>
        <w:left w:val="none" w:sz="0" w:space="0" w:color="auto"/>
        <w:bottom w:val="none" w:sz="0" w:space="0" w:color="auto"/>
        <w:right w:val="none" w:sz="0" w:space="0" w:color="auto"/>
      </w:divBdr>
    </w:div>
    <w:div w:id="1855613999">
      <w:bodyDiv w:val="1"/>
      <w:marLeft w:val="0"/>
      <w:marRight w:val="0"/>
      <w:marTop w:val="0"/>
      <w:marBottom w:val="0"/>
      <w:divBdr>
        <w:top w:val="none" w:sz="0" w:space="0" w:color="auto"/>
        <w:left w:val="none" w:sz="0" w:space="0" w:color="auto"/>
        <w:bottom w:val="none" w:sz="0" w:space="0" w:color="auto"/>
        <w:right w:val="none" w:sz="0" w:space="0" w:color="auto"/>
      </w:divBdr>
    </w:div>
    <w:div w:id="1859269545">
      <w:bodyDiv w:val="1"/>
      <w:marLeft w:val="0"/>
      <w:marRight w:val="0"/>
      <w:marTop w:val="0"/>
      <w:marBottom w:val="0"/>
      <w:divBdr>
        <w:top w:val="none" w:sz="0" w:space="0" w:color="auto"/>
        <w:left w:val="none" w:sz="0" w:space="0" w:color="auto"/>
        <w:bottom w:val="none" w:sz="0" w:space="0" w:color="auto"/>
        <w:right w:val="none" w:sz="0" w:space="0" w:color="auto"/>
      </w:divBdr>
    </w:div>
    <w:div w:id="1862434565">
      <w:bodyDiv w:val="1"/>
      <w:marLeft w:val="0"/>
      <w:marRight w:val="0"/>
      <w:marTop w:val="0"/>
      <w:marBottom w:val="0"/>
      <w:divBdr>
        <w:top w:val="none" w:sz="0" w:space="0" w:color="auto"/>
        <w:left w:val="none" w:sz="0" w:space="0" w:color="auto"/>
        <w:bottom w:val="none" w:sz="0" w:space="0" w:color="auto"/>
        <w:right w:val="none" w:sz="0" w:space="0" w:color="auto"/>
      </w:divBdr>
    </w:div>
    <w:div w:id="1867281443">
      <w:bodyDiv w:val="1"/>
      <w:marLeft w:val="0"/>
      <w:marRight w:val="0"/>
      <w:marTop w:val="0"/>
      <w:marBottom w:val="0"/>
      <w:divBdr>
        <w:top w:val="none" w:sz="0" w:space="0" w:color="auto"/>
        <w:left w:val="none" w:sz="0" w:space="0" w:color="auto"/>
        <w:bottom w:val="none" w:sz="0" w:space="0" w:color="auto"/>
        <w:right w:val="none" w:sz="0" w:space="0" w:color="auto"/>
      </w:divBdr>
    </w:div>
    <w:div w:id="1874616414">
      <w:bodyDiv w:val="1"/>
      <w:marLeft w:val="0"/>
      <w:marRight w:val="0"/>
      <w:marTop w:val="0"/>
      <w:marBottom w:val="0"/>
      <w:divBdr>
        <w:top w:val="none" w:sz="0" w:space="0" w:color="auto"/>
        <w:left w:val="none" w:sz="0" w:space="0" w:color="auto"/>
        <w:bottom w:val="none" w:sz="0" w:space="0" w:color="auto"/>
        <w:right w:val="none" w:sz="0" w:space="0" w:color="auto"/>
      </w:divBdr>
    </w:div>
    <w:div w:id="1877737919">
      <w:bodyDiv w:val="1"/>
      <w:marLeft w:val="0"/>
      <w:marRight w:val="0"/>
      <w:marTop w:val="0"/>
      <w:marBottom w:val="0"/>
      <w:divBdr>
        <w:top w:val="none" w:sz="0" w:space="0" w:color="auto"/>
        <w:left w:val="none" w:sz="0" w:space="0" w:color="auto"/>
        <w:bottom w:val="none" w:sz="0" w:space="0" w:color="auto"/>
        <w:right w:val="none" w:sz="0" w:space="0" w:color="auto"/>
      </w:divBdr>
    </w:div>
    <w:div w:id="1879706837">
      <w:bodyDiv w:val="1"/>
      <w:marLeft w:val="0"/>
      <w:marRight w:val="0"/>
      <w:marTop w:val="0"/>
      <w:marBottom w:val="0"/>
      <w:divBdr>
        <w:top w:val="none" w:sz="0" w:space="0" w:color="auto"/>
        <w:left w:val="none" w:sz="0" w:space="0" w:color="auto"/>
        <w:bottom w:val="none" w:sz="0" w:space="0" w:color="auto"/>
        <w:right w:val="none" w:sz="0" w:space="0" w:color="auto"/>
      </w:divBdr>
    </w:div>
    <w:div w:id="1881162750">
      <w:bodyDiv w:val="1"/>
      <w:marLeft w:val="0"/>
      <w:marRight w:val="0"/>
      <w:marTop w:val="0"/>
      <w:marBottom w:val="0"/>
      <w:divBdr>
        <w:top w:val="none" w:sz="0" w:space="0" w:color="auto"/>
        <w:left w:val="none" w:sz="0" w:space="0" w:color="auto"/>
        <w:bottom w:val="none" w:sz="0" w:space="0" w:color="auto"/>
        <w:right w:val="none" w:sz="0" w:space="0" w:color="auto"/>
      </w:divBdr>
    </w:div>
    <w:div w:id="1897544061">
      <w:bodyDiv w:val="1"/>
      <w:marLeft w:val="0"/>
      <w:marRight w:val="0"/>
      <w:marTop w:val="0"/>
      <w:marBottom w:val="0"/>
      <w:divBdr>
        <w:top w:val="none" w:sz="0" w:space="0" w:color="auto"/>
        <w:left w:val="none" w:sz="0" w:space="0" w:color="auto"/>
        <w:bottom w:val="none" w:sz="0" w:space="0" w:color="auto"/>
        <w:right w:val="none" w:sz="0" w:space="0" w:color="auto"/>
      </w:divBdr>
    </w:div>
    <w:div w:id="1899200339">
      <w:bodyDiv w:val="1"/>
      <w:marLeft w:val="0"/>
      <w:marRight w:val="0"/>
      <w:marTop w:val="0"/>
      <w:marBottom w:val="0"/>
      <w:divBdr>
        <w:top w:val="none" w:sz="0" w:space="0" w:color="auto"/>
        <w:left w:val="none" w:sz="0" w:space="0" w:color="auto"/>
        <w:bottom w:val="none" w:sz="0" w:space="0" w:color="auto"/>
        <w:right w:val="none" w:sz="0" w:space="0" w:color="auto"/>
      </w:divBdr>
    </w:div>
    <w:div w:id="1899704128">
      <w:bodyDiv w:val="1"/>
      <w:marLeft w:val="0"/>
      <w:marRight w:val="0"/>
      <w:marTop w:val="0"/>
      <w:marBottom w:val="0"/>
      <w:divBdr>
        <w:top w:val="none" w:sz="0" w:space="0" w:color="auto"/>
        <w:left w:val="none" w:sz="0" w:space="0" w:color="auto"/>
        <w:bottom w:val="none" w:sz="0" w:space="0" w:color="auto"/>
        <w:right w:val="none" w:sz="0" w:space="0" w:color="auto"/>
      </w:divBdr>
    </w:div>
    <w:div w:id="1900165232">
      <w:bodyDiv w:val="1"/>
      <w:marLeft w:val="0"/>
      <w:marRight w:val="0"/>
      <w:marTop w:val="0"/>
      <w:marBottom w:val="0"/>
      <w:divBdr>
        <w:top w:val="none" w:sz="0" w:space="0" w:color="auto"/>
        <w:left w:val="none" w:sz="0" w:space="0" w:color="auto"/>
        <w:bottom w:val="none" w:sz="0" w:space="0" w:color="auto"/>
        <w:right w:val="none" w:sz="0" w:space="0" w:color="auto"/>
      </w:divBdr>
    </w:div>
    <w:div w:id="1906136653">
      <w:bodyDiv w:val="1"/>
      <w:marLeft w:val="0"/>
      <w:marRight w:val="0"/>
      <w:marTop w:val="0"/>
      <w:marBottom w:val="0"/>
      <w:divBdr>
        <w:top w:val="none" w:sz="0" w:space="0" w:color="auto"/>
        <w:left w:val="none" w:sz="0" w:space="0" w:color="auto"/>
        <w:bottom w:val="none" w:sz="0" w:space="0" w:color="auto"/>
        <w:right w:val="none" w:sz="0" w:space="0" w:color="auto"/>
      </w:divBdr>
    </w:div>
    <w:div w:id="1924296554">
      <w:bodyDiv w:val="1"/>
      <w:marLeft w:val="0"/>
      <w:marRight w:val="0"/>
      <w:marTop w:val="0"/>
      <w:marBottom w:val="0"/>
      <w:divBdr>
        <w:top w:val="none" w:sz="0" w:space="0" w:color="auto"/>
        <w:left w:val="none" w:sz="0" w:space="0" w:color="auto"/>
        <w:bottom w:val="none" w:sz="0" w:space="0" w:color="auto"/>
        <w:right w:val="none" w:sz="0" w:space="0" w:color="auto"/>
      </w:divBdr>
    </w:div>
    <w:div w:id="1925185679">
      <w:bodyDiv w:val="1"/>
      <w:marLeft w:val="0"/>
      <w:marRight w:val="0"/>
      <w:marTop w:val="0"/>
      <w:marBottom w:val="0"/>
      <w:divBdr>
        <w:top w:val="none" w:sz="0" w:space="0" w:color="auto"/>
        <w:left w:val="none" w:sz="0" w:space="0" w:color="auto"/>
        <w:bottom w:val="none" w:sz="0" w:space="0" w:color="auto"/>
        <w:right w:val="none" w:sz="0" w:space="0" w:color="auto"/>
      </w:divBdr>
    </w:div>
    <w:div w:id="1938100186">
      <w:bodyDiv w:val="1"/>
      <w:marLeft w:val="0"/>
      <w:marRight w:val="0"/>
      <w:marTop w:val="0"/>
      <w:marBottom w:val="0"/>
      <w:divBdr>
        <w:top w:val="none" w:sz="0" w:space="0" w:color="auto"/>
        <w:left w:val="none" w:sz="0" w:space="0" w:color="auto"/>
        <w:bottom w:val="none" w:sz="0" w:space="0" w:color="auto"/>
        <w:right w:val="none" w:sz="0" w:space="0" w:color="auto"/>
      </w:divBdr>
    </w:div>
    <w:div w:id="1939369803">
      <w:bodyDiv w:val="1"/>
      <w:marLeft w:val="0"/>
      <w:marRight w:val="0"/>
      <w:marTop w:val="0"/>
      <w:marBottom w:val="0"/>
      <w:divBdr>
        <w:top w:val="none" w:sz="0" w:space="0" w:color="auto"/>
        <w:left w:val="none" w:sz="0" w:space="0" w:color="auto"/>
        <w:bottom w:val="none" w:sz="0" w:space="0" w:color="auto"/>
        <w:right w:val="none" w:sz="0" w:space="0" w:color="auto"/>
      </w:divBdr>
    </w:div>
    <w:div w:id="1941260475">
      <w:bodyDiv w:val="1"/>
      <w:marLeft w:val="0"/>
      <w:marRight w:val="0"/>
      <w:marTop w:val="0"/>
      <w:marBottom w:val="0"/>
      <w:divBdr>
        <w:top w:val="none" w:sz="0" w:space="0" w:color="auto"/>
        <w:left w:val="none" w:sz="0" w:space="0" w:color="auto"/>
        <w:bottom w:val="none" w:sz="0" w:space="0" w:color="auto"/>
        <w:right w:val="none" w:sz="0" w:space="0" w:color="auto"/>
      </w:divBdr>
    </w:div>
    <w:div w:id="1944259329">
      <w:bodyDiv w:val="1"/>
      <w:marLeft w:val="0"/>
      <w:marRight w:val="0"/>
      <w:marTop w:val="0"/>
      <w:marBottom w:val="0"/>
      <w:divBdr>
        <w:top w:val="none" w:sz="0" w:space="0" w:color="auto"/>
        <w:left w:val="none" w:sz="0" w:space="0" w:color="auto"/>
        <w:bottom w:val="none" w:sz="0" w:space="0" w:color="auto"/>
        <w:right w:val="none" w:sz="0" w:space="0" w:color="auto"/>
      </w:divBdr>
    </w:div>
    <w:div w:id="1952006770">
      <w:bodyDiv w:val="1"/>
      <w:marLeft w:val="0"/>
      <w:marRight w:val="0"/>
      <w:marTop w:val="0"/>
      <w:marBottom w:val="0"/>
      <w:divBdr>
        <w:top w:val="none" w:sz="0" w:space="0" w:color="auto"/>
        <w:left w:val="none" w:sz="0" w:space="0" w:color="auto"/>
        <w:bottom w:val="none" w:sz="0" w:space="0" w:color="auto"/>
        <w:right w:val="none" w:sz="0" w:space="0" w:color="auto"/>
      </w:divBdr>
    </w:div>
    <w:div w:id="1952205442">
      <w:bodyDiv w:val="1"/>
      <w:marLeft w:val="0"/>
      <w:marRight w:val="0"/>
      <w:marTop w:val="0"/>
      <w:marBottom w:val="0"/>
      <w:divBdr>
        <w:top w:val="none" w:sz="0" w:space="0" w:color="auto"/>
        <w:left w:val="none" w:sz="0" w:space="0" w:color="auto"/>
        <w:bottom w:val="none" w:sz="0" w:space="0" w:color="auto"/>
        <w:right w:val="none" w:sz="0" w:space="0" w:color="auto"/>
      </w:divBdr>
    </w:div>
    <w:div w:id="1952273714">
      <w:bodyDiv w:val="1"/>
      <w:marLeft w:val="0"/>
      <w:marRight w:val="0"/>
      <w:marTop w:val="0"/>
      <w:marBottom w:val="0"/>
      <w:divBdr>
        <w:top w:val="none" w:sz="0" w:space="0" w:color="auto"/>
        <w:left w:val="none" w:sz="0" w:space="0" w:color="auto"/>
        <w:bottom w:val="none" w:sz="0" w:space="0" w:color="auto"/>
        <w:right w:val="none" w:sz="0" w:space="0" w:color="auto"/>
      </w:divBdr>
    </w:div>
    <w:div w:id="1952517060">
      <w:bodyDiv w:val="1"/>
      <w:marLeft w:val="0"/>
      <w:marRight w:val="0"/>
      <w:marTop w:val="0"/>
      <w:marBottom w:val="0"/>
      <w:divBdr>
        <w:top w:val="none" w:sz="0" w:space="0" w:color="auto"/>
        <w:left w:val="none" w:sz="0" w:space="0" w:color="auto"/>
        <w:bottom w:val="none" w:sz="0" w:space="0" w:color="auto"/>
        <w:right w:val="none" w:sz="0" w:space="0" w:color="auto"/>
      </w:divBdr>
    </w:div>
    <w:div w:id="1953516464">
      <w:bodyDiv w:val="1"/>
      <w:marLeft w:val="0"/>
      <w:marRight w:val="0"/>
      <w:marTop w:val="0"/>
      <w:marBottom w:val="0"/>
      <w:divBdr>
        <w:top w:val="none" w:sz="0" w:space="0" w:color="auto"/>
        <w:left w:val="none" w:sz="0" w:space="0" w:color="auto"/>
        <w:bottom w:val="none" w:sz="0" w:space="0" w:color="auto"/>
        <w:right w:val="none" w:sz="0" w:space="0" w:color="auto"/>
      </w:divBdr>
    </w:div>
    <w:div w:id="1954433212">
      <w:bodyDiv w:val="1"/>
      <w:marLeft w:val="0"/>
      <w:marRight w:val="0"/>
      <w:marTop w:val="0"/>
      <w:marBottom w:val="0"/>
      <w:divBdr>
        <w:top w:val="none" w:sz="0" w:space="0" w:color="auto"/>
        <w:left w:val="none" w:sz="0" w:space="0" w:color="auto"/>
        <w:bottom w:val="none" w:sz="0" w:space="0" w:color="auto"/>
        <w:right w:val="none" w:sz="0" w:space="0" w:color="auto"/>
      </w:divBdr>
    </w:div>
    <w:div w:id="1954900454">
      <w:bodyDiv w:val="1"/>
      <w:marLeft w:val="0"/>
      <w:marRight w:val="0"/>
      <w:marTop w:val="0"/>
      <w:marBottom w:val="0"/>
      <w:divBdr>
        <w:top w:val="none" w:sz="0" w:space="0" w:color="auto"/>
        <w:left w:val="none" w:sz="0" w:space="0" w:color="auto"/>
        <w:bottom w:val="none" w:sz="0" w:space="0" w:color="auto"/>
        <w:right w:val="none" w:sz="0" w:space="0" w:color="auto"/>
      </w:divBdr>
    </w:div>
    <w:div w:id="1959218047">
      <w:bodyDiv w:val="1"/>
      <w:marLeft w:val="0"/>
      <w:marRight w:val="0"/>
      <w:marTop w:val="0"/>
      <w:marBottom w:val="0"/>
      <w:divBdr>
        <w:top w:val="none" w:sz="0" w:space="0" w:color="auto"/>
        <w:left w:val="none" w:sz="0" w:space="0" w:color="auto"/>
        <w:bottom w:val="none" w:sz="0" w:space="0" w:color="auto"/>
        <w:right w:val="none" w:sz="0" w:space="0" w:color="auto"/>
      </w:divBdr>
    </w:div>
    <w:div w:id="1962421556">
      <w:bodyDiv w:val="1"/>
      <w:marLeft w:val="0"/>
      <w:marRight w:val="0"/>
      <w:marTop w:val="0"/>
      <w:marBottom w:val="0"/>
      <w:divBdr>
        <w:top w:val="none" w:sz="0" w:space="0" w:color="auto"/>
        <w:left w:val="none" w:sz="0" w:space="0" w:color="auto"/>
        <w:bottom w:val="none" w:sz="0" w:space="0" w:color="auto"/>
        <w:right w:val="none" w:sz="0" w:space="0" w:color="auto"/>
      </w:divBdr>
    </w:div>
    <w:div w:id="1966236577">
      <w:bodyDiv w:val="1"/>
      <w:marLeft w:val="0"/>
      <w:marRight w:val="0"/>
      <w:marTop w:val="0"/>
      <w:marBottom w:val="0"/>
      <w:divBdr>
        <w:top w:val="none" w:sz="0" w:space="0" w:color="auto"/>
        <w:left w:val="none" w:sz="0" w:space="0" w:color="auto"/>
        <w:bottom w:val="none" w:sz="0" w:space="0" w:color="auto"/>
        <w:right w:val="none" w:sz="0" w:space="0" w:color="auto"/>
      </w:divBdr>
    </w:div>
    <w:div w:id="1968968294">
      <w:bodyDiv w:val="1"/>
      <w:marLeft w:val="0"/>
      <w:marRight w:val="0"/>
      <w:marTop w:val="0"/>
      <w:marBottom w:val="0"/>
      <w:divBdr>
        <w:top w:val="none" w:sz="0" w:space="0" w:color="auto"/>
        <w:left w:val="none" w:sz="0" w:space="0" w:color="auto"/>
        <w:bottom w:val="none" w:sz="0" w:space="0" w:color="auto"/>
        <w:right w:val="none" w:sz="0" w:space="0" w:color="auto"/>
      </w:divBdr>
    </w:div>
    <w:div w:id="1973169547">
      <w:bodyDiv w:val="1"/>
      <w:marLeft w:val="0"/>
      <w:marRight w:val="0"/>
      <w:marTop w:val="0"/>
      <w:marBottom w:val="0"/>
      <w:divBdr>
        <w:top w:val="none" w:sz="0" w:space="0" w:color="auto"/>
        <w:left w:val="none" w:sz="0" w:space="0" w:color="auto"/>
        <w:bottom w:val="none" w:sz="0" w:space="0" w:color="auto"/>
        <w:right w:val="none" w:sz="0" w:space="0" w:color="auto"/>
      </w:divBdr>
    </w:div>
    <w:div w:id="1973947046">
      <w:bodyDiv w:val="1"/>
      <w:marLeft w:val="0"/>
      <w:marRight w:val="0"/>
      <w:marTop w:val="0"/>
      <w:marBottom w:val="0"/>
      <w:divBdr>
        <w:top w:val="none" w:sz="0" w:space="0" w:color="auto"/>
        <w:left w:val="none" w:sz="0" w:space="0" w:color="auto"/>
        <w:bottom w:val="none" w:sz="0" w:space="0" w:color="auto"/>
        <w:right w:val="none" w:sz="0" w:space="0" w:color="auto"/>
      </w:divBdr>
    </w:div>
    <w:div w:id="1978760307">
      <w:bodyDiv w:val="1"/>
      <w:marLeft w:val="0"/>
      <w:marRight w:val="0"/>
      <w:marTop w:val="0"/>
      <w:marBottom w:val="0"/>
      <w:divBdr>
        <w:top w:val="none" w:sz="0" w:space="0" w:color="auto"/>
        <w:left w:val="none" w:sz="0" w:space="0" w:color="auto"/>
        <w:bottom w:val="none" w:sz="0" w:space="0" w:color="auto"/>
        <w:right w:val="none" w:sz="0" w:space="0" w:color="auto"/>
      </w:divBdr>
    </w:div>
    <w:div w:id="1981037033">
      <w:bodyDiv w:val="1"/>
      <w:marLeft w:val="0"/>
      <w:marRight w:val="0"/>
      <w:marTop w:val="0"/>
      <w:marBottom w:val="0"/>
      <w:divBdr>
        <w:top w:val="none" w:sz="0" w:space="0" w:color="auto"/>
        <w:left w:val="none" w:sz="0" w:space="0" w:color="auto"/>
        <w:bottom w:val="none" w:sz="0" w:space="0" w:color="auto"/>
        <w:right w:val="none" w:sz="0" w:space="0" w:color="auto"/>
      </w:divBdr>
    </w:div>
    <w:div w:id="1981111517">
      <w:bodyDiv w:val="1"/>
      <w:marLeft w:val="0"/>
      <w:marRight w:val="0"/>
      <w:marTop w:val="0"/>
      <w:marBottom w:val="0"/>
      <w:divBdr>
        <w:top w:val="none" w:sz="0" w:space="0" w:color="auto"/>
        <w:left w:val="none" w:sz="0" w:space="0" w:color="auto"/>
        <w:bottom w:val="none" w:sz="0" w:space="0" w:color="auto"/>
        <w:right w:val="none" w:sz="0" w:space="0" w:color="auto"/>
      </w:divBdr>
    </w:div>
    <w:div w:id="1981185591">
      <w:bodyDiv w:val="1"/>
      <w:marLeft w:val="0"/>
      <w:marRight w:val="0"/>
      <w:marTop w:val="0"/>
      <w:marBottom w:val="0"/>
      <w:divBdr>
        <w:top w:val="none" w:sz="0" w:space="0" w:color="auto"/>
        <w:left w:val="none" w:sz="0" w:space="0" w:color="auto"/>
        <w:bottom w:val="none" w:sz="0" w:space="0" w:color="auto"/>
        <w:right w:val="none" w:sz="0" w:space="0" w:color="auto"/>
      </w:divBdr>
    </w:div>
    <w:div w:id="1981573510">
      <w:bodyDiv w:val="1"/>
      <w:marLeft w:val="0"/>
      <w:marRight w:val="0"/>
      <w:marTop w:val="0"/>
      <w:marBottom w:val="0"/>
      <w:divBdr>
        <w:top w:val="none" w:sz="0" w:space="0" w:color="auto"/>
        <w:left w:val="none" w:sz="0" w:space="0" w:color="auto"/>
        <w:bottom w:val="none" w:sz="0" w:space="0" w:color="auto"/>
        <w:right w:val="none" w:sz="0" w:space="0" w:color="auto"/>
      </w:divBdr>
    </w:div>
    <w:div w:id="1986469008">
      <w:bodyDiv w:val="1"/>
      <w:marLeft w:val="0"/>
      <w:marRight w:val="0"/>
      <w:marTop w:val="0"/>
      <w:marBottom w:val="0"/>
      <w:divBdr>
        <w:top w:val="none" w:sz="0" w:space="0" w:color="auto"/>
        <w:left w:val="none" w:sz="0" w:space="0" w:color="auto"/>
        <w:bottom w:val="none" w:sz="0" w:space="0" w:color="auto"/>
        <w:right w:val="none" w:sz="0" w:space="0" w:color="auto"/>
      </w:divBdr>
    </w:div>
    <w:div w:id="1986810442">
      <w:bodyDiv w:val="1"/>
      <w:marLeft w:val="0"/>
      <w:marRight w:val="0"/>
      <w:marTop w:val="0"/>
      <w:marBottom w:val="0"/>
      <w:divBdr>
        <w:top w:val="none" w:sz="0" w:space="0" w:color="auto"/>
        <w:left w:val="none" w:sz="0" w:space="0" w:color="auto"/>
        <w:bottom w:val="none" w:sz="0" w:space="0" w:color="auto"/>
        <w:right w:val="none" w:sz="0" w:space="0" w:color="auto"/>
      </w:divBdr>
    </w:div>
    <w:div w:id="2000115696">
      <w:bodyDiv w:val="1"/>
      <w:marLeft w:val="0"/>
      <w:marRight w:val="0"/>
      <w:marTop w:val="0"/>
      <w:marBottom w:val="0"/>
      <w:divBdr>
        <w:top w:val="none" w:sz="0" w:space="0" w:color="auto"/>
        <w:left w:val="none" w:sz="0" w:space="0" w:color="auto"/>
        <w:bottom w:val="none" w:sz="0" w:space="0" w:color="auto"/>
        <w:right w:val="none" w:sz="0" w:space="0" w:color="auto"/>
      </w:divBdr>
    </w:div>
    <w:div w:id="2005742402">
      <w:bodyDiv w:val="1"/>
      <w:marLeft w:val="0"/>
      <w:marRight w:val="0"/>
      <w:marTop w:val="0"/>
      <w:marBottom w:val="0"/>
      <w:divBdr>
        <w:top w:val="none" w:sz="0" w:space="0" w:color="auto"/>
        <w:left w:val="none" w:sz="0" w:space="0" w:color="auto"/>
        <w:bottom w:val="none" w:sz="0" w:space="0" w:color="auto"/>
        <w:right w:val="none" w:sz="0" w:space="0" w:color="auto"/>
      </w:divBdr>
    </w:div>
    <w:div w:id="2007172786">
      <w:bodyDiv w:val="1"/>
      <w:marLeft w:val="0"/>
      <w:marRight w:val="0"/>
      <w:marTop w:val="0"/>
      <w:marBottom w:val="0"/>
      <w:divBdr>
        <w:top w:val="none" w:sz="0" w:space="0" w:color="auto"/>
        <w:left w:val="none" w:sz="0" w:space="0" w:color="auto"/>
        <w:bottom w:val="none" w:sz="0" w:space="0" w:color="auto"/>
        <w:right w:val="none" w:sz="0" w:space="0" w:color="auto"/>
      </w:divBdr>
    </w:div>
    <w:div w:id="2017461396">
      <w:bodyDiv w:val="1"/>
      <w:marLeft w:val="0"/>
      <w:marRight w:val="0"/>
      <w:marTop w:val="0"/>
      <w:marBottom w:val="0"/>
      <w:divBdr>
        <w:top w:val="none" w:sz="0" w:space="0" w:color="auto"/>
        <w:left w:val="none" w:sz="0" w:space="0" w:color="auto"/>
        <w:bottom w:val="none" w:sz="0" w:space="0" w:color="auto"/>
        <w:right w:val="none" w:sz="0" w:space="0" w:color="auto"/>
      </w:divBdr>
    </w:div>
    <w:div w:id="2019187851">
      <w:bodyDiv w:val="1"/>
      <w:marLeft w:val="0"/>
      <w:marRight w:val="0"/>
      <w:marTop w:val="0"/>
      <w:marBottom w:val="0"/>
      <w:divBdr>
        <w:top w:val="none" w:sz="0" w:space="0" w:color="auto"/>
        <w:left w:val="none" w:sz="0" w:space="0" w:color="auto"/>
        <w:bottom w:val="none" w:sz="0" w:space="0" w:color="auto"/>
        <w:right w:val="none" w:sz="0" w:space="0" w:color="auto"/>
      </w:divBdr>
    </w:div>
    <w:div w:id="2021081569">
      <w:bodyDiv w:val="1"/>
      <w:marLeft w:val="0"/>
      <w:marRight w:val="0"/>
      <w:marTop w:val="0"/>
      <w:marBottom w:val="0"/>
      <w:divBdr>
        <w:top w:val="none" w:sz="0" w:space="0" w:color="auto"/>
        <w:left w:val="none" w:sz="0" w:space="0" w:color="auto"/>
        <w:bottom w:val="none" w:sz="0" w:space="0" w:color="auto"/>
        <w:right w:val="none" w:sz="0" w:space="0" w:color="auto"/>
      </w:divBdr>
    </w:div>
    <w:div w:id="2035954033">
      <w:bodyDiv w:val="1"/>
      <w:marLeft w:val="0"/>
      <w:marRight w:val="0"/>
      <w:marTop w:val="0"/>
      <w:marBottom w:val="0"/>
      <w:divBdr>
        <w:top w:val="none" w:sz="0" w:space="0" w:color="auto"/>
        <w:left w:val="none" w:sz="0" w:space="0" w:color="auto"/>
        <w:bottom w:val="none" w:sz="0" w:space="0" w:color="auto"/>
        <w:right w:val="none" w:sz="0" w:space="0" w:color="auto"/>
      </w:divBdr>
    </w:div>
    <w:div w:id="2037652368">
      <w:bodyDiv w:val="1"/>
      <w:marLeft w:val="0"/>
      <w:marRight w:val="0"/>
      <w:marTop w:val="0"/>
      <w:marBottom w:val="0"/>
      <w:divBdr>
        <w:top w:val="none" w:sz="0" w:space="0" w:color="auto"/>
        <w:left w:val="none" w:sz="0" w:space="0" w:color="auto"/>
        <w:bottom w:val="none" w:sz="0" w:space="0" w:color="auto"/>
        <w:right w:val="none" w:sz="0" w:space="0" w:color="auto"/>
      </w:divBdr>
    </w:div>
    <w:div w:id="2039701292">
      <w:bodyDiv w:val="1"/>
      <w:marLeft w:val="0"/>
      <w:marRight w:val="0"/>
      <w:marTop w:val="0"/>
      <w:marBottom w:val="0"/>
      <w:divBdr>
        <w:top w:val="none" w:sz="0" w:space="0" w:color="auto"/>
        <w:left w:val="none" w:sz="0" w:space="0" w:color="auto"/>
        <w:bottom w:val="none" w:sz="0" w:space="0" w:color="auto"/>
        <w:right w:val="none" w:sz="0" w:space="0" w:color="auto"/>
      </w:divBdr>
    </w:div>
    <w:div w:id="2040005513">
      <w:bodyDiv w:val="1"/>
      <w:marLeft w:val="0"/>
      <w:marRight w:val="0"/>
      <w:marTop w:val="0"/>
      <w:marBottom w:val="0"/>
      <w:divBdr>
        <w:top w:val="none" w:sz="0" w:space="0" w:color="auto"/>
        <w:left w:val="none" w:sz="0" w:space="0" w:color="auto"/>
        <w:bottom w:val="none" w:sz="0" w:space="0" w:color="auto"/>
        <w:right w:val="none" w:sz="0" w:space="0" w:color="auto"/>
      </w:divBdr>
    </w:div>
    <w:div w:id="2042047259">
      <w:bodyDiv w:val="1"/>
      <w:marLeft w:val="0"/>
      <w:marRight w:val="0"/>
      <w:marTop w:val="0"/>
      <w:marBottom w:val="0"/>
      <w:divBdr>
        <w:top w:val="none" w:sz="0" w:space="0" w:color="auto"/>
        <w:left w:val="none" w:sz="0" w:space="0" w:color="auto"/>
        <w:bottom w:val="none" w:sz="0" w:space="0" w:color="auto"/>
        <w:right w:val="none" w:sz="0" w:space="0" w:color="auto"/>
      </w:divBdr>
    </w:div>
    <w:div w:id="2042435537">
      <w:bodyDiv w:val="1"/>
      <w:marLeft w:val="0"/>
      <w:marRight w:val="0"/>
      <w:marTop w:val="0"/>
      <w:marBottom w:val="0"/>
      <w:divBdr>
        <w:top w:val="none" w:sz="0" w:space="0" w:color="auto"/>
        <w:left w:val="none" w:sz="0" w:space="0" w:color="auto"/>
        <w:bottom w:val="none" w:sz="0" w:space="0" w:color="auto"/>
        <w:right w:val="none" w:sz="0" w:space="0" w:color="auto"/>
      </w:divBdr>
    </w:div>
    <w:div w:id="2043481636">
      <w:bodyDiv w:val="1"/>
      <w:marLeft w:val="0"/>
      <w:marRight w:val="0"/>
      <w:marTop w:val="0"/>
      <w:marBottom w:val="0"/>
      <w:divBdr>
        <w:top w:val="none" w:sz="0" w:space="0" w:color="auto"/>
        <w:left w:val="none" w:sz="0" w:space="0" w:color="auto"/>
        <w:bottom w:val="none" w:sz="0" w:space="0" w:color="auto"/>
        <w:right w:val="none" w:sz="0" w:space="0" w:color="auto"/>
      </w:divBdr>
    </w:div>
    <w:div w:id="2046782477">
      <w:bodyDiv w:val="1"/>
      <w:marLeft w:val="0"/>
      <w:marRight w:val="0"/>
      <w:marTop w:val="0"/>
      <w:marBottom w:val="0"/>
      <w:divBdr>
        <w:top w:val="none" w:sz="0" w:space="0" w:color="auto"/>
        <w:left w:val="none" w:sz="0" w:space="0" w:color="auto"/>
        <w:bottom w:val="none" w:sz="0" w:space="0" w:color="auto"/>
        <w:right w:val="none" w:sz="0" w:space="0" w:color="auto"/>
      </w:divBdr>
    </w:div>
    <w:div w:id="2049722269">
      <w:bodyDiv w:val="1"/>
      <w:marLeft w:val="0"/>
      <w:marRight w:val="0"/>
      <w:marTop w:val="0"/>
      <w:marBottom w:val="0"/>
      <w:divBdr>
        <w:top w:val="none" w:sz="0" w:space="0" w:color="auto"/>
        <w:left w:val="none" w:sz="0" w:space="0" w:color="auto"/>
        <w:bottom w:val="none" w:sz="0" w:space="0" w:color="auto"/>
        <w:right w:val="none" w:sz="0" w:space="0" w:color="auto"/>
      </w:divBdr>
    </w:div>
    <w:div w:id="2051801120">
      <w:bodyDiv w:val="1"/>
      <w:marLeft w:val="0"/>
      <w:marRight w:val="0"/>
      <w:marTop w:val="0"/>
      <w:marBottom w:val="0"/>
      <w:divBdr>
        <w:top w:val="none" w:sz="0" w:space="0" w:color="auto"/>
        <w:left w:val="none" w:sz="0" w:space="0" w:color="auto"/>
        <w:bottom w:val="none" w:sz="0" w:space="0" w:color="auto"/>
        <w:right w:val="none" w:sz="0" w:space="0" w:color="auto"/>
      </w:divBdr>
    </w:div>
    <w:div w:id="2052919459">
      <w:bodyDiv w:val="1"/>
      <w:marLeft w:val="0"/>
      <w:marRight w:val="0"/>
      <w:marTop w:val="0"/>
      <w:marBottom w:val="0"/>
      <w:divBdr>
        <w:top w:val="none" w:sz="0" w:space="0" w:color="auto"/>
        <w:left w:val="none" w:sz="0" w:space="0" w:color="auto"/>
        <w:bottom w:val="none" w:sz="0" w:space="0" w:color="auto"/>
        <w:right w:val="none" w:sz="0" w:space="0" w:color="auto"/>
      </w:divBdr>
    </w:div>
    <w:div w:id="2055881083">
      <w:bodyDiv w:val="1"/>
      <w:marLeft w:val="0"/>
      <w:marRight w:val="0"/>
      <w:marTop w:val="0"/>
      <w:marBottom w:val="0"/>
      <w:divBdr>
        <w:top w:val="none" w:sz="0" w:space="0" w:color="auto"/>
        <w:left w:val="none" w:sz="0" w:space="0" w:color="auto"/>
        <w:bottom w:val="none" w:sz="0" w:space="0" w:color="auto"/>
        <w:right w:val="none" w:sz="0" w:space="0" w:color="auto"/>
      </w:divBdr>
    </w:div>
    <w:div w:id="2058119600">
      <w:bodyDiv w:val="1"/>
      <w:marLeft w:val="0"/>
      <w:marRight w:val="0"/>
      <w:marTop w:val="0"/>
      <w:marBottom w:val="0"/>
      <w:divBdr>
        <w:top w:val="none" w:sz="0" w:space="0" w:color="auto"/>
        <w:left w:val="none" w:sz="0" w:space="0" w:color="auto"/>
        <w:bottom w:val="none" w:sz="0" w:space="0" w:color="auto"/>
        <w:right w:val="none" w:sz="0" w:space="0" w:color="auto"/>
      </w:divBdr>
    </w:div>
    <w:div w:id="2065323432">
      <w:bodyDiv w:val="1"/>
      <w:marLeft w:val="0"/>
      <w:marRight w:val="0"/>
      <w:marTop w:val="0"/>
      <w:marBottom w:val="0"/>
      <w:divBdr>
        <w:top w:val="none" w:sz="0" w:space="0" w:color="auto"/>
        <w:left w:val="none" w:sz="0" w:space="0" w:color="auto"/>
        <w:bottom w:val="none" w:sz="0" w:space="0" w:color="auto"/>
        <w:right w:val="none" w:sz="0" w:space="0" w:color="auto"/>
      </w:divBdr>
    </w:div>
    <w:div w:id="2065907880">
      <w:bodyDiv w:val="1"/>
      <w:marLeft w:val="0"/>
      <w:marRight w:val="0"/>
      <w:marTop w:val="0"/>
      <w:marBottom w:val="0"/>
      <w:divBdr>
        <w:top w:val="none" w:sz="0" w:space="0" w:color="auto"/>
        <w:left w:val="none" w:sz="0" w:space="0" w:color="auto"/>
        <w:bottom w:val="none" w:sz="0" w:space="0" w:color="auto"/>
        <w:right w:val="none" w:sz="0" w:space="0" w:color="auto"/>
      </w:divBdr>
    </w:div>
    <w:div w:id="2067020297">
      <w:bodyDiv w:val="1"/>
      <w:marLeft w:val="0"/>
      <w:marRight w:val="0"/>
      <w:marTop w:val="0"/>
      <w:marBottom w:val="0"/>
      <w:divBdr>
        <w:top w:val="none" w:sz="0" w:space="0" w:color="auto"/>
        <w:left w:val="none" w:sz="0" w:space="0" w:color="auto"/>
        <w:bottom w:val="none" w:sz="0" w:space="0" w:color="auto"/>
        <w:right w:val="none" w:sz="0" w:space="0" w:color="auto"/>
      </w:divBdr>
    </w:div>
    <w:div w:id="2074890968">
      <w:bodyDiv w:val="1"/>
      <w:marLeft w:val="0"/>
      <w:marRight w:val="0"/>
      <w:marTop w:val="0"/>
      <w:marBottom w:val="0"/>
      <w:divBdr>
        <w:top w:val="none" w:sz="0" w:space="0" w:color="auto"/>
        <w:left w:val="none" w:sz="0" w:space="0" w:color="auto"/>
        <w:bottom w:val="none" w:sz="0" w:space="0" w:color="auto"/>
        <w:right w:val="none" w:sz="0" w:space="0" w:color="auto"/>
      </w:divBdr>
    </w:div>
    <w:div w:id="2076003903">
      <w:bodyDiv w:val="1"/>
      <w:marLeft w:val="0"/>
      <w:marRight w:val="0"/>
      <w:marTop w:val="0"/>
      <w:marBottom w:val="0"/>
      <w:divBdr>
        <w:top w:val="none" w:sz="0" w:space="0" w:color="auto"/>
        <w:left w:val="none" w:sz="0" w:space="0" w:color="auto"/>
        <w:bottom w:val="none" w:sz="0" w:space="0" w:color="auto"/>
        <w:right w:val="none" w:sz="0" w:space="0" w:color="auto"/>
      </w:divBdr>
    </w:div>
    <w:div w:id="2076705601">
      <w:bodyDiv w:val="1"/>
      <w:marLeft w:val="0"/>
      <w:marRight w:val="0"/>
      <w:marTop w:val="0"/>
      <w:marBottom w:val="0"/>
      <w:divBdr>
        <w:top w:val="none" w:sz="0" w:space="0" w:color="auto"/>
        <w:left w:val="none" w:sz="0" w:space="0" w:color="auto"/>
        <w:bottom w:val="none" w:sz="0" w:space="0" w:color="auto"/>
        <w:right w:val="none" w:sz="0" w:space="0" w:color="auto"/>
      </w:divBdr>
    </w:div>
    <w:div w:id="2082022978">
      <w:bodyDiv w:val="1"/>
      <w:marLeft w:val="0"/>
      <w:marRight w:val="0"/>
      <w:marTop w:val="0"/>
      <w:marBottom w:val="0"/>
      <w:divBdr>
        <w:top w:val="none" w:sz="0" w:space="0" w:color="auto"/>
        <w:left w:val="none" w:sz="0" w:space="0" w:color="auto"/>
        <w:bottom w:val="none" w:sz="0" w:space="0" w:color="auto"/>
        <w:right w:val="none" w:sz="0" w:space="0" w:color="auto"/>
      </w:divBdr>
    </w:div>
    <w:div w:id="2083142570">
      <w:bodyDiv w:val="1"/>
      <w:marLeft w:val="0"/>
      <w:marRight w:val="0"/>
      <w:marTop w:val="0"/>
      <w:marBottom w:val="0"/>
      <w:divBdr>
        <w:top w:val="none" w:sz="0" w:space="0" w:color="auto"/>
        <w:left w:val="none" w:sz="0" w:space="0" w:color="auto"/>
        <w:bottom w:val="none" w:sz="0" w:space="0" w:color="auto"/>
        <w:right w:val="none" w:sz="0" w:space="0" w:color="auto"/>
      </w:divBdr>
    </w:div>
    <w:div w:id="2083335512">
      <w:bodyDiv w:val="1"/>
      <w:marLeft w:val="0"/>
      <w:marRight w:val="0"/>
      <w:marTop w:val="0"/>
      <w:marBottom w:val="0"/>
      <w:divBdr>
        <w:top w:val="none" w:sz="0" w:space="0" w:color="auto"/>
        <w:left w:val="none" w:sz="0" w:space="0" w:color="auto"/>
        <w:bottom w:val="none" w:sz="0" w:space="0" w:color="auto"/>
        <w:right w:val="none" w:sz="0" w:space="0" w:color="auto"/>
      </w:divBdr>
    </w:div>
    <w:div w:id="2087727195">
      <w:bodyDiv w:val="1"/>
      <w:marLeft w:val="0"/>
      <w:marRight w:val="0"/>
      <w:marTop w:val="0"/>
      <w:marBottom w:val="0"/>
      <w:divBdr>
        <w:top w:val="none" w:sz="0" w:space="0" w:color="auto"/>
        <w:left w:val="none" w:sz="0" w:space="0" w:color="auto"/>
        <w:bottom w:val="none" w:sz="0" w:space="0" w:color="auto"/>
        <w:right w:val="none" w:sz="0" w:space="0" w:color="auto"/>
      </w:divBdr>
    </w:div>
    <w:div w:id="2089844463">
      <w:bodyDiv w:val="1"/>
      <w:marLeft w:val="0"/>
      <w:marRight w:val="0"/>
      <w:marTop w:val="0"/>
      <w:marBottom w:val="0"/>
      <w:divBdr>
        <w:top w:val="none" w:sz="0" w:space="0" w:color="auto"/>
        <w:left w:val="none" w:sz="0" w:space="0" w:color="auto"/>
        <w:bottom w:val="none" w:sz="0" w:space="0" w:color="auto"/>
        <w:right w:val="none" w:sz="0" w:space="0" w:color="auto"/>
      </w:divBdr>
    </w:div>
    <w:div w:id="2090687621">
      <w:bodyDiv w:val="1"/>
      <w:marLeft w:val="0"/>
      <w:marRight w:val="0"/>
      <w:marTop w:val="0"/>
      <w:marBottom w:val="0"/>
      <w:divBdr>
        <w:top w:val="none" w:sz="0" w:space="0" w:color="auto"/>
        <w:left w:val="none" w:sz="0" w:space="0" w:color="auto"/>
        <w:bottom w:val="none" w:sz="0" w:space="0" w:color="auto"/>
        <w:right w:val="none" w:sz="0" w:space="0" w:color="auto"/>
      </w:divBdr>
    </w:div>
    <w:div w:id="2096710130">
      <w:bodyDiv w:val="1"/>
      <w:marLeft w:val="0"/>
      <w:marRight w:val="0"/>
      <w:marTop w:val="0"/>
      <w:marBottom w:val="0"/>
      <w:divBdr>
        <w:top w:val="none" w:sz="0" w:space="0" w:color="auto"/>
        <w:left w:val="none" w:sz="0" w:space="0" w:color="auto"/>
        <w:bottom w:val="none" w:sz="0" w:space="0" w:color="auto"/>
        <w:right w:val="none" w:sz="0" w:space="0" w:color="auto"/>
      </w:divBdr>
    </w:div>
    <w:div w:id="2096897673">
      <w:bodyDiv w:val="1"/>
      <w:marLeft w:val="0"/>
      <w:marRight w:val="0"/>
      <w:marTop w:val="0"/>
      <w:marBottom w:val="0"/>
      <w:divBdr>
        <w:top w:val="none" w:sz="0" w:space="0" w:color="auto"/>
        <w:left w:val="none" w:sz="0" w:space="0" w:color="auto"/>
        <w:bottom w:val="none" w:sz="0" w:space="0" w:color="auto"/>
        <w:right w:val="none" w:sz="0" w:space="0" w:color="auto"/>
      </w:divBdr>
    </w:div>
    <w:div w:id="2104717086">
      <w:bodyDiv w:val="1"/>
      <w:marLeft w:val="0"/>
      <w:marRight w:val="0"/>
      <w:marTop w:val="0"/>
      <w:marBottom w:val="0"/>
      <w:divBdr>
        <w:top w:val="none" w:sz="0" w:space="0" w:color="auto"/>
        <w:left w:val="none" w:sz="0" w:space="0" w:color="auto"/>
        <w:bottom w:val="none" w:sz="0" w:space="0" w:color="auto"/>
        <w:right w:val="none" w:sz="0" w:space="0" w:color="auto"/>
      </w:divBdr>
      <w:divsChild>
        <w:div w:id="244384450">
          <w:marLeft w:val="274"/>
          <w:marRight w:val="0"/>
          <w:marTop w:val="0"/>
          <w:marBottom w:val="0"/>
          <w:divBdr>
            <w:top w:val="none" w:sz="0" w:space="0" w:color="auto"/>
            <w:left w:val="none" w:sz="0" w:space="0" w:color="auto"/>
            <w:bottom w:val="none" w:sz="0" w:space="0" w:color="auto"/>
            <w:right w:val="none" w:sz="0" w:space="0" w:color="auto"/>
          </w:divBdr>
        </w:div>
        <w:div w:id="865290448">
          <w:marLeft w:val="274"/>
          <w:marRight w:val="0"/>
          <w:marTop w:val="0"/>
          <w:marBottom w:val="0"/>
          <w:divBdr>
            <w:top w:val="none" w:sz="0" w:space="0" w:color="auto"/>
            <w:left w:val="none" w:sz="0" w:space="0" w:color="auto"/>
            <w:bottom w:val="none" w:sz="0" w:space="0" w:color="auto"/>
            <w:right w:val="none" w:sz="0" w:space="0" w:color="auto"/>
          </w:divBdr>
        </w:div>
        <w:div w:id="937131784">
          <w:marLeft w:val="274"/>
          <w:marRight w:val="0"/>
          <w:marTop w:val="0"/>
          <w:marBottom w:val="0"/>
          <w:divBdr>
            <w:top w:val="none" w:sz="0" w:space="0" w:color="auto"/>
            <w:left w:val="none" w:sz="0" w:space="0" w:color="auto"/>
            <w:bottom w:val="none" w:sz="0" w:space="0" w:color="auto"/>
            <w:right w:val="none" w:sz="0" w:space="0" w:color="auto"/>
          </w:divBdr>
        </w:div>
        <w:div w:id="997030883">
          <w:marLeft w:val="274"/>
          <w:marRight w:val="0"/>
          <w:marTop w:val="0"/>
          <w:marBottom w:val="0"/>
          <w:divBdr>
            <w:top w:val="none" w:sz="0" w:space="0" w:color="auto"/>
            <w:left w:val="none" w:sz="0" w:space="0" w:color="auto"/>
            <w:bottom w:val="none" w:sz="0" w:space="0" w:color="auto"/>
            <w:right w:val="none" w:sz="0" w:space="0" w:color="auto"/>
          </w:divBdr>
        </w:div>
        <w:div w:id="1187794854">
          <w:marLeft w:val="274"/>
          <w:marRight w:val="0"/>
          <w:marTop w:val="0"/>
          <w:marBottom w:val="0"/>
          <w:divBdr>
            <w:top w:val="none" w:sz="0" w:space="0" w:color="auto"/>
            <w:left w:val="none" w:sz="0" w:space="0" w:color="auto"/>
            <w:bottom w:val="none" w:sz="0" w:space="0" w:color="auto"/>
            <w:right w:val="none" w:sz="0" w:space="0" w:color="auto"/>
          </w:divBdr>
        </w:div>
        <w:div w:id="1376199674">
          <w:marLeft w:val="274"/>
          <w:marRight w:val="0"/>
          <w:marTop w:val="0"/>
          <w:marBottom w:val="0"/>
          <w:divBdr>
            <w:top w:val="none" w:sz="0" w:space="0" w:color="auto"/>
            <w:left w:val="none" w:sz="0" w:space="0" w:color="auto"/>
            <w:bottom w:val="none" w:sz="0" w:space="0" w:color="auto"/>
            <w:right w:val="none" w:sz="0" w:space="0" w:color="auto"/>
          </w:divBdr>
        </w:div>
        <w:div w:id="1509099486">
          <w:marLeft w:val="274"/>
          <w:marRight w:val="0"/>
          <w:marTop w:val="0"/>
          <w:marBottom w:val="0"/>
          <w:divBdr>
            <w:top w:val="none" w:sz="0" w:space="0" w:color="auto"/>
            <w:left w:val="none" w:sz="0" w:space="0" w:color="auto"/>
            <w:bottom w:val="none" w:sz="0" w:space="0" w:color="auto"/>
            <w:right w:val="none" w:sz="0" w:space="0" w:color="auto"/>
          </w:divBdr>
        </w:div>
        <w:div w:id="1670207893">
          <w:marLeft w:val="274"/>
          <w:marRight w:val="0"/>
          <w:marTop w:val="0"/>
          <w:marBottom w:val="0"/>
          <w:divBdr>
            <w:top w:val="none" w:sz="0" w:space="0" w:color="auto"/>
            <w:left w:val="none" w:sz="0" w:space="0" w:color="auto"/>
            <w:bottom w:val="none" w:sz="0" w:space="0" w:color="auto"/>
            <w:right w:val="none" w:sz="0" w:space="0" w:color="auto"/>
          </w:divBdr>
        </w:div>
        <w:div w:id="1832941885">
          <w:marLeft w:val="274"/>
          <w:marRight w:val="0"/>
          <w:marTop w:val="0"/>
          <w:marBottom w:val="0"/>
          <w:divBdr>
            <w:top w:val="none" w:sz="0" w:space="0" w:color="auto"/>
            <w:left w:val="none" w:sz="0" w:space="0" w:color="auto"/>
            <w:bottom w:val="none" w:sz="0" w:space="0" w:color="auto"/>
            <w:right w:val="none" w:sz="0" w:space="0" w:color="auto"/>
          </w:divBdr>
        </w:div>
        <w:div w:id="2038847823">
          <w:marLeft w:val="274"/>
          <w:marRight w:val="0"/>
          <w:marTop w:val="0"/>
          <w:marBottom w:val="0"/>
          <w:divBdr>
            <w:top w:val="none" w:sz="0" w:space="0" w:color="auto"/>
            <w:left w:val="none" w:sz="0" w:space="0" w:color="auto"/>
            <w:bottom w:val="none" w:sz="0" w:space="0" w:color="auto"/>
            <w:right w:val="none" w:sz="0" w:space="0" w:color="auto"/>
          </w:divBdr>
        </w:div>
      </w:divsChild>
    </w:div>
    <w:div w:id="2110663646">
      <w:bodyDiv w:val="1"/>
      <w:marLeft w:val="0"/>
      <w:marRight w:val="0"/>
      <w:marTop w:val="0"/>
      <w:marBottom w:val="0"/>
      <w:divBdr>
        <w:top w:val="none" w:sz="0" w:space="0" w:color="auto"/>
        <w:left w:val="none" w:sz="0" w:space="0" w:color="auto"/>
        <w:bottom w:val="none" w:sz="0" w:space="0" w:color="auto"/>
        <w:right w:val="none" w:sz="0" w:space="0" w:color="auto"/>
      </w:divBdr>
    </w:div>
    <w:div w:id="2120104333">
      <w:bodyDiv w:val="1"/>
      <w:marLeft w:val="0"/>
      <w:marRight w:val="0"/>
      <w:marTop w:val="0"/>
      <w:marBottom w:val="0"/>
      <w:divBdr>
        <w:top w:val="none" w:sz="0" w:space="0" w:color="auto"/>
        <w:left w:val="none" w:sz="0" w:space="0" w:color="auto"/>
        <w:bottom w:val="none" w:sz="0" w:space="0" w:color="auto"/>
        <w:right w:val="none" w:sz="0" w:space="0" w:color="auto"/>
      </w:divBdr>
    </w:div>
    <w:div w:id="2121408988">
      <w:bodyDiv w:val="1"/>
      <w:marLeft w:val="0"/>
      <w:marRight w:val="0"/>
      <w:marTop w:val="0"/>
      <w:marBottom w:val="0"/>
      <w:divBdr>
        <w:top w:val="none" w:sz="0" w:space="0" w:color="auto"/>
        <w:left w:val="none" w:sz="0" w:space="0" w:color="auto"/>
        <w:bottom w:val="none" w:sz="0" w:space="0" w:color="auto"/>
        <w:right w:val="none" w:sz="0" w:space="0" w:color="auto"/>
      </w:divBdr>
    </w:div>
    <w:div w:id="2136750256">
      <w:bodyDiv w:val="1"/>
      <w:marLeft w:val="0"/>
      <w:marRight w:val="0"/>
      <w:marTop w:val="0"/>
      <w:marBottom w:val="0"/>
      <w:divBdr>
        <w:top w:val="none" w:sz="0" w:space="0" w:color="auto"/>
        <w:left w:val="none" w:sz="0" w:space="0" w:color="auto"/>
        <w:bottom w:val="none" w:sz="0" w:space="0" w:color="auto"/>
        <w:right w:val="none" w:sz="0" w:space="0" w:color="auto"/>
      </w:divBdr>
    </w:div>
    <w:div w:id="214488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iel-london.org.uk/patient-views-documents/"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s://oriel-london.org.uk/committees-in-common-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participate.uk.com"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akham\Desktop\Moorfields%20Hospital%20by%20Area%20for%20draft%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Response</a:t>
            </a:r>
            <a:r>
              <a:rPr lang="en-GB" sz="1100" baseline="0">
                <a:latin typeface="Arial" panose="020B0604020202020204" pitchFamily="34" charset="0"/>
                <a:cs typeface="Arial" panose="020B0604020202020204" pitchFamily="34" charset="0"/>
              </a:rPr>
              <a:t> by coded area (from postcodes)</a:t>
            </a:r>
            <a:endParaRPr lang="en-GB" sz="11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9.8785660267042885E-2"/>
          <c:y val="0.18849238641585195"/>
          <c:w val="0.75292622320515024"/>
          <c:h val="0.71011883888377403"/>
        </c:manualLayout>
      </c:layout>
      <c:barChart>
        <c:barDir val="bar"/>
        <c:grouping val="clustered"/>
        <c:varyColors val="0"/>
        <c:ser>
          <c:idx val="0"/>
          <c:order val="0"/>
          <c:tx>
            <c:strRef>
              <c:f>Sheet5!$B$27</c:f>
              <c:strCache>
                <c:ptCount val="1"/>
                <c:pt idx="0">
                  <c:v>NEL</c:v>
                </c:pt>
              </c:strCache>
            </c:strRef>
          </c:tx>
          <c:spPr>
            <a:solidFill>
              <a:schemeClr val="accent1"/>
            </a:solidFill>
          </c:spPr>
          <c:invertIfNegative val="0"/>
          <c:cat>
            <c:strRef>
              <c:f>Sheet5!$C$26</c:f>
              <c:strCache>
                <c:ptCount val="1"/>
                <c:pt idx="0">
                  <c:v>Number</c:v>
                </c:pt>
              </c:strCache>
            </c:strRef>
          </c:cat>
          <c:val>
            <c:numRef>
              <c:f>Sheet5!$C$27</c:f>
              <c:numCache>
                <c:formatCode>0</c:formatCode>
                <c:ptCount val="1"/>
                <c:pt idx="0">
                  <c:v>248</c:v>
                </c:pt>
              </c:numCache>
            </c:numRef>
          </c:val>
          <c:extLst xmlns:c16r2="http://schemas.microsoft.com/office/drawing/2015/06/chart">
            <c:ext xmlns:c16="http://schemas.microsoft.com/office/drawing/2014/chart" uri="{C3380CC4-5D6E-409C-BE32-E72D297353CC}">
              <c16:uniqueId val="{00000000-CC9C-4F08-AE7D-7E4B41EAF6FF}"/>
            </c:ext>
          </c:extLst>
        </c:ser>
        <c:ser>
          <c:idx val="3"/>
          <c:order val="1"/>
          <c:tx>
            <c:strRef>
              <c:f>Sheet5!$B$28</c:f>
              <c:strCache>
                <c:ptCount val="1"/>
                <c:pt idx="0">
                  <c:v>NCL</c:v>
                </c:pt>
              </c:strCache>
            </c:strRef>
          </c:tx>
          <c:spPr>
            <a:solidFill>
              <a:schemeClr val="accent2"/>
            </a:solidFill>
          </c:spPr>
          <c:invertIfNegative val="0"/>
          <c:cat>
            <c:strRef>
              <c:f>Sheet5!$C$26</c:f>
              <c:strCache>
                <c:ptCount val="1"/>
                <c:pt idx="0">
                  <c:v>Number</c:v>
                </c:pt>
              </c:strCache>
            </c:strRef>
          </c:cat>
          <c:val>
            <c:numRef>
              <c:f>Sheet5!$C$28</c:f>
              <c:numCache>
                <c:formatCode>0</c:formatCode>
                <c:ptCount val="1"/>
                <c:pt idx="0">
                  <c:v>298</c:v>
                </c:pt>
              </c:numCache>
            </c:numRef>
          </c:val>
          <c:extLst xmlns:c16r2="http://schemas.microsoft.com/office/drawing/2015/06/chart">
            <c:ext xmlns:c16="http://schemas.microsoft.com/office/drawing/2014/chart" uri="{C3380CC4-5D6E-409C-BE32-E72D297353CC}">
              <c16:uniqueId val="{00000001-CC9C-4F08-AE7D-7E4B41EAF6FF}"/>
            </c:ext>
          </c:extLst>
        </c:ser>
        <c:ser>
          <c:idx val="5"/>
          <c:order val="2"/>
          <c:tx>
            <c:strRef>
              <c:f>Sheet5!$B$29</c:f>
              <c:strCache>
                <c:ptCount val="1"/>
                <c:pt idx="0">
                  <c:v>NWL</c:v>
                </c:pt>
              </c:strCache>
            </c:strRef>
          </c:tx>
          <c:spPr>
            <a:solidFill>
              <a:schemeClr val="accent3"/>
            </a:solidFill>
          </c:spPr>
          <c:invertIfNegative val="0"/>
          <c:cat>
            <c:strRef>
              <c:f>Sheet5!$C$26</c:f>
              <c:strCache>
                <c:ptCount val="1"/>
                <c:pt idx="0">
                  <c:v>Number</c:v>
                </c:pt>
              </c:strCache>
            </c:strRef>
          </c:cat>
          <c:val>
            <c:numRef>
              <c:f>Sheet5!$C$29</c:f>
              <c:numCache>
                <c:formatCode>0</c:formatCode>
                <c:ptCount val="1"/>
                <c:pt idx="0">
                  <c:v>140</c:v>
                </c:pt>
              </c:numCache>
            </c:numRef>
          </c:val>
          <c:extLst xmlns:c16r2="http://schemas.microsoft.com/office/drawing/2015/06/chart">
            <c:ext xmlns:c16="http://schemas.microsoft.com/office/drawing/2014/chart" uri="{C3380CC4-5D6E-409C-BE32-E72D297353CC}">
              <c16:uniqueId val="{00000002-CC9C-4F08-AE7D-7E4B41EAF6FF}"/>
            </c:ext>
          </c:extLst>
        </c:ser>
        <c:ser>
          <c:idx val="7"/>
          <c:order val="3"/>
          <c:tx>
            <c:strRef>
              <c:f>Sheet5!$B$30</c:f>
              <c:strCache>
                <c:ptCount val="1"/>
                <c:pt idx="0">
                  <c:v>SEL</c:v>
                </c:pt>
              </c:strCache>
            </c:strRef>
          </c:tx>
          <c:spPr>
            <a:solidFill>
              <a:schemeClr val="accent4"/>
            </a:solidFill>
          </c:spPr>
          <c:invertIfNegative val="0"/>
          <c:cat>
            <c:strRef>
              <c:f>Sheet5!$C$26</c:f>
              <c:strCache>
                <c:ptCount val="1"/>
                <c:pt idx="0">
                  <c:v>Number</c:v>
                </c:pt>
              </c:strCache>
            </c:strRef>
          </c:cat>
          <c:val>
            <c:numRef>
              <c:f>Sheet5!$C$30</c:f>
              <c:numCache>
                <c:formatCode>0</c:formatCode>
                <c:ptCount val="1"/>
                <c:pt idx="0">
                  <c:v>120</c:v>
                </c:pt>
              </c:numCache>
            </c:numRef>
          </c:val>
          <c:extLst xmlns:c16r2="http://schemas.microsoft.com/office/drawing/2015/06/chart">
            <c:ext xmlns:c16="http://schemas.microsoft.com/office/drawing/2014/chart" uri="{C3380CC4-5D6E-409C-BE32-E72D297353CC}">
              <c16:uniqueId val="{00000003-CC9C-4F08-AE7D-7E4B41EAF6FF}"/>
            </c:ext>
          </c:extLst>
        </c:ser>
        <c:ser>
          <c:idx val="1"/>
          <c:order val="4"/>
          <c:tx>
            <c:strRef>
              <c:f>Sheet5!$B$31</c:f>
              <c:strCache>
                <c:ptCount val="1"/>
                <c:pt idx="0">
                  <c:v>SWL</c:v>
                </c:pt>
              </c:strCache>
            </c:strRef>
          </c:tx>
          <c:spPr>
            <a:solidFill>
              <a:schemeClr val="accent5"/>
            </a:solidFill>
          </c:spPr>
          <c:invertIfNegative val="0"/>
          <c:cat>
            <c:strRef>
              <c:f>Sheet5!$C$26</c:f>
              <c:strCache>
                <c:ptCount val="1"/>
                <c:pt idx="0">
                  <c:v>Number</c:v>
                </c:pt>
              </c:strCache>
            </c:strRef>
          </c:cat>
          <c:val>
            <c:numRef>
              <c:f>Sheet5!$C$31</c:f>
              <c:numCache>
                <c:formatCode>0</c:formatCode>
                <c:ptCount val="1"/>
                <c:pt idx="0">
                  <c:v>93</c:v>
                </c:pt>
              </c:numCache>
            </c:numRef>
          </c:val>
          <c:extLst xmlns:c16r2="http://schemas.microsoft.com/office/drawing/2015/06/chart">
            <c:ext xmlns:c16="http://schemas.microsoft.com/office/drawing/2014/chart" uri="{C3380CC4-5D6E-409C-BE32-E72D297353CC}">
              <c16:uniqueId val="{00000004-CC9C-4F08-AE7D-7E4B41EAF6FF}"/>
            </c:ext>
          </c:extLst>
        </c:ser>
        <c:ser>
          <c:idx val="2"/>
          <c:order val="5"/>
          <c:tx>
            <c:strRef>
              <c:f>Sheet5!$B$32</c:f>
              <c:strCache>
                <c:ptCount val="1"/>
                <c:pt idx="0">
                  <c:v>OL</c:v>
                </c:pt>
              </c:strCache>
            </c:strRef>
          </c:tx>
          <c:spPr>
            <a:solidFill>
              <a:schemeClr val="accent6"/>
            </a:solidFill>
          </c:spPr>
          <c:invertIfNegative val="0"/>
          <c:cat>
            <c:strRef>
              <c:f>Sheet5!$C$26</c:f>
              <c:strCache>
                <c:ptCount val="1"/>
                <c:pt idx="0">
                  <c:v>Number</c:v>
                </c:pt>
              </c:strCache>
            </c:strRef>
          </c:cat>
          <c:val>
            <c:numRef>
              <c:f>Sheet5!$C$32</c:f>
              <c:numCache>
                <c:formatCode>0</c:formatCode>
                <c:ptCount val="1"/>
                <c:pt idx="0">
                  <c:v>400</c:v>
                </c:pt>
              </c:numCache>
            </c:numRef>
          </c:val>
          <c:extLst xmlns:c16r2="http://schemas.microsoft.com/office/drawing/2015/06/chart">
            <c:ext xmlns:c16="http://schemas.microsoft.com/office/drawing/2014/chart" uri="{C3380CC4-5D6E-409C-BE32-E72D297353CC}">
              <c16:uniqueId val="{00000005-CC9C-4F08-AE7D-7E4B41EAF6FF}"/>
            </c:ext>
          </c:extLst>
        </c:ser>
        <c:ser>
          <c:idx val="4"/>
          <c:order val="6"/>
          <c:tx>
            <c:strRef>
              <c:f>Sheet5!$B$33</c:f>
              <c:strCache>
                <c:ptCount val="1"/>
                <c:pt idx="0">
                  <c:v>NA</c:v>
                </c:pt>
              </c:strCache>
            </c:strRef>
          </c:tx>
          <c:spPr>
            <a:solidFill>
              <a:schemeClr val="accent2">
                <a:lumMod val="40000"/>
                <a:lumOff val="60000"/>
              </a:schemeClr>
            </a:solidFill>
          </c:spPr>
          <c:invertIfNegative val="0"/>
          <c:cat>
            <c:strRef>
              <c:f>Sheet5!$C$26</c:f>
              <c:strCache>
                <c:ptCount val="1"/>
                <c:pt idx="0">
                  <c:v>Number</c:v>
                </c:pt>
              </c:strCache>
            </c:strRef>
          </c:cat>
          <c:val>
            <c:numRef>
              <c:f>Sheet5!$C$33</c:f>
              <c:numCache>
                <c:formatCode>0</c:formatCode>
                <c:ptCount val="1"/>
                <c:pt idx="0">
                  <c:v>212</c:v>
                </c:pt>
              </c:numCache>
            </c:numRef>
          </c:val>
          <c:extLst xmlns:c16r2="http://schemas.microsoft.com/office/drawing/2015/06/chart">
            <c:ext xmlns:c16="http://schemas.microsoft.com/office/drawing/2014/chart" uri="{C3380CC4-5D6E-409C-BE32-E72D297353CC}">
              <c16:uniqueId val="{00000006-CC9C-4F08-AE7D-7E4B41EAF6FF}"/>
            </c:ext>
          </c:extLst>
        </c:ser>
        <c:dLbls>
          <c:showLegendKey val="0"/>
          <c:showVal val="0"/>
          <c:showCatName val="0"/>
          <c:showSerName val="0"/>
          <c:showPercent val="0"/>
          <c:showBubbleSize val="0"/>
        </c:dLbls>
        <c:gapWidth val="75"/>
        <c:axId val="825747352"/>
        <c:axId val="825748136"/>
      </c:barChart>
      <c:catAx>
        <c:axId val="825747352"/>
        <c:scaling>
          <c:orientation val="maxMin"/>
        </c:scaling>
        <c:delete val="0"/>
        <c:axPos val="l"/>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825748136"/>
        <c:crosses val="autoZero"/>
        <c:auto val="1"/>
        <c:lblAlgn val="ctr"/>
        <c:lblOffset val="100"/>
        <c:noMultiLvlLbl val="0"/>
      </c:catAx>
      <c:valAx>
        <c:axId val="825748136"/>
        <c:scaling>
          <c:orientation val="minMax"/>
        </c:scaling>
        <c:delete val="0"/>
        <c:axPos val="t"/>
        <c:majorGridlines/>
        <c:numFmt formatCode="0" sourceLinked="1"/>
        <c:majorTickMark val="none"/>
        <c:minorTickMark val="none"/>
        <c:tickLblPos val="low"/>
        <c:spPr>
          <a:ln w="9525">
            <a:noFill/>
          </a:ln>
        </c:spPr>
        <c:txPr>
          <a:bodyPr/>
          <a:lstStyle/>
          <a:p>
            <a:pPr>
              <a:defRPr>
                <a:latin typeface="Arial" panose="020B0604020202020204" pitchFamily="34" charset="0"/>
                <a:cs typeface="Arial" panose="020B0604020202020204" pitchFamily="34" charset="0"/>
              </a:defRPr>
            </a:pPr>
            <a:endParaRPr lang="en-US"/>
          </a:p>
        </c:txPr>
        <c:crossAx val="825747352"/>
        <c:crosses val="autoZero"/>
        <c:crossBetween val="between"/>
      </c:valAx>
    </c:plotArea>
    <c:legend>
      <c:legendPos val="r"/>
      <c:layout>
        <c:manualLayout>
          <c:xMode val="edge"/>
          <c:yMode val="edge"/>
          <c:x val="0.88215032442978525"/>
          <c:y val="0.10298491041721249"/>
          <c:w val="9.0235966266928494E-2"/>
          <c:h val="0.87675406542406653"/>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GB" sz="1100">
                <a:latin typeface="Arial" panose="020B0604020202020204" pitchFamily="34" charset="0"/>
                <a:cs typeface="Arial" panose="020B0604020202020204" pitchFamily="34" charset="0"/>
              </a:rPr>
              <a:t>Response</a:t>
            </a:r>
            <a:r>
              <a:rPr lang="en-GB" sz="1100" baseline="0">
                <a:latin typeface="Arial" panose="020B0604020202020204" pitchFamily="34" charset="0"/>
                <a:cs typeface="Arial" panose="020B0604020202020204" pitchFamily="34" charset="0"/>
              </a:rPr>
              <a:t> by coded area (from postcodes)</a:t>
            </a:r>
            <a:endParaRPr lang="en-GB" sz="1100">
              <a:latin typeface="Arial" panose="020B0604020202020204" pitchFamily="34" charset="0"/>
              <a:cs typeface="Arial" panose="020B0604020202020204" pitchFamily="34" charset="0"/>
            </a:endParaRPr>
          </a:p>
        </c:rich>
      </c:tx>
      <c:layout/>
      <c:overlay val="0"/>
    </c:title>
    <c:autoTitleDeleted val="0"/>
    <c:plotArea>
      <c:layout>
        <c:manualLayout>
          <c:layoutTarget val="inner"/>
          <c:xMode val="edge"/>
          <c:yMode val="edge"/>
          <c:x val="0.24594268936721894"/>
          <c:y val="7.8903371588017218E-2"/>
          <c:w val="0.47179030587278281"/>
          <c:h val="0.88972305762939197"/>
        </c:manualLayout>
      </c:layout>
      <c:pieChart>
        <c:varyColors val="1"/>
        <c:ser>
          <c:idx val="3"/>
          <c:order val="0"/>
          <c:tx>
            <c:strRef>
              <c:f>Sheet5!$D$26</c:f>
              <c:strCache>
                <c:ptCount val="1"/>
                <c:pt idx="0">
                  <c:v>Percentage</c:v>
                </c:pt>
              </c:strCache>
            </c:strRef>
          </c:tx>
          <c:spPr>
            <a:solidFill>
              <a:schemeClr val="accent2"/>
            </a:solidFill>
          </c:spPr>
          <c:dPt>
            <c:idx val="0"/>
            <c:bubble3D val="0"/>
            <c:spPr>
              <a:solidFill>
                <a:schemeClr val="tx2"/>
              </a:solidFill>
            </c:spPr>
            <c:extLst xmlns:c16r2="http://schemas.microsoft.com/office/drawing/2015/06/chart">
              <c:ext xmlns:c16="http://schemas.microsoft.com/office/drawing/2014/chart" uri="{C3380CC4-5D6E-409C-BE32-E72D297353CC}">
                <c16:uniqueId val="{00000001-CC40-46BC-82B0-85C53710A3D8}"/>
              </c:ext>
            </c:extLst>
          </c:dPt>
          <c:dPt>
            <c:idx val="2"/>
            <c:bubble3D val="0"/>
            <c:spPr>
              <a:solidFill>
                <a:schemeClr val="accent3"/>
              </a:solidFill>
            </c:spPr>
            <c:extLst xmlns:c16r2="http://schemas.microsoft.com/office/drawing/2015/06/chart">
              <c:ext xmlns:c16="http://schemas.microsoft.com/office/drawing/2014/chart" uri="{C3380CC4-5D6E-409C-BE32-E72D297353CC}">
                <c16:uniqueId val="{00000003-CC40-46BC-82B0-85C53710A3D8}"/>
              </c:ext>
            </c:extLst>
          </c:dPt>
          <c:dPt>
            <c:idx val="3"/>
            <c:bubble3D val="0"/>
            <c:spPr>
              <a:solidFill>
                <a:schemeClr val="accent4"/>
              </a:solidFill>
            </c:spPr>
            <c:extLst xmlns:c16r2="http://schemas.microsoft.com/office/drawing/2015/06/chart">
              <c:ext xmlns:c16="http://schemas.microsoft.com/office/drawing/2014/chart" uri="{C3380CC4-5D6E-409C-BE32-E72D297353CC}">
                <c16:uniqueId val="{00000005-CC40-46BC-82B0-85C53710A3D8}"/>
              </c:ext>
            </c:extLst>
          </c:dPt>
          <c:dPt>
            <c:idx val="4"/>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CC40-46BC-82B0-85C53710A3D8}"/>
              </c:ext>
            </c:extLst>
          </c:dPt>
          <c:dPt>
            <c:idx val="5"/>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9-CC40-46BC-82B0-85C53710A3D8}"/>
              </c:ext>
            </c:extLst>
          </c:dPt>
          <c:dPt>
            <c:idx val="6"/>
            <c:bubble3D val="0"/>
            <c:spPr>
              <a:solidFill>
                <a:srgbClr val="FFC000"/>
              </a:solidFill>
            </c:spPr>
            <c:extLst xmlns:c16r2="http://schemas.microsoft.com/office/drawing/2015/06/chart">
              <c:ext xmlns:c16="http://schemas.microsoft.com/office/drawing/2014/chart" uri="{C3380CC4-5D6E-409C-BE32-E72D297353CC}">
                <c16:uniqueId val="{0000000B-CC40-46BC-82B0-85C53710A3D8}"/>
              </c:ext>
            </c:extLst>
          </c:dPt>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Sheet5!$B$27:$B$33</c:f>
              <c:strCache>
                <c:ptCount val="7"/>
                <c:pt idx="0">
                  <c:v>NEL</c:v>
                </c:pt>
                <c:pt idx="1">
                  <c:v>NCL</c:v>
                </c:pt>
                <c:pt idx="2">
                  <c:v>NWL</c:v>
                </c:pt>
                <c:pt idx="3">
                  <c:v>SEL</c:v>
                </c:pt>
                <c:pt idx="4">
                  <c:v>SWL</c:v>
                </c:pt>
                <c:pt idx="5">
                  <c:v>OL</c:v>
                </c:pt>
                <c:pt idx="6">
                  <c:v>NA</c:v>
                </c:pt>
              </c:strCache>
            </c:strRef>
          </c:cat>
          <c:val>
            <c:numRef>
              <c:f>Sheet5!$D$27:$D$33</c:f>
              <c:numCache>
                <c:formatCode>0%</c:formatCode>
                <c:ptCount val="7"/>
                <c:pt idx="0">
                  <c:v>0.16412971542025148</c:v>
                </c:pt>
                <c:pt idx="1">
                  <c:v>0.19722038385175381</c:v>
                </c:pt>
                <c:pt idx="2">
                  <c:v>9.2653871608206484E-2</c:v>
                </c:pt>
                <c:pt idx="3">
                  <c:v>7.9417604235605566E-2</c:v>
                </c:pt>
                <c:pt idx="4">
                  <c:v>6.1548643282594309E-2</c:v>
                </c:pt>
                <c:pt idx="5">
                  <c:v>0.26472534745201853</c:v>
                </c:pt>
                <c:pt idx="6">
                  <c:v>0.14030443414956983</c:v>
                </c:pt>
              </c:numCache>
            </c:numRef>
          </c:val>
          <c:extLst xmlns:c16r2="http://schemas.microsoft.com/office/drawing/2015/06/chart">
            <c:ext xmlns:c16="http://schemas.microsoft.com/office/drawing/2014/chart" uri="{C3380CC4-5D6E-409C-BE32-E72D297353CC}">
              <c16:uniqueId val="{0000000C-CC40-46BC-82B0-85C53710A3D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364409957229918"/>
          <c:y val="0.138062983002437"/>
          <c:w val="8.2142825367168104E-2"/>
          <c:h val="0.77455871365699169"/>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GB" sz="1400">
                <a:latin typeface="Arial" panose="020B0604020202020204" pitchFamily="34" charset="0"/>
                <a:cs typeface="Arial" panose="020B0604020202020204" pitchFamily="34" charset="0"/>
              </a:rPr>
              <a:t>Q3. Do you currently use eye health (ophthalmology) services at Moorfields or have you used them in the past three years?</a:t>
            </a:r>
          </a:p>
        </c:rich>
      </c:tx>
      <c:layout/>
      <c:overlay val="0"/>
    </c:title>
    <c:autoTitleDeleted val="0"/>
    <c:plotArea>
      <c:layout/>
      <c:barChart>
        <c:barDir val="bar"/>
        <c:grouping val="stacked"/>
        <c:varyColors val="0"/>
        <c:ser>
          <c:idx val="0"/>
          <c:order val="0"/>
          <c:tx>
            <c:strRef>
              <c:f>Sheet1!$B$28</c:f>
              <c:strCache>
                <c:ptCount val="1"/>
                <c:pt idx="0">
                  <c:v>NEL</c:v>
                </c:pt>
              </c:strCache>
            </c:strRef>
          </c:tx>
          <c:spPr>
            <a:solidFill>
              <a:schemeClr val="accent1"/>
            </a:solidFill>
          </c:spPr>
          <c:invertIfNegative val="0"/>
          <c:cat>
            <c:strRef>
              <c:f>Sheet1!$A$29:$A$31</c:f>
              <c:strCache>
                <c:ptCount val="3"/>
                <c:pt idx="0">
                  <c:v>Yes</c:v>
                </c:pt>
                <c:pt idx="1">
                  <c:v>No</c:v>
                </c:pt>
                <c:pt idx="2">
                  <c:v>Prefer not to say-</c:v>
                </c:pt>
              </c:strCache>
            </c:strRef>
          </c:cat>
          <c:val>
            <c:numRef>
              <c:f>Sheet1!$B$29:$B$31</c:f>
              <c:numCache>
                <c:formatCode>0%</c:formatCode>
                <c:ptCount val="3"/>
                <c:pt idx="0">
                  <c:v>0.10721376571806751</c:v>
                </c:pt>
                <c:pt idx="1">
                  <c:v>5.1621442753143613E-2</c:v>
                </c:pt>
                <c:pt idx="2">
                  <c:v>5.2945069490403706E-3</c:v>
                </c:pt>
              </c:numCache>
            </c:numRef>
          </c:val>
          <c:extLst xmlns:c16r2="http://schemas.microsoft.com/office/drawing/2015/06/chart">
            <c:ext xmlns:c16="http://schemas.microsoft.com/office/drawing/2014/chart" uri="{C3380CC4-5D6E-409C-BE32-E72D297353CC}">
              <c16:uniqueId val="{00000000-683A-4709-B1DD-59E1F1BAB0E2}"/>
            </c:ext>
          </c:extLst>
        </c:ser>
        <c:ser>
          <c:idx val="3"/>
          <c:order val="1"/>
          <c:tx>
            <c:strRef>
              <c:f>Sheet1!$C$28</c:f>
              <c:strCache>
                <c:ptCount val="1"/>
                <c:pt idx="0">
                  <c:v>NCL</c:v>
                </c:pt>
              </c:strCache>
            </c:strRef>
          </c:tx>
          <c:spPr>
            <a:solidFill>
              <a:schemeClr val="accent2"/>
            </a:solidFill>
          </c:spPr>
          <c:invertIfNegative val="0"/>
          <c:cat>
            <c:strRef>
              <c:f>Sheet1!$A$29:$A$31</c:f>
              <c:strCache>
                <c:ptCount val="3"/>
                <c:pt idx="0">
                  <c:v>Yes</c:v>
                </c:pt>
                <c:pt idx="1">
                  <c:v>No</c:v>
                </c:pt>
                <c:pt idx="2">
                  <c:v>Prefer not to say-</c:v>
                </c:pt>
              </c:strCache>
            </c:strRef>
          </c:cat>
          <c:val>
            <c:numRef>
              <c:f>Sheet1!$C$29:$C$31</c:f>
              <c:numCache>
                <c:formatCode>0%</c:formatCode>
                <c:ptCount val="3"/>
                <c:pt idx="0">
                  <c:v>0.14228987425545997</c:v>
                </c:pt>
                <c:pt idx="1">
                  <c:v>5.2945069490403708E-2</c:v>
                </c:pt>
                <c:pt idx="2">
                  <c:v>1.9854401058901389E-3</c:v>
                </c:pt>
              </c:numCache>
            </c:numRef>
          </c:val>
          <c:extLst xmlns:c16r2="http://schemas.microsoft.com/office/drawing/2015/06/chart">
            <c:ext xmlns:c16="http://schemas.microsoft.com/office/drawing/2014/chart" uri="{C3380CC4-5D6E-409C-BE32-E72D297353CC}">
              <c16:uniqueId val="{00000001-683A-4709-B1DD-59E1F1BAB0E2}"/>
            </c:ext>
          </c:extLst>
        </c:ser>
        <c:ser>
          <c:idx val="5"/>
          <c:order val="2"/>
          <c:tx>
            <c:strRef>
              <c:f>Sheet1!$D$28</c:f>
              <c:strCache>
                <c:ptCount val="1"/>
                <c:pt idx="0">
                  <c:v>NWL</c:v>
                </c:pt>
              </c:strCache>
            </c:strRef>
          </c:tx>
          <c:spPr>
            <a:solidFill>
              <a:schemeClr val="accent3"/>
            </a:solidFill>
          </c:spPr>
          <c:invertIfNegative val="0"/>
          <c:cat>
            <c:strRef>
              <c:f>Sheet1!$A$29:$A$31</c:f>
              <c:strCache>
                <c:ptCount val="3"/>
                <c:pt idx="0">
                  <c:v>Yes</c:v>
                </c:pt>
                <c:pt idx="1">
                  <c:v>No</c:v>
                </c:pt>
                <c:pt idx="2">
                  <c:v>Prefer not to say-</c:v>
                </c:pt>
              </c:strCache>
            </c:strRef>
          </c:cat>
          <c:val>
            <c:numRef>
              <c:f>Sheet1!$D$29:$D$31</c:f>
              <c:numCache>
                <c:formatCode>0%</c:formatCode>
                <c:ptCount val="3"/>
                <c:pt idx="0">
                  <c:v>7.3461283917935147E-2</c:v>
                </c:pt>
                <c:pt idx="1">
                  <c:v>1.7868960953011249E-2</c:v>
                </c:pt>
                <c:pt idx="2">
                  <c:v>1.3236267372600927E-3</c:v>
                </c:pt>
              </c:numCache>
            </c:numRef>
          </c:val>
          <c:extLst xmlns:c16r2="http://schemas.microsoft.com/office/drawing/2015/06/chart">
            <c:ext xmlns:c16="http://schemas.microsoft.com/office/drawing/2014/chart" uri="{C3380CC4-5D6E-409C-BE32-E72D297353CC}">
              <c16:uniqueId val="{00000002-683A-4709-B1DD-59E1F1BAB0E2}"/>
            </c:ext>
          </c:extLst>
        </c:ser>
        <c:ser>
          <c:idx val="1"/>
          <c:order val="3"/>
          <c:tx>
            <c:strRef>
              <c:f>Sheet1!$E$28</c:f>
              <c:strCache>
                <c:ptCount val="1"/>
                <c:pt idx="0">
                  <c:v>SEL</c:v>
                </c:pt>
              </c:strCache>
            </c:strRef>
          </c:tx>
          <c:spPr>
            <a:solidFill>
              <a:schemeClr val="accent4"/>
            </a:solidFill>
          </c:spPr>
          <c:invertIfNegative val="0"/>
          <c:cat>
            <c:strRef>
              <c:f>Sheet1!$A$29:$A$31</c:f>
              <c:strCache>
                <c:ptCount val="3"/>
                <c:pt idx="0">
                  <c:v>Yes</c:v>
                </c:pt>
                <c:pt idx="1">
                  <c:v>No</c:v>
                </c:pt>
                <c:pt idx="2">
                  <c:v>Prefer not to say-</c:v>
                </c:pt>
              </c:strCache>
            </c:strRef>
          </c:cat>
          <c:val>
            <c:numRef>
              <c:f>Sheet1!$E$29:$E$31</c:f>
              <c:numCache>
                <c:formatCode>0%</c:formatCode>
                <c:ptCount val="3"/>
                <c:pt idx="0">
                  <c:v>5.823957643944408E-2</c:v>
                </c:pt>
                <c:pt idx="1">
                  <c:v>1.9192587690271344E-2</c:v>
                </c:pt>
                <c:pt idx="2">
                  <c:v>1.9854401058901389E-3</c:v>
                </c:pt>
              </c:numCache>
            </c:numRef>
          </c:val>
          <c:extLst xmlns:c16r2="http://schemas.microsoft.com/office/drawing/2015/06/chart">
            <c:ext xmlns:c16="http://schemas.microsoft.com/office/drawing/2014/chart" uri="{C3380CC4-5D6E-409C-BE32-E72D297353CC}">
              <c16:uniqueId val="{00000003-683A-4709-B1DD-59E1F1BAB0E2}"/>
            </c:ext>
          </c:extLst>
        </c:ser>
        <c:ser>
          <c:idx val="2"/>
          <c:order val="4"/>
          <c:tx>
            <c:strRef>
              <c:f>Sheet1!$F$28</c:f>
              <c:strCache>
                <c:ptCount val="1"/>
                <c:pt idx="0">
                  <c:v>SWL</c:v>
                </c:pt>
              </c:strCache>
            </c:strRef>
          </c:tx>
          <c:spPr>
            <a:solidFill>
              <a:schemeClr val="accent6"/>
            </a:solidFill>
          </c:spPr>
          <c:invertIfNegative val="0"/>
          <c:cat>
            <c:strRef>
              <c:f>Sheet1!$A$29:$A$31</c:f>
              <c:strCache>
                <c:ptCount val="3"/>
                <c:pt idx="0">
                  <c:v>Yes</c:v>
                </c:pt>
                <c:pt idx="1">
                  <c:v>No</c:v>
                </c:pt>
                <c:pt idx="2">
                  <c:v>Prefer not to say-</c:v>
                </c:pt>
              </c:strCache>
            </c:strRef>
          </c:cat>
          <c:val>
            <c:numRef>
              <c:f>Sheet1!$F$29:$F$31</c:f>
              <c:numCache>
                <c:formatCode>0%</c:formatCode>
                <c:ptCount val="3"/>
                <c:pt idx="0">
                  <c:v>4.6326935804103242E-2</c:v>
                </c:pt>
                <c:pt idx="1">
                  <c:v>1.3898080741230973E-2</c:v>
                </c:pt>
                <c:pt idx="2">
                  <c:v>1.3236267372600927E-3</c:v>
                </c:pt>
              </c:numCache>
            </c:numRef>
          </c:val>
          <c:extLst xmlns:c16r2="http://schemas.microsoft.com/office/drawing/2015/06/chart">
            <c:ext xmlns:c16="http://schemas.microsoft.com/office/drawing/2014/chart" uri="{C3380CC4-5D6E-409C-BE32-E72D297353CC}">
              <c16:uniqueId val="{00000004-683A-4709-B1DD-59E1F1BAB0E2}"/>
            </c:ext>
          </c:extLst>
        </c:ser>
        <c:ser>
          <c:idx val="4"/>
          <c:order val="5"/>
          <c:tx>
            <c:strRef>
              <c:f>Sheet1!$G$28</c:f>
              <c:strCache>
                <c:ptCount val="1"/>
                <c:pt idx="0">
                  <c:v>OR</c:v>
                </c:pt>
              </c:strCache>
            </c:strRef>
          </c:tx>
          <c:invertIfNegative val="0"/>
          <c:cat>
            <c:strRef>
              <c:f>Sheet1!$A$29:$A$31</c:f>
              <c:strCache>
                <c:ptCount val="3"/>
                <c:pt idx="0">
                  <c:v>Yes</c:v>
                </c:pt>
                <c:pt idx="1">
                  <c:v>No</c:v>
                </c:pt>
                <c:pt idx="2">
                  <c:v>Prefer not to say-</c:v>
                </c:pt>
              </c:strCache>
            </c:strRef>
          </c:cat>
          <c:val>
            <c:numRef>
              <c:f>Sheet1!$G$29:$G$31</c:f>
              <c:numCache>
                <c:formatCode>0%</c:formatCode>
                <c:ptCount val="3"/>
                <c:pt idx="0">
                  <c:v>0.21045665122435472</c:v>
                </c:pt>
                <c:pt idx="1">
                  <c:v>5.1621442753143613E-2</c:v>
                </c:pt>
                <c:pt idx="2">
                  <c:v>2.6472534745201853E-3</c:v>
                </c:pt>
              </c:numCache>
            </c:numRef>
          </c:val>
          <c:extLst xmlns:c16r2="http://schemas.microsoft.com/office/drawing/2015/06/chart">
            <c:ext xmlns:c16="http://schemas.microsoft.com/office/drawing/2014/chart" uri="{C3380CC4-5D6E-409C-BE32-E72D297353CC}">
              <c16:uniqueId val="{00000005-683A-4709-B1DD-59E1F1BAB0E2}"/>
            </c:ext>
          </c:extLst>
        </c:ser>
        <c:ser>
          <c:idx val="6"/>
          <c:order val="6"/>
          <c:tx>
            <c:strRef>
              <c:f>Sheet1!$H$28</c:f>
              <c:strCache>
                <c:ptCount val="1"/>
                <c:pt idx="0">
                  <c:v>NA</c:v>
                </c:pt>
              </c:strCache>
            </c:strRef>
          </c:tx>
          <c:spPr>
            <a:solidFill>
              <a:srgbClr val="FFC000"/>
            </a:solidFill>
          </c:spPr>
          <c:invertIfNegative val="0"/>
          <c:cat>
            <c:strRef>
              <c:f>Sheet1!$A$29:$A$31</c:f>
              <c:strCache>
                <c:ptCount val="3"/>
                <c:pt idx="0">
                  <c:v>Yes</c:v>
                </c:pt>
                <c:pt idx="1">
                  <c:v>No</c:v>
                </c:pt>
                <c:pt idx="2">
                  <c:v>Prefer not to say-</c:v>
                </c:pt>
              </c:strCache>
            </c:strRef>
          </c:cat>
          <c:val>
            <c:numRef>
              <c:f>Sheet1!$H$29:$H$31</c:f>
              <c:numCache>
                <c:formatCode>0%</c:formatCode>
                <c:ptCount val="3"/>
                <c:pt idx="0">
                  <c:v>7.4123097286565187E-2</c:v>
                </c:pt>
                <c:pt idx="1">
                  <c:v>5.2283256121773661E-2</c:v>
                </c:pt>
                <c:pt idx="2">
                  <c:v>1.3898080741230973E-2</c:v>
                </c:pt>
              </c:numCache>
            </c:numRef>
          </c:val>
          <c:extLst xmlns:c16r2="http://schemas.microsoft.com/office/drawing/2015/06/chart">
            <c:ext xmlns:c16="http://schemas.microsoft.com/office/drawing/2014/chart" uri="{C3380CC4-5D6E-409C-BE32-E72D297353CC}">
              <c16:uniqueId val="{00000006-683A-4709-B1DD-59E1F1BAB0E2}"/>
            </c:ext>
          </c:extLst>
        </c:ser>
        <c:dLbls>
          <c:showLegendKey val="0"/>
          <c:showVal val="0"/>
          <c:showCatName val="0"/>
          <c:showSerName val="0"/>
          <c:showPercent val="0"/>
          <c:showBubbleSize val="0"/>
        </c:dLbls>
        <c:gapWidth val="75"/>
        <c:overlap val="100"/>
        <c:axId val="825747744"/>
        <c:axId val="817713408"/>
      </c:barChart>
      <c:catAx>
        <c:axId val="825747744"/>
        <c:scaling>
          <c:orientation val="maxMin"/>
        </c:scaling>
        <c:delete val="0"/>
        <c:axPos val="l"/>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817713408"/>
        <c:crosses val="autoZero"/>
        <c:auto val="1"/>
        <c:lblAlgn val="ctr"/>
        <c:lblOffset val="100"/>
        <c:noMultiLvlLbl val="0"/>
      </c:catAx>
      <c:valAx>
        <c:axId val="817713408"/>
        <c:scaling>
          <c:orientation val="minMax"/>
        </c:scaling>
        <c:delete val="0"/>
        <c:axPos val="t"/>
        <c:majorGridlines/>
        <c:numFmt formatCode="0%" sourceLinked="1"/>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825747744"/>
        <c:crosses val="autoZero"/>
        <c:crossBetween val="between"/>
      </c:valAx>
    </c:plotArea>
    <c:legend>
      <c:legendPos val="r"/>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Arial" panose="020B0604020202020204" pitchFamily="34" charset="0"/>
                <a:cs typeface="Arial" panose="020B0604020202020204" pitchFamily="34" charset="0"/>
              </a:defRPr>
            </a:pPr>
            <a:r>
              <a:rPr lang="en-GB" sz="1400">
                <a:latin typeface="Arial" panose="020B0604020202020204" pitchFamily="34" charset="0"/>
                <a:cs typeface="Arial" panose="020B0604020202020204" pitchFamily="34" charset="0"/>
              </a:rPr>
              <a:t>Q4 Please select one of the following statements that most closely matches your view.</a:t>
            </a:r>
          </a:p>
        </c:rich>
      </c:tx>
      <c:layout/>
      <c:overlay val="0"/>
    </c:title>
    <c:autoTitleDeleted val="0"/>
    <c:plotArea>
      <c:layout>
        <c:manualLayout>
          <c:layoutTarget val="inner"/>
          <c:xMode val="edge"/>
          <c:yMode val="edge"/>
          <c:x val="0.35537619036813484"/>
          <c:y val="0.26866141732283466"/>
          <c:w val="0.4930961295544109"/>
          <c:h val="0.71118194903056475"/>
        </c:manualLayout>
      </c:layout>
      <c:barChart>
        <c:barDir val="bar"/>
        <c:grouping val="stacked"/>
        <c:varyColors val="0"/>
        <c:ser>
          <c:idx val="0"/>
          <c:order val="0"/>
          <c:tx>
            <c:strRef>
              <c:f>Sheet1!$B$42</c:f>
              <c:strCache>
                <c:ptCount val="1"/>
                <c:pt idx="0">
                  <c:v>NEL</c:v>
                </c:pt>
              </c:strCache>
            </c:strRef>
          </c:tx>
          <c:spPr>
            <a:solidFill>
              <a:schemeClr val="accent1"/>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Sheet1!$B$43:$B$46</c:f>
              <c:numCache>
                <c:formatCode>0%</c:formatCode>
                <c:ptCount val="4"/>
                <c:pt idx="0">
                  <c:v>0.10059563203176704</c:v>
                </c:pt>
                <c:pt idx="1">
                  <c:v>2.6472534745201854E-2</c:v>
                </c:pt>
                <c:pt idx="2">
                  <c:v>3.6399735274652546E-2</c:v>
                </c:pt>
                <c:pt idx="3">
                  <c:v>6.6181336863004633E-4</c:v>
                </c:pt>
              </c:numCache>
            </c:numRef>
          </c:val>
          <c:extLst xmlns:c16r2="http://schemas.microsoft.com/office/drawing/2015/06/chart">
            <c:ext xmlns:c16="http://schemas.microsoft.com/office/drawing/2014/chart" uri="{C3380CC4-5D6E-409C-BE32-E72D297353CC}">
              <c16:uniqueId val="{00000000-7841-4FBF-AEA6-69BF60468FB3}"/>
            </c:ext>
          </c:extLst>
        </c:ser>
        <c:ser>
          <c:idx val="3"/>
          <c:order val="1"/>
          <c:tx>
            <c:strRef>
              <c:f>Sheet1!$C$42</c:f>
              <c:strCache>
                <c:ptCount val="1"/>
                <c:pt idx="0">
                  <c:v>NCL</c:v>
                </c:pt>
              </c:strCache>
            </c:strRef>
          </c:tx>
          <c:spPr>
            <a:solidFill>
              <a:schemeClr val="accent2"/>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Sheet1!$C$43:$C$46</c:f>
              <c:numCache>
                <c:formatCode>0%</c:formatCode>
                <c:ptCount val="4"/>
                <c:pt idx="0">
                  <c:v>0.16346790205162146</c:v>
                </c:pt>
                <c:pt idx="1">
                  <c:v>9.2653871608206484E-3</c:v>
                </c:pt>
                <c:pt idx="2">
                  <c:v>2.4487094639311716E-2</c:v>
                </c:pt>
                <c:pt idx="3">
                  <c:v>0</c:v>
                </c:pt>
              </c:numCache>
            </c:numRef>
          </c:val>
          <c:extLst xmlns:c16r2="http://schemas.microsoft.com/office/drawing/2015/06/chart">
            <c:ext xmlns:c16="http://schemas.microsoft.com/office/drawing/2014/chart" uri="{C3380CC4-5D6E-409C-BE32-E72D297353CC}">
              <c16:uniqueId val="{00000001-7841-4FBF-AEA6-69BF60468FB3}"/>
            </c:ext>
          </c:extLst>
        </c:ser>
        <c:ser>
          <c:idx val="5"/>
          <c:order val="2"/>
          <c:tx>
            <c:strRef>
              <c:f>Sheet1!$D$42</c:f>
              <c:strCache>
                <c:ptCount val="1"/>
                <c:pt idx="0">
                  <c:v>NWL</c:v>
                </c:pt>
              </c:strCache>
            </c:strRef>
          </c:tx>
          <c:spPr>
            <a:solidFill>
              <a:schemeClr val="accent3"/>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Sheet1!$D$43:$D$46</c:f>
              <c:numCache>
                <c:formatCode>0%</c:formatCode>
                <c:ptCount val="4"/>
                <c:pt idx="0">
                  <c:v>7.1475843812044998E-2</c:v>
                </c:pt>
                <c:pt idx="1">
                  <c:v>5.9563203176704171E-3</c:v>
                </c:pt>
                <c:pt idx="2">
                  <c:v>1.455989410986102E-2</c:v>
                </c:pt>
                <c:pt idx="3">
                  <c:v>6.6181336863004633E-4</c:v>
                </c:pt>
              </c:numCache>
            </c:numRef>
          </c:val>
          <c:extLst xmlns:c16r2="http://schemas.microsoft.com/office/drawing/2015/06/chart">
            <c:ext xmlns:c16="http://schemas.microsoft.com/office/drawing/2014/chart" uri="{C3380CC4-5D6E-409C-BE32-E72D297353CC}">
              <c16:uniqueId val="{00000002-7841-4FBF-AEA6-69BF60468FB3}"/>
            </c:ext>
          </c:extLst>
        </c:ser>
        <c:ser>
          <c:idx val="1"/>
          <c:order val="3"/>
          <c:tx>
            <c:strRef>
              <c:f>Sheet1!$E$42</c:f>
              <c:strCache>
                <c:ptCount val="1"/>
                <c:pt idx="0">
                  <c:v>SEL</c:v>
                </c:pt>
              </c:strCache>
            </c:strRef>
          </c:tx>
          <c:spPr>
            <a:solidFill>
              <a:schemeClr val="accent4"/>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Sheet1!$E$43:$E$46</c:f>
              <c:numCache>
                <c:formatCode>0%</c:formatCode>
                <c:ptCount val="4"/>
                <c:pt idx="0">
                  <c:v>6.1548643282594309E-2</c:v>
                </c:pt>
                <c:pt idx="1">
                  <c:v>5.2945069490403706E-3</c:v>
                </c:pt>
                <c:pt idx="2">
                  <c:v>1.257445400397088E-2</c:v>
                </c:pt>
                <c:pt idx="3">
                  <c:v>0</c:v>
                </c:pt>
              </c:numCache>
            </c:numRef>
          </c:val>
          <c:extLst xmlns:c16r2="http://schemas.microsoft.com/office/drawing/2015/06/chart">
            <c:ext xmlns:c16="http://schemas.microsoft.com/office/drawing/2014/chart" uri="{C3380CC4-5D6E-409C-BE32-E72D297353CC}">
              <c16:uniqueId val="{00000003-7841-4FBF-AEA6-69BF60468FB3}"/>
            </c:ext>
          </c:extLst>
        </c:ser>
        <c:ser>
          <c:idx val="2"/>
          <c:order val="4"/>
          <c:tx>
            <c:strRef>
              <c:f>Sheet1!$F$42</c:f>
              <c:strCache>
                <c:ptCount val="1"/>
                <c:pt idx="0">
                  <c:v>SWL</c:v>
                </c:pt>
              </c:strCache>
            </c:strRef>
          </c:tx>
          <c:spPr>
            <a:solidFill>
              <a:schemeClr val="accent6"/>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Sheet1!$F$43:$F$46</c:f>
              <c:numCache>
                <c:formatCode>0%</c:formatCode>
                <c:ptCount val="4"/>
                <c:pt idx="0">
                  <c:v>4.2356055592322965E-2</c:v>
                </c:pt>
                <c:pt idx="1">
                  <c:v>2.6472534745201853E-3</c:v>
                </c:pt>
                <c:pt idx="2">
                  <c:v>1.6545334215751158E-2</c:v>
                </c:pt>
                <c:pt idx="3">
                  <c:v>0</c:v>
                </c:pt>
              </c:numCache>
            </c:numRef>
          </c:val>
          <c:extLst xmlns:c16r2="http://schemas.microsoft.com/office/drawing/2015/06/chart">
            <c:ext xmlns:c16="http://schemas.microsoft.com/office/drawing/2014/chart" uri="{C3380CC4-5D6E-409C-BE32-E72D297353CC}">
              <c16:uniqueId val="{00000004-7841-4FBF-AEA6-69BF60468FB3}"/>
            </c:ext>
          </c:extLst>
        </c:ser>
        <c:ser>
          <c:idx val="4"/>
          <c:order val="5"/>
          <c:tx>
            <c:strRef>
              <c:f>Sheet1!$G$42</c:f>
              <c:strCache>
                <c:ptCount val="1"/>
                <c:pt idx="0">
                  <c:v>OL</c:v>
                </c:pt>
              </c:strCache>
            </c:strRef>
          </c:tx>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Sheet1!$G$43:$G$46</c:f>
              <c:numCache>
                <c:formatCode>0%</c:formatCode>
                <c:ptCount val="4"/>
                <c:pt idx="0">
                  <c:v>0.20119126406353408</c:v>
                </c:pt>
                <c:pt idx="1">
                  <c:v>1.7868960953011249E-2</c:v>
                </c:pt>
                <c:pt idx="2">
                  <c:v>4.5003309066843147E-2</c:v>
                </c:pt>
                <c:pt idx="3">
                  <c:v>6.6181336863004633E-4</c:v>
                </c:pt>
              </c:numCache>
            </c:numRef>
          </c:val>
          <c:extLst xmlns:c16r2="http://schemas.microsoft.com/office/drawing/2015/06/chart">
            <c:ext xmlns:c16="http://schemas.microsoft.com/office/drawing/2014/chart" uri="{C3380CC4-5D6E-409C-BE32-E72D297353CC}">
              <c16:uniqueId val="{00000005-7841-4FBF-AEA6-69BF60468FB3}"/>
            </c:ext>
          </c:extLst>
        </c:ser>
        <c:ser>
          <c:idx val="6"/>
          <c:order val="6"/>
          <c:tx>
            <c:strRef>
              <c:f>Sheet1!$H$42</c:f>
              <c:strCache>
                <c:ptCount val="1"/>
                <c:pt idx="0">
                  <c:v>NA</c:v>
                </c:pt>
              </c:strCache>
            </c:strRef>
          </c:tx>
          <c:spPr>
            <a:solidFill>
              <a:srgbClr val="FFC000"/>
            </a:solidFill>
          </c:spPr>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Sheet1!$H$43:$H$46</c:f>
              <c:numCache>
                <c:formatCode>0%</c:formatCode>
                <c:ptCount val="4"/>
                <c:pt idx="0">
                  <c:v>8.6035737921906025E-2</c:v>
                </c:pt>
                <c:pt idx="1">
                  <c:v>1.5883520847121111E-2</c:v>
                </c:pt>
                <c:pt idx="2">
                  <c:v>3.2428855062872269E-2</c:v>
                </c:pt>
                <c:pt idx="3">
                  <c:v>5.9563203176704171E-3</c:v>
                </c:pt>
              </c:numCache>
            </c:numRef>
          </c:val>
          <c:extLst xmlns:c16r2="http://schemas.microsoft.com/office/drawing/2015/06/chart">
            <c:ext xmlns:c16="http://schemas.microsoft.com/office/drawing/2014/chart" uri="{C3380CC4-5D6E-409C-BE32-E72D297353CC}">
              <c16:uniqueId val="{00000006-7841-4FBF-AEA6-69BF60468FB3}"/>
            </c:ext>
          </c:extLst>
        </c:ser>
        <c:ser>
          <c:idx val="7"/>
          <c:order val="7"/>
          <c:tx>
            <c:strRef>
              <c:f>Sheet1!$I$42</c:f>
              <c:strCache>
                <c:ptCount val="1"/>
                <c:pt idx="0">
                  <c:v>Total</c:v>
                </c:pt>
              </c:strCache>
            </c:strRef>
          </c:tx>
          <c:invertIfNegative val="0"/>
          <c:cat>
            <c:strRef>
              <c:f>Sheet1!$A$43:$A$46</c:f>
              <c:strCache>
                <c:ptCount val="4"/>
                <c:pt idx="0">
                  <c:v>a. I think a new centre is needed.</c:v>
                </c:pt>
                <c:pt idx="1">
                  <c:v>b. I don't think a new centre is needed​. </c:v>
                </c:pt>
                <c:pt idx="2">
                  <c:v>c. I don't have a view on whether a new centre is needed.</c:v>
                </c:pt>
                <c:pt idx="3">
                  <c:v>Not answered</c:v>
                </c:pt>
              </c:strCache>
            </c:strRef>
          </c:cat>
          <c:val>
            <c:numRef>
              <c:f>Sheet1!$I$43:$I$46</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7-7841-4FBF-AEA6-69BF60468FB3}"/>
            </c:ext>
          </c:extLst>
        </c:ser>
        <c:dLbls>
          <c:showLegendKey val="0"/>
          <c:showVal val="0"/>
          <c:showCatName val="0"/>
          <c:showSerName val="0"/>
          <c:showPercent val="0"/>
          <c:showBubbleSize val="0"/>
        </c:dLbls>
        <c:gapWidth val="75"/>
        <c:overlap val="100"/>
        <c:axId val="817714584"/>
        <c:axId val="817714976"/>
      </c:barChart>
      <c:catAx>
        <c:axId val="817714584"/>
        <c:scaling>
          <c:orientation val="maxMin"/>
        </c:scaling>
        <c:delete val="0"/>
        <c:axPos val="l"/>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817714976"/>
        <c:crosses val="autoZero"/>
        <c:auto val="1"/>
        <c:lblAlgn val="ctr"/>
        <c:lblOffset val="100"/>
        <c:noMultiLvlLbl val="0"/>
      </c:catAx>
      <c:valAx>
        <c:axId val="817714976"/>
        <c:scaling>
          <c:orientation val="minMax"/>
        </c:scaling>
        <c:delete val="0"/>
        <c:axPos val="t"/>
        <c:majorGridlines/>
        <c:numFmt formatCode="0%" sourceLinked="1"/>
        <c:majorTickMark val="none"/>
        <c:minorTickMark val="none"/>
        <c:tickLblPos val="nextTo"/>
        <c:spPr>
          <a:ln w="9525">
            <a:noFill/>
          </a:ln>
        </c:spPr>
        <c:crossAx val="817714584"/>
        <c:crosses val="autoZero"/>
        <c:crossBetween val="between"/>
      </c:valAx>
    </c:plotArea>
    <c:legend>
      <c:legendPos val="r"/>
      <c:layout>
        <c:manualLayout>
          <c:xMode val="edge"/>
          <c:yMode val="edge"/>
          <c:x val="0.88200518647743886"/>
          <c:y val="0.27032013855410936"/>
          <c:w val="0.11799481352256118"/>
          <c:h val="0.65962326137804195"/>
        </c:manualLayout>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400"/>
              <a:t>Q5. Having read the consultation document, to what extent do you agree/disagree with our proposal  that the new centre should be located at the St Pancras Hospital site?</a:t>
            </a:r>
          </a:p>
        </c:rich>
      </c:tx>
      <c:layout/>
      <c:overlay val="0"/>
    </c:title>
    <c:autoTitleDeleted val="0"/>
    <c:plotArea>
      <c:layout>
        <c:manualLayout>
          <c:layoutTarget val="inner"/>
          <c:xMode val="edge"/>
          <c:yMode val="edge"/>
          <c:x val="0.15818894494475616"/>
          <c:y val="0.27865165815012155"/>
          <c:w val="0.69436074825906879"/>
          <c:h val="0.676677274463094"/>
        </c:manualLayout>
      </c:layout>
      <c:barChart>
        <c:barDir val="bar"/>
        <c:grouping val="stacked"/>
        <c:varyColors val="0"/>
        <c:ser>
          <c:idx val="0"/>
          <c:order val="0"/>
          <c:tx>
            <c:strRef>
              <c:f>Sheet1!$B$154</c:f>
              <c:strCache>
                <c:ptCount val="1"/>
                <c:pt idx="0">
                  <c:v>NEL</c:v>
                </c:pt>
              </c:strCache>
            </c:strRef>
          </c:tx>
          <c:spPr>
            <a:solidFill>
              <a:schemeClr val="accent1"/>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Sheet1!$B$155:$B$160</c:f>
              <c:numCache>
                <c:formatCode>0%</c:formatCode>
                <c:ptCount val="6"/>
                <c:pt idx="0">
                  <c:v>4.3017868960953012E-2</c:v>
                </c:pt>
                <c:pt idx="1">
                  <c:v>5.7577763070814032E-2</c:v>
                </c:pt>
                <c:pt idx="2">
                  <c:v>3.1105228325612178E-2</c:v>
                </c:pt>
                <c:pt idx="3">
                  <c:v>1.6545334215751158E-2</c:v>
                </c:pt>
                <c:pt idx="4">
                  <c:v>1.455989410986102E-2</c:v>
                </c:pt>
                <c:pt idx="5">
                  <c:v>1.3236267372600927E-3</c:v>
                </c:pt>
              </c:numCache>
            </c:numRef>
          </c:val>
          <c:extLst xmlns:c16r2="http://schemas.microsoft.com/office/drawing/2015/06/chart">
            <c:ext xmlns:c16="http://schemas.microsoft.com/office/drawing/2014/chart" uri="{C3380CC4-5D6E-409C-BE32-E72D297353CC}">
              <c16:uniqueId val="{00000000-9ADA-46C2-80F8-3008DBDD92B1}"/>
            </c:ext>
          </c:extLst>
        </c:ser>
        <c:ser>
          <c:idx val="3"/>
          <c:order val="1"/>
          <c:tx>
            <c:strRef>
              <c:f>Sheet1!$C$154</c:f>
              <c:strCache>
                <c:ptCount val="1"/>
                <c:pt idx="0">
                  <c:v>NCL</c:v>
                </c:pt>
              </c:strCache>
            </c:strRef>
          </c:tx>
          <c:spPr>
            <a:solidFill>
              <a:schemeClr val="accent2"/>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Sheet1!$C$155:$C$160</c:f>
              <c:numCache>
                <c:formatCode>0%</c:formatCode>
                <c:ptCount val="6"/>
                <c:pt idx="0">
                  <c:v>0.10324288550628723</c:v>
                </c:pt>
                <c:pt idx="1">
                  <c:v>6.0886829913964262E-2</c:v>
                </c:pt>
                <c:pt idx="2">
                  <c:v>1.9854401058901391E-2</c:v>
                </c:pt>
                <c:pt idx="3">
                  <c:v>6.6181336863004635E-3</c:v>
                </c:pt>
                <c:pt idx="4">
                  <c:v>5.2945069490403706E-3</c:v>
                </c:pt>
                <c:pt idx="5">
                  <c:v>1.3236267372600927E-3</c:v>
                </c:pt>
              </c:numCache>
            </c:numRef>
          </c:val>
          <c:extLst xmlns:c16r2="http://schemas.microsoft.com/office/drawing/2015/06/chart">
            <c:ext xmlns:c16="http://schemas.microsoft.com/office/drawing/2014/chart" uri="{C3380CC4-5D6E-409C-BE32-E72D297353CC}">
              <c16:uniqueId val="{00000001-9ADA-46C2-80F8-3008DBDD92B1}"/>
            </c:ext>
          </c:extLst>
        </c:ser>
        <c:ser>
          <c:idx val="5"/>
          <c:order val="2"/>
          <c:tx>
            <c:strRef>
              <c:f>Sheet1!$D$154</c:f>
              <c:strCache>
                <c:ptCount val="1"/>
                <c:pt idx="0">
                  <c:v>NWL</c:v>
                </c:pt>
              </c:strCache>
            </c:strRef>
          </c:tx>
          <c:spPr>
            <a:solidFill>
              <a:schemeClr val="accent3"/>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Sheet1!$D$155:$D$160</c:f>
              <c:numCache>
                <c:formatCode>0%</c:formatCode>
                <c:ptCount val="6"/>
                <c:pt idx="0">
                  <c:v>4.7650562541363337E-2</c:v>
                </c:pt>
                <c:pt idx="1">
                  <c:v>2.5148908007941759E-2</c:v>
                </c:pt>
                <c:pt idx="2">
                  <c:v>1.0589013898080741E-2</c:v>
                </c:pt>
                <c:pt idx="3">
                  <c:v>5.2945069490403706E-3</c:v>
                </c:pt>
                <c:pt idx="4">
                  <c:v>3.3090668431502318E-3</c:v>
                </c:pt>
                <c:pt idx="5">
                  <c:v>6.6181336863004633E-4</c:v>
                </c:pt>
              </c:numCache>
            </c:numRef>
          </c:val>
          <c:extLst xmlns:c16r2="http://schemas.microsoft.com/office/drawing/2015/06/chart">
            <c:ext xmlns:c16="http://schemas.microsoft.com/office/drawing/2014/chart" uri="{C3380CC4-5D6E-409C-BE32-E72D297353CC}">
              <c16:uniqueId val="{00000002-9ADA-46C2-80F8-3008DBDD92B1}"/>
            </c:ext>
          </c:extLst>
        </c:ser>
        <c:ser>
          <c:idx val="1"/>
          <c:order val="3"/>
          <c:tx>
            <c:strRef>
              <c:f>Sheet1!$E$154</c:f>
              <c:strCache>
                <c:ptCount val="1"/>
                <c:pt idx="0">
                  <c:v>SEL</c:v>
                </c:pt>
              </c:strCache>
            </c:strRef>
          </c:tx>
          <c:spPr>
            <a:solidFill>
              <a:schemeClr val="accent4"/>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Sheet1!$E$155:$E$160</c:f>
              <c:numCache>
                <c:formatCode>0%</c:formatCode>
                <c:ptCount val="6"/>
                <c:pt idx="0">
                  <c:v>2.7134348113831898E-2</c:v>
                </c:pt>
                <c:pt idx="1">
                  <c:v>3.0443414956982131E-2</c:v>
                </c:pt>
                <c:pt idx="2">
                  <c:v>1.5221707478491065E-2</c:v>
                </c:pt>
                <c:pt idx="3">
                  <c:v>1.9854401058901389E-3</c:v>
                </c:pt>
                <c:pt idx="4">
                  <c:v>3.3090668431502318E-3</c:v>
                </c:pt>
                <c:pt idx="5">
                  <c:v>1.3236267372600927E-3</c:v>
                </c:pt>
              </c:numCache>
            </c:numRef>
          </c:val>
          <c:extLst xmlns:c16r2="http://schemas.microsoft.com/office/drawing/2015/06/chart">
            <c:ext xmlns:c16="http://schemas.microsoft.com/office/drawing/2014/chart" uri="{C3380CC4-5D6E-409C-BE32-E72D297353CC}">
              <c16:uniqueId val="{00000003-9ADA-46C2-80F8-3008DBDD92B1}"/>
            </c:ext>
          </c:extLst>
        </c:ser>
        <c:ser>
          <c:idx val="2"/>
          <c:order val="4"/>
          <c:tx>
            <c:strRef>
              <c:f>Sheet1!$F$154</c:f>
              <c:strCache>
                <c:ptCount val="1"/>
                <c:pt idx="0">
                  <c:v>SWL</c:v>
                </c:pt>
              </c:strCache>
            </c:strRef>
          </c:tx>
          <c:spPr>
            <a:solidFill>
              <a:schemeClr val="accent6"/>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Sheet1!$F$155:$F$160</c:f>
              <c:numCache>
                <c:formatCode>0</c:formatCode>
                <c:ptCount val="6"/>
                <c:pt idx="0" formatCode="0%">
                  <c:v>2.3825281270681668E-2</c:v>
                </c:pt>
                <c:pt idx="1">
                  <c:v>0.37634408602150538</c:v>
                </c:pt>
                <c:pt idx="2">
                  <c:v>0.17204301075268819</c:v>
                </c:pt>
                <c:pt idx="3">
                  <c:v>4.3010752688172046E-2</c:v>
                </c:pt>
                <c:pt idx="4">
                  <c:v>0</c:v>
                </c:pt>
                <c:pt idx="5">
                  <c:v>2.1505376344086023E-2</c:v>
                </c:pt>
              </c:numCache>
            </c:numRef>
          </c:val>
          <c:extLst xmlns:c16r2="http://schemas.microsoft.com/office/drawing/2015/06/chart">
            <c:ext xmlns:c16="http://schemas.microsoft.com/office/drawing/2014/chart" uri="{C3380CC4-5D6E-409C-BE32-E72D297353CC}">
              <c16:uniqueId val="{00000004-9ADA-46C2-80F8-3008DBDD92B1}"/>
            </c:ext>
          </c:extLst>
        </c:ser>
        <c:ser>
          <c:idx val="4"/>
          <c:order val="5"/>
          <c:tx>
            <c:strRef>
              <c:f>Sheet1!$G$154</c:f>
              <c:strCache>
                <c:ptCount val="1"/>
                <c:pt idx="0">
                  <c:v>OL</c:v>
                </c:pt>
              </c:strCache>
            </c:strRef>
          </c:tx>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Sheet1!$G$155:$G$160</c:f>
              <c:numCache>
                <c:formatCode>0%</c:formatCode>
                <c:ptCount val="6"/>
                <c:pt idx="0">
                  <c:v>0.12772998014559894</c:v>
                </c:pt>
                <c:pt idx="1">
                  <c:v>8.0741230972865646E-2</c:v>
                </c:pt>
                <c:pt idx="2">
                  <c:v>3.5737921906022499E-2</c:v>
                </c:pt>
                <c:pt idx="3">
                  <c:v>1.257445400397088E-2</c:v>
                </c:pt>
                <c:pt idx="4">
                  <c:v>5.2945069490403706E-3</c:v>
                </c:pt>
                <c:pt idx="5">
                  <c:v>2.6472534745201853E-3</c:v>
                </c:pt>
              </c:numCache>
            </c:numRef>
          </c:val>
          <c:extLst xmlns:c16r2="http://schemas.microsoft.com/office/drawing/2015/06/chart">
            <c:ext xmlns:c16="http://schemas.microsoft.com/office/drawing/2014/chart" uri="{C3380CC4-5D6E-409C-BE32-E72D297353CC}">
              <c16:uniqueId val="{00000005-9ADA-46C2-80F8-3008DBDD92B1}"/>
            </c:ext>
          </c:extLst>
        </c:ser>
        <c:ser>
          <c:idx val="6"/>
          <c:order val="6"/>
          <c:tx>
            <c:strRef>
              <c:f>Sheet1!$H$154</c:f>
              <c:strCache>
                <c:ptCount val="1"/>
                <c:pt idx="0">
                  <c:v>NA</c:v>
                </c:pt>
              </c:strCache>
            </c:strRef>
          </c:tx>
          <c:spPr>
            <a:solidFill>
              <a:srgbClr val="FFC000"/>
            </a:solidFill>
          </c:spPr>
          <c:invertIfNegative val="0"/>
          <c:cat>
            <c:strRef>
              <c:f>Sheet1!$A$155:$A$160</c:f>
              <c:strCache>
                <c:ptCount val="6"/>
                <c:pt idx="0">
                  <c:v>Agree strongly</c:v>
                </c:pt>
                <c:pt idx="1">
                  <c:v>Agree</c:v>
                </c:pt>
                <c:pt idx="2">
                  <c:v>Neither agree nor disagree</c:v>
                </c:pt>
                <c:pt idx="3">
                  <c:v>Disagree</c:v>
                </c:pt>
                <c:pt idx="4">
                  <c:v>Disagree strongly</c:v>
                </c:pt>
                <c:pt idx="5">
                  <c:v>Not answered</c:v>
                </c:pt>
              </c:strCache>
            </c:strRef>
          </c:cat>
          <c:val>
            <c:numRef>
              <c:f>Sheet1!$H$155:$H$160</c:f>
              <c:numCache>
                <c:formatCode>0%</c:formatCode>
                <c:ptCount val="6"/>
                <c:pt idx="0">
                  <c:v>3.9046988749172735E-2</c:v>
                </c:pt>
                <c:pt idx="1">
                  <c:v>4.3017868960953012E-2</c:v>
                </c:pt>
                <c:pt idx="2">
                  <c:v>2.3163467902051621E-2</c:v>
                </c:pt>
                <c:pt idx="3">
                  <c:v>8.6035737921906028E-3</c:v>
                </c:pt>
                <c:pt idx="4">
                  <c:v>1.5883520847121111E-2</c:v>
                </c:pt>
                <c:pt idx="5">
                  <c:v>1.0589013898080741E-2</c:v>
                </c:pt>
              </c:numCache>
            </c:numRef>
          </c:val>
          <c:extLst xmlns:c16r2="http://schemas.microsoft.com/office/drawing/2015/06/chart">
            <c:ext xmlns:c16="http://schemas.microsoft.com/office/drawing/2014/chart" uri="{C3380CC4-5D6E-409C-BE32-E72D297353CC}">
              <c16:uniqueId val="{00000006-9ADA-46C2-80F8-3008DBDD92B1}"/>
            </c:ext>
          </c:extLst>
        </c:ser>
        <c:dLbls>
          <c:showLegendKey val="0"/>
          <c:showVal val="0"/>
          <c:showCatName val="0"/>
          <c:showSerName val="0"/>
          <c:showPercent val="0"/>
          <c:showBubbleSize val="0"/>
        </c:dLbls>
        <c:gapWidth val="75"/>
        <c:overlap val="100"/>
        <c:axId val="587626480"/>
        <c:axId val="587627264"/>
      </c:barChart>
      <c:catAx>
        <c:axId val="587626480"/>
        <c:scaling>
          <c:orientation val="maxMin"/>
        </c:scaling>
        <c:delete val="0"/>
        <c:axPos val="l"/>
        <c:numFmt formatCode="General" sourceLinked="1"/>
        <c:majorTickMark val="none"/>
        <c:minorTickMark val="none"/>
        <c:tickLblPos val="nextTo"/>
        <c:txPr>
          <a:bodyPr/>
          <a:lstStyle/>
          <a:p>
            <a:pPr>
              <a:defRPr sz="1200"/>
            </a:pPr>
            <a:endParaRPr lang="en-US"/>
          </a:p>
        </c:txPr>
        <c:crossAx val="587627264"/>
        <c:crosses val="autoZero"/>
        <c:auto val="1"/>
        <c:lblAlgn val="ctr"/>
        <c:lblOffset val="100"/>
        <c:noMultiLvlLbl val="0"/>
      </c:catAx>
      <c:valAx>
        <c:axId val="587627264"/>
        <c:scaling>
          <c:orientation val="minMax"/>
        </c:scaling>
        <c:delete val="0"/>
        <c:axPos val="t"/>
        <c:majorGridlines/>
        <c:numFmt formatCode="0%" sourceLinked="1"/>
        <c:majorTickMark val="none"/>
        <c:minorTickMark val="none"/>
        <c:tickLblPos val="nextTo"/>
        <c:spPr>
          <a:ln w="9525">
            <a:noFill/>
          </a:ln>
        </c:spPr>
        <c:txPr>
          <a:bodyPr/>
          <a:lstStyle/>
          <a:p>
            <a:pPr>
              <a:defRPr sz="1200"/>
            </a:pPr>
            <a:endParaRPr lang="en-US"/>
          </a:p>
        </c:txPr>
        <c:crossAx val="587626480"/>
        <c:crosses val="autoZero"/>
        <c:crossBetween val="between"/>
      </c:valAx>
    </c:plotArea>
    <c:legend>
      <c:legendPos val="r"/>
      <c:layout>
        <c:manualLayout>
          <c:xMode val="edge"/>
          <c:yMode val="edge"/>
          <c:x val="0.8860825633789996"/>
          <c:y val="0.31734744473338061"/>
          <c:w val="8.6930954439943559E-2"/>
          <c:h val="0.58193134634152244"/>
        </c:manualLayout>
      </c:layout>
      <c:overlay val="0"/>
      <c:txPr>
        <a:bodyPr/>
        <a:lstStyle/>
        <a:p>
          <a:pPr>
            <a:defRPr sz="12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EC88-85C2-4CEC-A3B7-7486B9C8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113</Pages>
  <Words>27037</Words>
  <Characters>138545</Characters>
  <Application>Microsoft Office Word</Application>
  <DocSecurity>0</DocSecurity>
  <Lines>1154</Lines>
  <Paragraphs>330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165252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Stewart</dc:creator>
  <cp:lastModifiedBy>Tyrrell, Denise</cp:lastModifiedBy>
  <cp:revision>3</cp:revision>
  <cp:lastPrinted>2019-10-22T08:53:00Z</cp:lastPrinted>
  <dcterms:created xsi:type="dcterms:W3CDTF">2019-10-23T09:11:00Z</dcterms:created>
  <dcterms:modified xsi:type="dcterms:W3CDTF">2019-10-23T09:12:00Z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04495e2e-5988-4fbf-bf25-bab86943d239</vt:lpwstr>
  </property>
</Properties>
</file>